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4"/>
          <w:szCs w:val="44"/>
          <w:u w:val="none"/>
          <w:shd w:fill="auto" w:val="clear"/>
          <w:vertAlign w:val="baseline"/>
          <w:rtl w:val="0"/>
        </w:rPr>
        <w:t xml:space="preserve">PHASE 3 – PROJECT DESIGN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19775390625" w:line="265.7681465148926" w:lineRule="auto"/>
        <w:ind w:left="57.63999938964844" w:right="0" w:firstLine="0"/>
        <w:jc w:val="center"/>
        <w:rPr>
          <w:rFonts w:ascii="Times New Roman" w:cs="Times New Roman" w:eastAsia="Times New Roman" w:hAnsi="Times New Roman"/>
          <w:b w:val="0"/>
          <w:bCs w:val="0"/>
          <w:i w:val="1"/>
          <w:iCs w:val="1"/>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32"/>
          <w:szCs w:val="32"/>
          <w:u w:val="none"/>
          <w:shd w:fill="auto" w:val="clear"/>
          <w:vertAlign w:val="baseline"/>
          <w:rtl w:val="0"/>
        </w:rPr>
        <w:t xml:space="preserve">Project: Streamlining IT Procurement: Automating Standard Laptop Orders  with Flow Designer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2021484375" w:line="240" w:lineRule="auto"/>
        <w:ind w:left="26.1199951171875"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1. Design Objective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6005859375" w:line="264.60256576538086" w:lineRule="auto"/>
        <w:ind w:left="6.920013427734375" w:right="187.03857421875" w:firstLine="7.6799774169921875"/>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The project design defines how the Standard Laptop procurement process  will be automated in ServiceNow. The design connects the Service Catalog  request, approval process, Flow Designer automation, and the Catalog Task  assigned to the Hardware group.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1552734375" w:line="240" w:lineRule="auto"/>
        <w:ind w:left="12.679977416992188"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2. System Workflow</w:t>
      </w:r>
    </w:p>
    <w:tbl>
      <w:tblPr>
        <w:tblStyle w:val="Table1"/>
        <w:tblW w:w="9939.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1.5000915527344"/>
        <w:gridCol w:w="3315.999755859375"/>
        <w:gridCol w:w="3311.5997314453125"/>
        <w:tblGridChange w:id="0">
          <w:tblGrid>
            <w:gridCol w:w="3311.5000915527344"/>
            <w:gridCol w:w="3315.999755859375"/>
            <w:gridCol w:w="3311.599731445312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6400146484375" w:right="0" w:firstLine="0"/>
              <w:jc w:val="left"/>
              <w:rPr>
                <w:rFonts w:ascii="Times New Roman" w:cs="Times New Roman" w:eastAsia="Times New Roman" w:hAnsi="Times New Roman"/>
                <w:b w:val="1"/>
                <w:bCs w:val="1"/>
                <w:i w:val="0"/>
                <w:iCs w:val="0"/>
                <w:smallCaps w:val="0"/>
                <w:strike w:val="0"/>
                <w:color w:val="000000"/>
                <w:sz w:val="32"/>
                <w:szCs w:val="32"/>
                <w:u w:val="none"/>
                <w:shd w:fill="d9eaf7"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d9eaf7" w:val="clear"/>
                <w:vertAlign w:val="baseline"/>
                <w:rtl w:val="0"/>
              </w:rPr>
              <w:t xml:space="preserve">Stage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9998779296875" w:right="0" w:firstLine="0"/>
              <w:jc w:val="left"/>
              <w:rPr>
                <w:rFonts w:ascii="Times New Roman" w:cs="Times New Roman" w:eastAsia="Times New Roman" w:hAnsi="Times New Roman"/>
                <w:b w:val="1"/>
                <w:bCs w:val="1"/>
                <w:i w:val="0"/>
                <w:iCs w:val="0"/>
                <w:smallCaps w:val="0"/>
                <w:strike w:val="0"/>
                <w:color w:val="000000"/>
                <w:sz w:val="32"/>
                <w:szCs w:val="32"/>
                <w:u w:val="none"/>
                <w:shd w:fill="d9eaf7"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d9eaf7" w:val="clear"/>
                <w:vertAlign w:val="baseline"/>
                <w:rtl w:val="0"/>
              </w:rPr>
              <w:t xml:space="preserve">Component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01318359375" w:right="0" w:firstLine="0"/>
              <w:jc w:val="left"/>
              <w:rPr>
                <w:rFonts w:ascii="Times New Roman" w:cs="Times New Roman" w:eastAsia="Times New Roman" w:hAnsi="Times New Roman"/>
                <w:b w:val="1"/>
                <w:bCs w:val="1"/>
                <w:i w:val="0"/>
                <w:iCs w:val="0"/>
                <w:smallCaps w:val="0"/>
                <w:strike w:val="0"/>
                <w:color w:val="000000"/>
                <w:sz w:val="32"/>
                <w:szCs w:val="32"/>
                <w:u w:val="none"/>
                <w:shd w:fill="d9eaf7"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d9eaf7" w:val="clear"/>
                <w:vertAlign w:val="baseline"/>
                <w:rtl w:val="0"/>
              </w:rPr>
              <w:t xml:space="preserve">Design Description</w:t>
            </w:r>
          </w:p>
        </w:tc>
      </w:tr>
      <w:tr>
        <w:trPr>
          <w:cantSplit w:val="0"/>
          <w:trHeight w:val="111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44003295898438"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59912109375"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Service Catalog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9970703125"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User selects the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28351020812988" w:lineRule="auto"/>
              <w:ind w:left="127.1197509765625" w:right="348.64013671875" w:firstLine="8.64013671875"/>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Standard Laptop item  and places an order.</w:t>
            </w:r>
          </w:p>
        </w:tc>
      </w:tr>
      <w:tr>
        <w:trPr>
          <w:cantSplit w:val="0"/>
          <w:trHeight w:val="11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19970703125"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400634765625"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Request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956325531006" w:lineRule="auto"/>
              <w:ind w:left="123.599853515625" w:right="218.399658203125" w:firstLine="1.600341796875"/>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The laptop request is  created as a Requested  Item.</w:t>
            </w:r>
          </w:p>
        </w:tc>
      </w:tr>
      <w:tr>
        <w:trPr>
          <w:cantSplit w:val="0"/>
          <w:trHeight w:val="111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1996459960938"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6011962890625"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Approval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001953125"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The request is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15750789642334" w:lineRule="auto"/>
              <w:ind w:left="127.1197509765625" w:right="313.1201171875" w:hanging="12.1600341796875"/>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processed through the  approval stage.</w:t>
            </w:r>
          </w:p>
        </w:tc>
      </w:tr>
      <w:tr>
        <w:trPr>
          <w:cantSplit w:val="0"/>
          <w:trHeight w:val="1115.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2001037597656"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9991455078125"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Trigger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001953125"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The Flow uses the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1571216583252" w:lineRule="auto"/>
              <w:ind w:left="127.1197509765625" w:right="49.439697265625" w:firstLine="8.64013671875"/>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Service Catalog process  as its trigger.</w:t>
            </w:r>
          </w:p>
        </w:tc>
      </w:tr>
      <w:tr>
        <w:trPr>
          <w:cantSplit w:val="0"/>
          <w:trHeight w:val="7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600311279297"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6011962890625"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15750789642334" w:lineRule="auto"/>
              <w:ind w:left="127.1197509765625" w:right="342.559814453125" w:hanging="1.9195556640625"/>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The Flow uses Create  Catalog Task.</w:t>
            </w:r>
          </w:p>
        </w:tc>
      </w:tr>
      <w:tr>
        <w:trPr>
          <w:cantSplit w:val="0"/>
          <w:trHeight w:val="148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5999450683594"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9991455078125"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Task Details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03375720977783" w:lineRule="auto"/>
              <w:ind w:left="117.5201416015625" w:right="433.1201171875" w:firstLine="7.6800537109375"/>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The task receives the  required laptop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495361328125" w:line="240" w:lineRule="auto"/>
              <w:ind w:left="126.4801025390625"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configuration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1602783203125"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description.</w:t>
            </w:r>
          </w:p>
        </w:tc>
      </w:tr>
      <w:tr>
        <w:trPr>
          <w:cantSplit w:val="0"/>
          <w:trHeight w:val="750.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83998107910156"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6011962890625"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Assignment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0746116638184" w:lineRule="auto"/>
              <w:ind w:left="118.800048828125" w:right="223.199462890625" w:firstLine="6.400146484375"/>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The task is assigned to  the Hardware group.</w:t>
            </w:r>
          </w:p>
        </w:tc>
      </w:tr>
      <w:tr>
        <w:trPr>
          <w:cantSplit w:val="0"/>
          <w:trHeight w:val="744.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1995849609375"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7994384765625"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Verification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15750789642334" w:lineRule="auto"/>
              <w:ind w:left="125.2001953125" w:right="543.5205078125"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The created Catalog  Task is checked for </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939.09957885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1.5000915527344"/>
        <w:gridCol w:w="3315.999755859375"/>
        <w:gridCol w:w="3311.5997314453125"/>
        <w:tblGridChange w:id="0">
          <w:tblGrid>
            <w:gridCol w:w="3311.5000915527344"/>
            <w:gridCol w:w="3315.999755859375"/>
            <w:gridCol w:w="3311.5997314453125"/>
          </w:tblGrid>
        </w:tblGridChange>
      </w:tblGrid>
      <w:tr>
        <w:trPr>
          <w:cantSplit w:val="0"/>
          <w:trHeight w:val="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status and assignment.</w:t>
            </w:r>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20010375976562"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3. Flow Configuration Design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59228515625" w:line="240" w:lineRule="auto"/>
        <w:ind w:left="21.6400146484375"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Flow Name: Standard Laptop Task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6005859375" w:line="240" w:lineRule="auto"/>
        <w:ind w:left="21.6400146484375"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Application: Global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6005859375" w:line="240" w:lineRule="auto"/>
        <w:ind w:left="21.6400146484375"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Run As: System User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6005859375" w:line="240" w:lineRule="auto"/>
        <w:ind w:left="21.6400146484375"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Trigger: Service Catalog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6064453125" w:line="240" w:lineRule="auto"/>
        <w:ind w:left="21.6400146484375"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Action: Create Catalog Task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6005859375" w:line="240" w:lineRule="auto"/>
        <w:ind w:left="21.6400146484375"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Request Item: Requested Item Record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6005859375" w:line="240" w:lineRule="auto"/>
        <w:ind w:left="21.6400146484375"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Short Description: Laptop need to Configured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6005859375" w:line="240" w:lineRule="auto"/>
        <w:ind w:left="21.6400146484375"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Description: Laptop need to Configured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59228515625" w:line="240" w:lineRule="auto"/>
        <w:ind w:left="21.6400146484375"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Assignment Group: Hardware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6005859375" w:line="240" w:lineRule="auto"/>
        <w:ind w:left="21.6400146484375"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Approval: Approved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6005859375" w:line="240" w:lineRule="auto"/>
        <w:ind w:left="13.000030517578125"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4. Workflow Representation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9598388671875" w:line="263.9568901062012" w:lineRule="auto"/>
        <w:ind w:left="14.599990844726562" w:right="813.280029296875" w:firstLine="10.55999755859375"/>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32"/>
          <w:szCs w:val="32"/>
          <w:u w:val="none"/>
          <w:shd w:fill="auto" w:val="clear"/>
          <w:vertAlign w:val="baseline"/>
          <w:rtl w:val="0"/>
        </w:rPr>
        <w:t xml:space="preserve">Standard Laptop Request → Approval → Approved → Flow Designer  Trigger → Create Catalog Task → Hardware Assignment → Laptop  Configuration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21728515625" w:line="240" w:lineRule="auto"/>
        <w:ind w:left="15.879974365234375"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5. Service Catalog Design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6005859375" w:line="265.643835067749" w:lineRule="auto"/>
        <w:ind w:left="4.3599700927734375" w:right="405.919189453125" w:firstLine="10.240020751953125"/>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The Standard Laptop service is placed under the Hardware section of the  Service Catalog. The user selects Standard Laptop and uses Order Now to  place the request.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6785888671875" w:line="240" w:lineRule="auto"/>
        <w:ind w:left="16.839981079101562"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6. Task Design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75994873046875" w:line="264.08185958862305" w:lineRule="auto"/>
        <w:ind w:left="15.55999755859375" w:right="138.07861328125" w:hanging="0.9600067138671875"/>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The Catalog Task is designed to provide the Hardware team with a clear  configuration task after approval. The task contains the laptop configuration  description and is assigned to the Hardware group.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45098876953125" w:line="240" w:lineRule="auto"/>
        <w:ind w:left="15.879974365234375"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7. Design Outcome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6008911132812" w:line="265.5187511444092" w:lineRule="auto"/>
        <w:ind w:left="15.879974365234375" w:right="172.31689453125" w:hanging="1.2799835205078125"/>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The design provides a direct connection between the user's laptop request  and the Hardware team's configuration task. This supports the project's goal  of reducing manual intervention and improving task allocation.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00027465820312"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8. Conclusion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6005859375" w:line="264.0815734863281" w:lineRule="auto"/>
        <w:ind w:left="16.520004272460938" w:right="297.4365234375" w:hanging="1.920013427734375"/>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The Project Design phase defines the workflow, trigger, action, task fields,  assignment group, and Service Catalog interaction required for the  automation.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45068359375" w:line="265.5187511444092" w:lineRule="auto"/>
        <w:ind w:left="11.399993896484375" w:right="436.63818359375" w:firstLine="13.759994506835938"/>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Suggested evidence: Flow Designer screenshot, Service Catalog Standard  Laptop screenshot, and a workflow diagram.</w:t>
      </w:r>
    </w:p>
    <w:sectPr>
      <w:pgSz w:h="15840" w:w="12240" w:orient="portrait"/>
      <w:pgMar w:bottom="1105.5000305175781" w:top="980.6005859375" w:left="1145.5000305175781" w:right="1145.659179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