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AE0583" w:rsidRDefault="00FF5013">
          <w:pPr>
            <w:pStyle w:val="NoSpacing"/>
            <w:rPr>
              <w:sz w:val="24"/>
            </w:rPr>
          </w:pPr>
          <w:r>
            <w:rPr>
              <w:noProof/>
              <w:lang w:val="en-IN" w:eastAsia="en-IN"/>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583" w:rsidRDefault="009C1DF8">
                                <w:pPr>
                                  <w:pStyle w:val="ContactInfo"/>
                                </w:pPr>
                                <w:sdt>
                                  <w:sdtPr>
                                    <w:alias w:val="Name"/>
                                    <w:tag w:val=""/>
                                    <w:id w:val="-304397026"/>
                                    <w:placeholder>
                                      <w:docPart w:val="EB72EB9E312B4A07A587FC99D4761B67"/>
                                    </w:placeholder>
                                    <w:dataBinding w:prefixMappings="xmlns:ns0='http://purl.org/dc/elements/1.1/' xmlns:ns1='http://schemas.openxmlformats.org/package/2006/metadata/core-properties' " w:xpath="/ns1:coreProperties[1]/ns0:creator[1]" w:storeItemID="{6C3C8BC8-F283-45AE-878A-BAB7291924A1}"/>
                                    <w:text/>
                                  </w:sdtPr>
                                  <w:sdtEndPr/>
                                  <w:sdtContent>
                                    <w:r w:rsidR="00876B9A">
                                      <w:t>Almas Jaipuri</w:t>
                                    </w:r>
                                  </w:sdtContent>
                                </w:sdt>
                                <w:r w:rsidR="00876B9A">
                                  <w:t> </w:t>
                                </w:r>
                                <w:r w:rsidR="00FF5013">
                                  <w:t> | </w:t>
                                </w:r>
                                <w:sdt>
                                  <w:sdtPr>
                                    <w:alias w:val="Date"/>
                                    <w:tag w:val=""/>
                                    <w:id w:val="-1983614253"/>
                                    <w:placeholder>
                                      <w:docPart w:val="22EC5D9C427243678329B3EB516A8886"/>
                                    </w:placeholder>
                                    <w:dataBinding w:prefixMappings="xmlns:ns0='http://schemas.microsoft.com/office/2006/coverPageProps' " w:xpath="/ns0:CoverPageProperties[1]/ns0:PublishDate[1]" w:storeItemID="{55AF091B-3C7A-41E3-B477-F2FDAA23CFDA}"/>
                                    <w:date w:fullDate="2019-06-07T00:00:00Z">
                                      <w:dateFormat w:val="MMMM d, yyyy"/>
                                      <w:lid w:val="en-US"/>
                                      <w:storeMappedDataAs w:val="dateTime"/>
                                      <w:calendar w:val="gregorian"/>
                                    </w:date>
                                  </w:sdtPr>
                                  <w:sdtEndPr/>
                                  <w:sdtContent>
                                    <w:r w:rsidR="00876B9A">
                                      <w:t>June 7,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AE0583" w:rsidRDefault="00FF5013">
                          <w:pPr>
                            <w:pStyle w:val="ContactInfo"/>
                          </w:pPr>
                          <w:sdt>
                            <w:sdtPr>
                              <w:alias w:val="Name"/>
                              <w:tag w:val=""/>
                              <w:id w:val="-304397026"/>
                              <w:placeholder>
                                <w:docPart w:val="EB72EB9E312B4A07A587FC99D4761B67"/>
                              </w:placeholder>
                              <w:dataBinding w:prefixMappings="xmlns:ns0='http://purl.org/dc/elements/1.1/' xmlns:ns1='http://schemas.openxmlformats.org/package/2006/metadata/core-properties' " w:xpath="/ns1:coreProperties[1]/ns0:creator[1]" w:storeItemID="{6C3C8BC8-F283-45AE-878A-BAB7291924A1}"/>
                              <w:text/>
                            </w:sdtPr>
                            <w:sdtEndPr/>
                            <w:sdtContent>
                              <w:r w:rsidR="00876B9A">
                                <w:t>Almas Jaipuri</w:t>
                              </w:r>
                            </w:sdtContent>
                          </w:sdt>
                          <w:r w:rsidR="00876B9A">
                            <w:t> </w:t>
                          </w:r>
                          <w:r>
                            <w:t> | </w:t>
                          </w:r>
                          <w:sdt>
                            <w:sdtPr>
                              <w:alias w:val="Date"/>
                              <w:tag w:val=""/>
                              <w:id w:val="-1983614253"/>
                              <w:placeholder>
                                <w:docPart w:val="22EC5D9C427243678329B3EB516A8886"/>
                              </w:placeholder>
                              <w:dataBinding w:prefixMappings="xmlns:ns0='http://schemas.microsoft.com/office/2006/coverPageProps' " w:xpath="/ns0:CoverPageProperties[1]/ns0:PublishDate[1]" w:storeItemID="{55AF091B-3C7A-41E3-B477-F2FDAA23CFDA}"/>
                              <w:date w:fullDate="2019-06-07T00:00:00Z">
                                <w:dateFormat w:val="MMMM d, yyyy"/>
                                <w:lid w:val="en-US"/>
                                <w:storeMappedDataAs w:val="dateTime"/>
                                <w:calendar w:val="gregorian"/>
                              </w:date>
                            </w:sdtPr>
                            <w:sdtEndPr/>
                            <w:sdtContent>
                              <w:r w:rsidR="00876B9A">
                                <w:t>June 7, 2019</w:t>
                              </w:r>
                            </w:sdtContent>
                          </w:sdt>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583" w:rsidRDefault="009C1DF8">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876B9A">
                                      <w:t>PROFILE SCANNER</w:t>
                                    </w:r>
                                  </w:sdtContent>
                                </w:sdt>
                              </w:p>
                              <w:p w:rsidR="001A14EA" w:rsidRPr="001A14EA" w:rsidRDefault="009C1DF8" w:rsidP="001A14E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A14EA">
                                      <w:t>An automated recruitment tool – pROCESS DOCUMENT</w:t>
                                    </w:r>
                                  </w:sdtContent>
                                </w:sdt>
                              </w:p>
                              <w:p w:rsidR="001A14EA" w:rsidRPr="001A14EA" w:rsidRDefault="001A14EA" w:rsidP="001A14E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AE0583" w:rsidRDefault="00FF5013">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876B9A">
                                <w:t>PROFILE SCANNER</w:t>
                              </w:r>
                            </w:sdtContent>
                          </w:sdt>
                        </w:p>
                        <w:p w:rsidR="001A14EA" w:rsidRPr="001A14EA" w:rsidRDefault="001A14EA" w:rsidP="001A14E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An automated recruitment tool – pROCESS DOCUMENT</w:t>
                              </w:r>
                            </w:sdtContent>
                          </w:sdt>
                        </w:p>
                        <w:p w:rsidR="001A14EA" w:rsidRPr="001A14EA" w:rsidRDefault="001A14EA" w:rsidP="001A14EA"/>
                      </w:txbxContent>
                    </v:textbox>
                    <w10:wrap type="square" anchorx="margin" anchory="margin"/>
                  </v:shape>
                </w:pict>
              </mc:Fallback>
            </mc:AlternateContent>
          </w:r>
        </w:p>
        <w:p w:rsidR="00AE0583" w:rsidRDefault="000046E8">
          <w:r>
            <w:rPr>
              <w:noProof/>
              <w:lang w:val="en-IN" w:eastAsia="en-IN"/>
            </w:rPr>
            <w:drawing>
              <wp:anchor distT="0" distB="0" distL="114300" distR="114300" simplePos="0" relativeHeight="251659264" behindDoc="1" locked="0" layoutInCell="1" allowOverlap="0">
                <wp:simplePos x="0" y="0"/>
                <wp:positionH relativeFrom="margin">
                  <wp:align>left</wp:align>
                </wp:positionH>
                <wp:positionV relativeFrom="margin">
                  <wp:posOffset>1146810</wp:posOffset>
                </wp:positionV>
                <wp:extent cx="5323205" cy="3228975"/>
                <wp:effectExtent l="285750" t="266700" r="296545" b="29527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23205" cy="32289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FF5013">
            <w:br w:type="page"/>
          </w:r>
        </w:p>
      </w:sdtContent>
    </w:sdt>
    <w:bookmarkEnd w:id="4"/>
    <w:bookmarkEnd w:id="3"/>
    <w:bookmarkEnd w:id="2"/>
    <w:bookmarkEnd w:id="1"/>
    <w:bookmarkEnd w:id="0"/>
    <w:p w:rsidR="00AE0583" w:rsidRDefault="00876B9A" w:rsidP="00876B9A">
      <w:pPr>
        <w:pStyle w:val="Heading1"/>
      </w:pPr>
      <w:r>
        <w:lastRenderedPageBreak/>
        <w:t>BACKGROUND</w:t>
      </w:r>
    </w:p>
    <w:p w:rsidR="001A14EA" w:rsidRDefault="001A14EA" w:rsidP="001A14EA">
      <w:pPr>
        <w:rPr>
          <w:sz w:val="24"/>
          <w:szCs w:val="24"/>
        </w:rPr>
      </w:pPr>
      <w:r w:rsidRPr="001A14EA">
        <w:rPr>
          <w:sz w:val="24"/>
          <w:szCs w:val="24"/>
        </w:rPr>
        <w:t>This tool has been designed for scanning the candidate profiles received by recruitment agencies or internal recruiters</w:t>
      </w:r>
      <w:r>
        <w:rPr>
          <w:sz w:val="24"/>
          <w:szCs w:val="24"/>
        </w:rPr>
        <w:t xml:space="preserve"> giving the following benefits –</w:t>
      </w:r>
    </w:p>
    <w:p w:rsidR="00876B9A" w:rsidRDefault="001A14EA" w:rsidP="001A14EA">
      <w:pPr>
        <w:pStyle w:val="ListParagraph"/>
        <w:numPr>
          <w:ilvl w:val="0"/>
          <w:numId w:val="8"/>
        </w:numPr>
        <w:rPr>
          <w:sz w:val="24"/>
          <w:szCs w:val="24"/>
        </w:rPr>
      </w:pPr>
      <w:r>
        <w:rPr>
          <w:sz w:val="24"/>
          <w:szCs w:val="24"/>
        </w:rPr>
        <w:t xml:space="preserve">It </w:t>
      </w:r>
      <w:r w:rsidRPr="001A14EA">
        <w:rPr>
          <w:sz w:val="24"/>
          <w:szCs w:val="24"/>
        </w:rPr>
        <w:t>will improve the efficiency of identifying the optimum candidates without any human bias</w:t>
      </w:r>
      <w:r>
        <w:rPr>
          <w:sz w:val="24"/>
          <w:szCs w:val="24"/>
        </w:rPr>
        <w:t>.</w:t>
      </w:r>
    </w:p>
    <w:p w:rsidR="00D70773" w:rsidRDefault="00D70773" w:rsidP="00D70773">
      <w:pPr>
        <w:pStyle w:val="ListParagraph"/>
        <w:numPr>
          <w:ilvl w:val="0"/>
          <w:numId w:val="8"/>
        </w:numPr>
        <w:rPr>
          <w:sz w:val="24"/>
          <w:szCs w:val="24"/>
        </w:rPr>
      </w:pPr>
      <w:r>
        <w:rPr>
          <w:sz w:val="24"/>
          <w:szCs w:val="24"/>
        </w:rPr>
        <w:t>O</w:t>
      </w:r>
      <w:r w:rsidRPr="00D70773">
        <w:rPr>
          <w:sz w:val="24"/>
          <w:szCs w:val="24"/>
        </w:rPr>
        <w:t>ne recent study suggested that human recruiters spend only 6 seconds reviewing an individual resume and 80% of this time is spent on only six data points: name, current title/company, current position start and end date, previous title/company, previous position st</w:t>
      </w:r>
      <w:r>
        <w:rPr>
          <w:sz w:val="24"/>
          <w:szCs w:val="24"/>
        </w:rPr>
        <w:t>art and end date, and education, these details will be identified by the tool and presented at one place for the evaluation.</w:t>
      </w:r>
    </w:p>
    <w:p w:rsidR="00D70773" w:rsidRDefault="00D70773" w:rsidP="00D70773">
      <w:pPr>
        <w:pStyle w:val="ListParagraph"/>
        <w:numPr>
          <w:ilvl w:val="0"/>
          <w:numId w:val="8"/>
        </w:numPr>
        <w:rPr>
          <w:sz w:val="24"/>
          <w:szCs w:val="24"/>
        </w:rPr>
      </w:pPr>
      <w:r>
        <w:rPr>
          <w:sz w:val="24"/>
          <w:szCs w:val="24"/>
        </w:rPr>
        <w:t>The first round of elimination can very well be completed by this tool rendering more time and better info points for the further evaluation.</w:t>
      </w:r>
    </w:p>
    <w:p w:rsidR="00D70773" w:rsidRDefault="00D70773" w:rsidP="00D70773">
      <w:pPr>
        <w:rPr>
          <w:sz w:val="24"/>
          <w:szCs w:val="24"/>
        </w:rPr>
      </w:pPr>
    </w:p>
    <w:p w:rsidR="00D70773" w:rsidRDefault="00D70773" w:rsidP="00D70773">
      <w:pPr>
        <w:pStyle w:val="Heading1"/>
      </w:pPr>
      <w:r>
        <w:t>ASSUMPTIONS</w:t>
      </w:r>
    </w:p>
    <w:p w:rsidR="00D70773" w:rsidRDefault="00D70773" w:rsidP="00D70773">
      <w:pPr>
        <w:rPr>
          <w:sz w:val="24"/>
          <w:szCs w:val="24"/>
        </w:rPr>
      </w:pPr>
      <w:r w:rsidRPr="00D70773">
        <w:rPr>
          <w:sz w:val="24"/>
          <w:szCs w:val="24"/>
        </w:rPr>
        <w:t xml:space="preserve">The </w:t>
      </w:r>
      <w:r>
        <w:rPr>
          <w:sz w:val="24"/>
          <w:szCs w:val="24"/>
        </w:rPr>
        <w:t>below assumptions are to be taken into consideration while designing the solution and should be heeded for further use of the tool-</w:t>
      </w:r>
    </w:p>
    <w:p w:rsidR="00D70773" w:rsidRDefault="00D70773" w:rsidP="00D70773">
      <w:pPr>
        <w:pStyle w:val="ListParagraph"/>
        <w:numPr>
          <w:ilvl w:val="0"/>
          <w:numId w:val="9"/>
        </w:numPr>
        <w:rPr>
          <w:sz w:val="24"/>
          <w:szCs w:val="24"/>
        </w:rPr>
      </w:pPr>
      <w:r>
        <w:rPr>
          <w:sz w:val="24"/>
          <w:szCs w:val="24"/>
        </w:rPr>
        <w:t>The services of Google Natural Language API has been rendered for the text mining and identification of NERs and tokens, as the APIs cannot call their services from behind a corporate proxy till it is bypassed hence this tool cannot be used over Tech Mahindra network without bypassing the proxy.</w:t>
      </w:r>
    </w:p>
    <w:p w:rsidR="00D70773" w:rsidRDefault="00D70773" w:rsidP="00D70773">
      <w:pPr>
        <w:pStyle w:val="ListParagraph"/>
        <w:numPr>
          <w:ilvl w:val="0"/>
          <w:numId w:val="9"/>
        </w:numPr>
        <w:rPr>
          <w:sz w:val="24"/>
          <w:szCs w:val="24"/>
        </w:rPr>
      </w:pPr>
      <w:r>
        <w:rPr>
          <w:sz w:val="24"/>
          <w:szCs w:val="24"/>
        </w:rPr>
        <w:t>Numerous packages have been used in the integrated R environment for the tool development hence it should be ensured that the mentioned packages have been installed by the user to avoid dealing with undesired errors.</w:t>
      </w:r>
    </w:p>
    <w:p w:rsidR="00D70773" w:rsidRDefault="00CC6A9A" w:rsidP="00D70773">
      <w:pPr>
        <w:pStyle w:val="ListParagraph"/>
        <w:numPr>
          <w:ilvl w:val="0"/>
          <w:numId w:val="9"/>
        </w:numPr>
        <w:rPr>
          <w:sz w:val="24"/>
          <w:szCs w:val="24"/>
        </w:rPr>
      </w:pPr>
      <w:r>
        <w:rPr>
          <w:sz w:val="24"/>
          <w:szCs w:val="24"/>
        </w:rPr>
        <w:t>The ranking for the candidates has been established on the basis of mathematical model of probability which uses Jaccard similarity scores to determine the profile suitability to the JD. In cases, it might produce results which would be different from a manual identification which can be perfectly explained by the differences in human emotions and the mechanisms of the algorithm.</w:t>
      </w:r>
    </w:p>
    <w:p w:rsidR="00CC6A9A" w:rsidRDefault="00CC6A9A" w:rsidP="00CC6A9A">
      <w:pPr>
        <w:rPr>
          <w:sz w:val="24"/>
          <w:szCs w:val="24"/>
        </w:rPr>
      </w:pPr>
    </w:p>
    <w:p w:rsidR="00CC6A9A" w:rsidRDefault="00CC6A9A" w:rsidP="00CC6A9A">
      <w:pPr>
        <w:rPr>
          <w:sz w:val="24"/>
          <w:szCs w:val="24"/>
        </w:rPr>
      </w:pPr>
    </w:p>
    <w:p w:rsidR="00CC6A9A" w:rsidRDefault="00C51DC6" w:rsidP="00C51DC6">
      <w:pPr>
        <w:pStyle w:val="Heading1"/>
      </w:pPr>
      <w:r>
        <w:t>TECHNICAL SPECIFICATIONS</w:t>
      </w:r>
    </w:p>
    <w:p w:rsidR="00C51DC6" w:rsidRPr="00454E7D" w:rsidRDefault="00C51DC6" w:rsidP="00C51DC6">
      <w:pPr>
        <w:pStyle w:val="Heading2"/>
        <w:rPr>
          <w:sz w:val="24"/>
          <w:szCs w:val="24"/>
        </w:rPr>
      </w:pPr>
      <w:r w:rsidRPr="00454E7D">
        <w:rPr>
          <w:sz w:val="24"/>
          <w:szCs w:val="24"/>
        </w:rPr>
        <w:t>software used –</w:t>
      </w:r>
    </w:p>
    <w:p w:rsidR="00C51DC6" w:rsidRPr="00FC42C8" w:rsidRDefault="00C51DC6" w:rsidP="00C51DC6">
      <w:pPr>
        <w:rPr>
          <w:sz w:val="24"/>
          <w:szCs w:val="24"/>
        </w:rPr>
      </w:pPr>
      <w:r w:rsidRPr="00FC42C8">
        <w:rPr>
          <w:sz w:val="24"/>
          <w:szCs w:val="24"/>
        </w:rPr>
        <w:t>R Studio</w:t>
      </w:r>
    </w:p>
    <w:p w:rsidR="00C51DC6" w:rsidRPr="00454E7D" w:rsidRDefault="00F41744" w:rsidP="00F41744">
      <w:pPr>
        <w:pStyle w:val="Heading2"/>
        <w:rPr>
          <w:sz w:val="24"/>
          <w:szCs w:val="24"/>
        </w:rPr>
      </w:pPr>
      <w:r w:rsidRPr="00454E7D">
        <w:rPr>
          <w:sz w:val="24"/>
          <w:szCs w:val="24"/>
        </w:rPr>
        <w:t xml:space="preserve">packages to be installed – </w:t>
      </w:r>
    </w:p>
    <w:p w:rsidR="00AF7ECE" w:rsidRPr="00AF7ECE" w:rsidRDefault="00AF7ECE" w:rsidP="00AF7ECE"/>
    <w:tbl>
      <w:tblPr>
        <w:tblStyle w:val="ListTable2-Accent1"/>
        <w:tblW w:w="5000" w:type="pct"/>
        <w:tblLook w:val="04A0" w:firstRow="1" w:lastRow="0" w:firstColumn="1" w:lastColumn="0" w:noHBand="0" w:noVBand="1"/>
      </w:tblPr>
      <w:tblGrid>
        <w:gridCol w:w="3404"/>
        <w:gridCol w:w="2941"/>
        <w:gridCol w:w="2295"/>
      </w:tblGrid>
      <w:tr w:rsidR="00F41744" w:rsidRPr="00127160" w:rsidTr="00AF7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AF7ECE" w:rsidP="00AD36C6">
            <w:pPr>
              <w:rPr>
                <w:b w:val="0"/>
                <w:sz w:val="28"/>
                <w:szCs w:val="28"/>
              </w:rPr>
            </w:pPr>
            <w:r w:rsidRPr="00AF7ECE">
              <w:rPr>
                <w:b w:val="0"/>
                <w:sz w:val="28"/>
                <w:szCs w:val="28"/>
              </w:rPr>
              <w:t xml:space="preserve"> </w:t>
            </w:r>
            <w:r w:rsidR="00F41744" w:rsidRPr="00AF7ECE">
              <w:rPr>
                <w:b w:val="0"/>
                <w:sz w:val="28"/>
                <w:szCs w:val="28"/>
              </w:rPr>
              <w:t>dplyr</w:t>
            </w:r>
          </w:p>
        </w:tc>
        <w:tc>
          <w:tcPr>
            <w:tcW w:w="1702" w:type="pct"/>
          </w:tcPr>
          <w:p w:rsidR="00F41744" w:rsidRPr="00AF7ECE" w:rsidRDefault="00F41744" w:rsidP="00AD36C6">
            <w:pPr>
              <w:cnfStyle w:val="100000000000" w:firstRow="1" w:lastRow="0" w:firstColumn="0" w:lastColumn="0" w:oddVBand="0" w:evenVBand="0" w:oddHBand="0" w:evenHBand="0" w:firstRowFirstColumn="0" w:firstRowLastColumn="0" w:lastRowFirstColumn="0" w:lastRowLastColumn="0"/>
              <w:rPr>
                <w:b w:val="0"/>
                <w:sz w:val="28"/>
                <w:szCs w:val="28"/>
              </w:rPr>
            </w:pPr>
            <w:r w:rsidRPr="00AF7ECE">
              <w:rPr>
                <w:b w:val="0"/>
                <w:sz w:val="28"/>
                <w:szCs w:val="28"/>
              </w:rPr>
              <w:t xml:space="preserve">  textreadr</w:t>
            </w:r>
          </w:p>
        </w:tc>
        <w:tc>
          <w:tcPr>
            <w:tcW w:w="1328" w:type="pct"/>
          </w:tcPr>
          <w:p w:rsidR="00F41744" w:rsidRPr="00AF7ECE" w:rsidRDefault="00F41744" w:rsidP="00AD36C6">
            <w:pPr>
              <w:cnfStyle w:val="100000000000" w:firstRow="1" w:lastRow="0" w:firstColumn="0" w:lastColumn="0" w:oddVBand="0" w:evenVBand="0" w:oddHBand="0" w:evenHBand="0" w:firstRowFirstColumn="0" w:firstRowLastColumn="0" w:lastRowFirstColumn="0" w:lastRowLastColumn="0"/>
              <w:rPr>
                <w:b w:val="0"/>
                <w:sz w:val="28"/>
                <w:szCs w:val="28"/>
              </w:rPr>
            </w:pPr>
            <w:r w:rsidRPr="00AF7ECE">
              <w:rPr>
                <w:b w:val="0"/>
                <w:sz w:val="28"/>
                <w:szCs w:val="28"/>
              </w:rPr>
              <w:t xml:space="preserve">  tm</w:t>
            </w:r>
          </w:p>
        </w:tc>
      </w:tr>
      <w:tr w:rsidR="00F41744" w:rsidRPr="00127160" w:rsidTr="00AF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googleLanguageR</w:t>
            </w:r>
          </w:p>
        </w:tc>
        <w:tc>
          <w:tcPr>
            <w:tcW w:w="1702"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w:t>
            </w:r>
            <w:proofErr w:type="spellStart"/>
            <w:r w:rsidRPr="00AF7ECE">
              <w:rPr>
                <w:sz w:val="28"/>
                <w:szCs w:val="28"/>
              </w:rPr>
              <w:t>knitr</w:t>
            </w:r>
            <w:proofErr w:type="spellEnd"/>
          </w:p>
        </w:tc>
        <w:tc>
          <w:tcPr>
            <w:tcW w:w="1328"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ggplot2</w:t>
            </w:r>
          </w:p>
        </w:tc>
      </w:tr>
      <w:tr w:rsidR="00F41744" w:rsidRPr="00127160" w:rsidTr="00AF7ECE">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quanteda</w:t>
            </w:r>
          </w:p>
        </w:tc>
        <w:tc>
          <w:tcPr>
            <w:tcW w:w="1702"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stringr</w:t>
            </w:r>
          </w:p>
        </w:tc>
        <w:tc>
          <w:tcPr>
            <w:tcW w:w="1328"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udpipe</w:t>
            </w:r>
          </w:p>
        </w:tc>
      </w:tr>
      <w:tr w:rsidR="00F41744" w:rsidRPr="00127160" w:rsidTr="00AF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lattice</w:t>
            </w:r>
          </w:p>
        </w:tc>
        <w:tc>
          <w:tcPr>
            <w:tcW w:w="1702"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scales</w:t>
            </w:r>
          </w:p>
        </w:tc>
        <w:tc>
          <w:tcPr>
            <w:tcW w:w="1328"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readtext</w:t>
            </w:r>
          </w:p>
        </w:tc>
      </w:tr>
      <w:tr w:rsidR="00F41744" w:rsidRPr="00127160" w:rsidTr="00AF7ECE">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qdap</w:t>
            </w:r>
          </w:p>
        </w:tc>
        <w:tc>
          <w:tcPr>
            <w:tcW w:w="1702"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tm</w:t>
            </w:r>
          </w:p>
        </w:tc>
        <w:tc>
          <w:tcPr>
            <w:tcW w:w="1328"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wordcloud</w:t>
            </w:r>
          </w:p>
        </w:tc>
      </w:tr>
      <w:tr w:rsidR="00F41744" w:rsidRPr="00127160" w:rsidTr="00AF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plotrix</w:t>
            </w:r>
          </w:p>
        </w:tc>
        <w:tc>
          <w:tcPr>
            <w:tcW w:w="1702"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dendextend</w:t>
            </w:r>
          </w:p>
        </w:tc>
        <w:tc>
          <w:tcPr>
            <w:tcW w:w="1328"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ggplot2</w:t>
            </w:r>
          </w:p>
        </w:tc>
      </w:tr>
      <w:tr w:rsidR="00F41744" w:rsidRPr="00127160" w:rsidTr="00AF7ECE">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ggthemes</w:t>
            </w:r>
          </w:p>
        </w:tc>
        <w:tc>
          <w:tcPr>
            <w:tcW w:w="1702"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RWeka</w:t>
            </w:r>
          </w:p>
        </w:tc>
        <w:tc>
          <w:tcPr>
            <w:tcW w:w="1328"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quanteda</w:t>
            </w:r>
          </w:p>
        </w:tc>
      </w:tr>
      <w:tr w:rsidR="00F41744" w:rsidRPr="00127160" w:rsidTr="00AF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tidytext</w:t>
            </w:r>
          </w:p>
        </w:tc>
        <w:tc>
          <w:tcPr>
            <w:tcW w:w="1702"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tidyr</w:t>
            </w:r>
          </w:p>
        </w:tc>
        <w:tc>
          <w:tcPr>
            <w:tcW w:w="1328"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igraph</w:t>
            </w:r>
          </w:p>
        </w:tc>
      </w:tr>
      <w:tr w:rsidR="00F41744" w:rsidRPr="00127160" w:rsidTr="00AF7ECE">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ggraph</w:t>
            </w:r>
          </w:p>
        </w:tc>
        <w:tc>
          <w:tcPr>
            <w:tcW w:w="1702"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widyr</w:t>
            </w:r>
          </w:p>
        </w:tc>
        <w:tc>
          <w:tcPr>
            <w:tcW w:w="1328"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sqldf</w:t>
            </w:r>
          </w:p>
        </w:tc>
      </w:tr>
      <w:tr w:rsidR="00F41744" w:rsidRPr="00127160" w:rsidTr="00AF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stringr</w:t>
            </w:r>
          </w:p>
        </w:tc>
        <w:tc>
          <w:tcPr>
            <w:tcW w:w="1702"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text2vec</w:t>
            </w:r>
          </w:p>
        </w:tc>
        <w:tc>
          <w:tcPr>
            <w:tcW w:w="1328" w:type="pct"/>
          </w:tcPr>
          <w:p w:rsidR="00F41744" w:rsidRPr="00AF7ECE" w:rsidRDefault="00AF7ECE"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w:t>
            </w:r>
            <w:r w:rsidR="00F41744" w:rsidRPr="00AF7ECE">
              <w:rPr>
                <w:sz w:val="28"/>
                <w:szCs w:val="28"/>
              </w:rPr>
              <w:t>lsa</w:t>
            </w:r>
          </w:p>
        </w:tc>
      </w:tr>
      <w:tr w:rsidR="00F41744" w:rsidRPr="00127160" w:rsidTr="00AF7ECE">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AF7ECE" w:rsidP="00AD36C6">
            <w:pPr>
              <w:rPr>
                <w:b w:val="0"/>
                <w:sz w:val="28"/>
                <w:szCs w:val="28"/>
              </w:rPr>
            </w:pPr>
            <w:r w:rsidRPr="00AF7ECE">
              <w:rPr>
                <w:b w:val="0"/>
                <w:sz w:val="28"/>
                <w:szCs w:val="28"/>
              </w:rPr>
              <w:t xml:space="preserve">  </w:t>
            </w:r>
            <w:r w:rsidR="00F41744" w:rsidRPr="00AF7ECE">
              <w:rPr>
                <w:b w:val="0"/>
                <w:sz w:val="28"/>
                <w:szCs w:val="28"/>
              </w:rPr>
              <w:t>tcR</w:t>
            </w:r>
          </w:p>
        </w:tc>
        <w:tc>
          <w:tcPr>
            <w:tcW w:w="1702" w:type="pct"/>
          </w:tcPr>
          <w:p w:rsidR="00F41744" w:rsidRPr="00AF7ECE" w:rsidRDefault="00AF7ECE"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w:t>
            </w:r>
            <w:r w:rsidR="00F41744" w:rsidRPr="00AF7ECE">
              <w:rPr>
                <w:sz w:val="28"/>
                <w:szCs w:val="28"/>
              </w:rPr>
              <w:t>vegan</w:t>
            </w:r>
          </w:p>
        </w:tc>
        <w:tc>
          <w:tcPr>
            <w:tcW w:w="1328" w:type="pct"/>
          </w:tcPr>
          <w:p w:rsidR="00F41744" w:rsidRPr="00AF7ECE" w:rsidRDefault="00AF7ECE"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w:t>
            </w:r>
            <w:r w:rsidR="00F41744" w:rsidRPr="00AF7ECE">
              <w:rPr>
                <w:sz w:val="28"/>
                <w:szCs w:val="28"/>
              </w:rPr>
              <w:t>proxy</w:t>
            </w:r>
          </w:p>
        </w:tc>
      </w:tr>
      <w:tr w:rsidR="00F41744" w:rsidRPr="00127160" w:rsidTr="00AF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Rlist</w:t>
            </w:r>
          </w:p>
        </w:tc>
        <w:tc>
          <w:tcPr>
            <w:tcW w:w="1702" w:type="pct"/>
          </w:tcPr>
          <w:p w:rsidR="00F41744" w:rsidRPr="00AF7ECE" w:rsidRDefault="00AF7ECE"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w:t>
            </w:r>
            <w:r w:rsidR="00F41744" w:rsidRPr="00AF7ECE">
              <w:rPr>
                <w:sz w:val="28"/>
                <w:szCs w:val="28"/>
              </w:rPr>
              <w:t>shinydashboard</w:t>
            </w:r>
          </w:p>
        </w:tc>
        <w:tc>
          <w:tcPr>
            <w:tcW w:w="1328"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shiny</w:t>
            </w:r>
          </w:p>
        </w:tc>
      </w:tr>
      <w:tr w:rsidR="00F41744" w:rsidRPr="00127160" w:rsidTr="00AF7ECE">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dplyr</w:t>
            </w:r>
          </w:p>
        </w:tc>
        <w:tc>
          <w:tcPr>
            <w:tcW w:w="1702"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ggplot2</w:t>
            </w:r>
          </w:p>
        </w:tc>
        <w:tc>
          <w:tcPr>
            <w:tcW w:w="1328" w:type="pct"/>
          </w:tcPr>
          <w:p w:rsidR="00F41744" w:rsidRPr="00AF7ECE" w:rsidRDefault="00F41744" w:rsidP="00AD36C6">
            <w:pPr>
              <w:cnfStyle w:val="000000000000" w:firstRow="0" w:lastRow="0" w:firstColumn="0" w:lastColumn="0" w:oddVBand="0" w:evenVBand="0" w:oddHBand="0" w:evenHBand="0" w:firstRowFirstColumn="0" w:firstRowLastColumn="0" w:lastRowFirstColumn="0" w:lastRowLastColumn="0"/>
              <w:rPr>
                <w:sz w:val="28"/>
                <w:szCs w:val="28"/>
              </w:rPr>
            </w:pPr>
            <w:r w:rsidRPr="00AF7ECE">
              <w:rPr>
                <w:sz w:val="28"/>
                <w:szCs w:val="28"/>
              </w:rPr>
              <w:t xml:space="preserve">  xlsx</w:t>
            </w:r>
          </w:p>
        </w:tc>
      </w:tr>
      <w:tr w:rsidR="00F41744" w:rsidTr="00AF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pct"/>
          </w:tcPr>
          <w:p w:rsidR="00F41744" w:rsidRPr="00AF7ECE" w:rsidRDefault="00F41744" w:rsidP="00AD36C6">
            <w:pPr>
              <w:rPr>
                <w:b w:val="0"/>
                <w:sz w:val="28"/>
                <w:szCs w:val="28"/>
              </w:rPr>
            </w:pPr>
            <w:r w:rsidRPr="00AF7ECE">
              <w:rPr>
                <w:b w:val="0"/>
                <w:sz w:val="28"/>
                <w:szCs w:val="28"/>
              </w:rPr>
              <w:t xml:space="preserve">  DT</w:t>
            </w:r>
          </w:p>
        </w:tc>
        <w:tc>
          <w:tcPr>
            <w:tcW w:w="1702"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readxl</w:t>
            </w:r>
          </w:p>
        </w:tc>
        <w:tc>
          <w:tcPr>
            <w:tcW w:w="1328" w:type="pct"/>
          </w:tcPr>
          <w:p w:rsidR="00F41744" w:rsidRPr="00AF7ECE" w:rsidRDefault="00F41744" w:rsidP="00AD36C6">
            <w:pPr>
              <w:cnfStyle w:val="000000100000" w:firstRow="0" w:lastRow="0" w:firstColumn="0" w:lastColumn="0" w:oddVBand="0" w:evenVBand="0" w:oddHBand="1" w:evenHBand="0" w:firstRowFirstColumn="0" w:firstRowLastColumn="0" w:lastRowFirstColumn="0" w:lastRowLastColumn="0"/>
              <w:rPr>
                <w:sz w:val="28"/>
                <w:szCs w:val="28"/>
              </w:rPr>
            </w:pPr>
            <w:r w:rsidRPr="00AF7ECE">
              <w:rPr>
                <w:sz w:val="28"/>
                <w:szCs w:val="28"/>
              </w:rPr>
              <w:t xml:space="preserve">  fuzzyjoin</w:t>
            </w:r>
          </w:p>
        </w:tc>
      </w:tr>
    </w:tbl>
    <w:p w:rsidR="00F41744" w:rsidRDefault="00F41744" w:rsidP="00F41744"/>
    <w:p w:rsidR="00AF7ECE" w:rsidRPr="00454E7D" w:rsidRDefault="00AF7ECE" w:rsidP="00AF7ECE">
      <w:pPr>
        <w:pStyle w:val="Heading2"/>
        <w:rPr>
          <w:sz w:val="24"/>
          <w:szCs w:val="24"/>
        </w:rPr>
      </w:pPr>
      <w:r w:rsidRPr="00454E7D">
        <w:rPr>
          <w:sz w:val="24"/>
          <w:szCs w:val="24"/>
        </w:rPr>
        <w:t xml:space="preserve">data containers – </w:t>
      </w:r>
    </w:p>
    <w:p w:rsidR="00AF7ECE" w:rsidRPr="00FC42C8" w:rsidRDefault="00FC42C8" w:rsidP="00AF7ECE">
      <w:pPr>
        <w:rPr>
          <w:sz w:val="24"/>
          <w:szCs w:val="24"/>
        </w:rPr>
      </w:pPr>
      <w:r w:rsidRPr="00FC42C8">
        <w:rPr>
          <w:sz w:val="24"/>
          <w:szCs w:val="24"/>
        </w:rPr>
        <w:t>A folder is to be created with all the profiles of the candidates to be screened along with a file named “Skills” with the job description in it.</w:t>
      </w:r>
    </w:p>
    <w:p w:rsidR="00FC42C8" w:rsidRDefault="00FC42C8" w:rsidP="00AF7ECE">
      <w:pPr>
        <w:rPr>
          <w:sz w:val="24"/>
          <w:szCs w:val="24"/>
        </w:rPr>
      </w:pPr>
      <w:r w:rsidRPr="00FC42C8">
        <w:rPr>
          <w:sz w:val="24"/>
          <w:szCs w:val="24"/>
        </w:rPr>
        <w:t>The files kept can be either in “doc”, ”docx”, ”txt” or “pdf” format.</w:t>
      </w:r>
    </w:p>
    <w:p w:rsidR="00FC42C8" w:rsidRDefault="00FC42C8" w:rsidP="00AF7ECE">
      <w:pPr>
        <w:rPr>
          <w:sz w:val="24"/>
          <w:szCs w:val="24"/>
        </w:rPr>
      </w:pPr>
    </w:p>
    <w:p w:rsidR="00FC42C8" w:rsidRPr="00454E7D" w:rsidRDefault="00FC42C8" w:rsidP="00FC42C8">
      <w:pPr>
        <w:pStyle w:val="Heading2"/>
        <w:rPr>
          <w:sz w:val="24"/>
          <w:szCs w:val="24"/>
        </w:rPr>
      </w:pPr>
      <w:r w:rsidRPr="00454E7D">
        <w:rPr>
          <w:sz w:val="24"/>
          <w:szCs w:val="24"/>
        </w:rPr>
        <w:t xml:space="preserve">function descriptions – </w:t>
      </w:r>
    </w:p>
    <w:p w:rsidR="00FC42C8" w:rsidRPr="00454E7D" w:rsidRDefault="00912B91" w:rsidP="00912B91">
      <w:pPr>
        <w:pStyle w:val="Heading3"/>
        <w:numPr>
          <w:ilvl w:val="0"/>
          <w:numId w:val="11"/>
        </w:numPr>
        <w:rPr>
          <w:sz w:val="28"/>
          <w:szCs w:val="28"/>
        </w:rPr>
      </w:pPr>
      <w:r w:rsidRPr="00454E7D">
        <w:rPr>
          <w:sz w:val="28"/>
          <w:szCs w:val="28"/>
        </w:rPr>
        <w:t>Model_code.R</w:t>
      </w:r>
    </w:p>
    <w:p w:rsidR="00912B91" w:rsidRDefault="00912B91" w:rsidP="00912B91">
      <w:r>
        <w:rPr>
          <w:noProof/>
          <w:lang w:val="en-IN" w:eastAsia="en-IN"/>
        </w:rPr>
        <w:drawing>
          <wp:inline distT="0" distB="0" distL="0" distR="0">
            <wp:extent cx="5630378" cy="3380874"/>
            <wp:effectExtent l="38100" t="0" r="279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A58E7" w:rsidRDefault="00BA58E7" w:rsidP="00912B91"/>
    <w:p w:rsidR="00BA58E7" w:rsidRPr="00454E7D" w:rsidRDefault="00BA58E7" w:rsidP="00BA58E7">
      <w:pPr>
        <w:pStyle w:val="Heading3"/>
        <w:numPr>
          <w:ilvl w:val="0"/>
          <w:numId w:val="11"/>
        </w:numPr>
        <w:rPr>
          <w:sz w:val="28"/>
          <w:szCs w:val="28"/>
        </w:rPr>
      </w:pPr>
      <w:r w:rsidRPr="00454E7D">
        <w:rPr>
          <w:sz w:val="28"/>
          <w:szCs w:val="28"/>
        </w:rPr>
        <w:t>Functions.R</w:t>
      </w:r>
    </w:p>
    <w:p w:rsidR="00BA58E7" w:rsidRDefault="00BA58E7" w:rsidP="00BA58E7"/>
    <w:p w:rsidR="00BA58E7" w:rsidRDefault="00BA58E7" w:rsidP="00BA58E7">
      <w:r>
        <w:rPr>
          <w:noProof/>
          <w:lang w:val="en-IN" w:eastAsia="en-IN"/>
        </w:rPr>
        <w:drawing>
          <wp:inline distT="0" distB="0" distL="0" distR="0">
            <wp:extent cx="4403558" cy="2382252"/>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5697D" w:rsidRDefault="0025697D" w:rsidP="00BA58E7"/>
    <w:p w:rsidR="0025697D" w:rsidRDefault="0025697D" w:rsidP="00BA58E7"/>
    <w:p w:rsidR="0025697D" w:rsidRPr="00454E7D" w:rsidRDefault="00454E7D" w:rsidP="00454E7D">
      <w:pPr>
        <w:pStyle w:val="Heading3"/>
        <w:numPr>
          <w:ilvl w:val="0"/>
          <w:numId w:val="11"/>
        </w:numPr>
        <w:rPr>
          <w:sz w:val="28"/>
          <w:szCs w:val="28"/>
        </w:rPr>
      </w:pPr>
      <w:r w:rsidRPr="00454E7D">
        <w:rPr>
          <w:sz w:val="28"/>
          <w:szCs w:val="28"/>
        </w:rPr>
        <w:t>App.R</w:t>
      </w:r>
    </w:p>
    <w:p w:rsidR="00454E7D" w:rsidRDefault="00454E7D" w:rsidP="00454E7D"/>
    <w:p w:rsidR="00454E7D" w:rsidRPr="00454E7D" w:rsidRDefault="00454E7D" w:rsidP="00454E7D">
      <w:pPr>
        <w:rPr>
          <w:sz w:val="24"/>
          <w:szCs w:val="24"/>
        </w:rPr>
      </w:pPr>
      <w:r w:rsidRPr="00454E7D">
        <w:rPr>
          <w:sz w:val="24"/>
          <w:szCs w:val="24"/>
        </w:rPr>
        <w:t>It contains following functions for creating Rshiny dashboard</w:t>
      </w:r>
    </w:p>
    <w:p w:rsidR="00454E7D" w:rsidRPr="00454E7D" w:rsidRDefault="00454E7D" w:rsidP="00454E7D">
      <w:pPr>
        <w:rPr>
          <w:sz w:val="24"/>
          <w:szCs w:val="24"/>
        </w:rPr>
      </w:pPr>
      <w:r w:rsidRPr="00454E7D">
        <w:rPr>
          <w:sz w:val="24"/>
          <w:szCs w:val="24"/>
        </w:rPr>
        <w:t>Ui function</w:t>
      </w:r>
    </w:p>
    <w:p w:rsidR="00454E7D" w:rsidRDefault="00454E7D" w:rsidP="00454E7D">
      <w:pPr>
        <w:rPr>
          <w:sz w:val="24"/>
          <w:szCs w:val="24"/>
        </w:rPr>
      </w:pPr>
      <w:r w:rsidRPr="00454E7D">
        <w:rPr>
          <w:sz w:val="24"/>
          <w:szCs w:val="24"/>
        </w:rPr>
        <w:t>Server function</w:t>
      </w:r>
    </w:p>
    <w:p w:rsidR="00454E7D" w:rsidRDefault="00454E7D" w:rsidP="00454E7D">
      <w:pPr>
        <w:pStyle w:val="Heading3"/>
        <w:numPr>
          <w:ilvl w:val="0"/>
          <w:numId w:val="11"/>
        </w:numPr>
        <w:rPr>
          <w:sz w:val="28"/>
          <w:szCs w:val="28"/>
        </w:rPr>
      </w:pPr>
      <w:r w:rsidRPr="00454E7D">
        <w:rPr>
          <w:sz w:val="28"/>
          <w:szCs w:val="28"/>
        </w:rPr>
        <w:t>Profile_Scanner.R</w:t>
      </w:r>
    </w:p>
    <w:p w:rsidR="00454E7D" w:rsidRPr="00194059" w:rsidRDefault="00454E7D" w:rsidP="00454E7D">
      <w:pPr>
        <w:rPr>
          <w:sz w:val="24"/>
          <w:szCs w:val="24"/>
        </w:rPr>
      </w:pPr>
      <w:r w:rsidRPr="00194059">
        <w:rPr>
          <w:sz w:val="24"/>
          <w:szCs w:val="24"/>
        </w:rPr>
        <w:t>File to be executed mainly for the dashboard. It calls the other files and functions.</w:t>
      </w:r>
    </w:p>
    <w:p w:rsidR="00454E7D" w:rsidRPr="00194059" w:rsidRDefault="00454E7D" w:rsidP="00454E7D">
      <w:pPr>
        <w:rPr>
          <w:sz w:val="24"/>
          <w:szCs w:val="24"/>
        </w:rPr>
      </w:pPr>
      <w:r w:rsidRPr="00194059">
        <w:rPr>
          <w:sz w:val="24"/>
          <w:szCs w:val="24"/>
        </w:rPr>
        <w:t xml:space="preserve">Following amendments need to be done before each execution – </w:t>
      </w:r>
    </w:p>
    <w:p w:rsidR="00454E7D" w:rsidRPr="00194059" w:rsidRDefault="00194059" w:rsidP="00454E7D">
      <w:pPr>
        <w:pStyle w:val="ListParagraph"/>
        <w:numPr>
          <w:ilvl w:val="0"/>
          <w:numId w:val="12"/>
        </w:numPr>
        <w:rPr>
          <w:sz w:val="24"/>
          <w:szCs w:val="24"/>
        </w:rPr>
      </w:pPr>
      <w:r w:rsidRPr="00194059">
        <w:rPr>
          <w:sz w:val="24"/>
          <w:szCs w:val="24"/>
        </w:rPr>
        <w:t>Location for code files to be sourced.</w:t>
      </w:r>
    </w:p>
    <w:p w:rsidR="00194059" w:rsidRPr="00194059" w:rsidRDefault="00194059" w:rsidP="00454E7D">
      <w:pPr>
        <w:pStyle w:val="ListParagraph"/>
        <w:numPr>
          <w:ilvl w:val="0"/>
          <w:numId w:val="12"/>
        </w:numPr>
        <w:rPr>
          <w:sz w:val="24"/>
          <w:szCs w:val="24"/>
        </w:rPr>
      </w:pPr>
      <w:r w:rsidRPr="00194059">
        <w:rPr>
          <w:sz w:val="24"/>
          <w:szCs w:val="24"/>
        </w:rPr>
        <w:t>Json file for API authentication to be kept at a location and the location address should be updated in gl_auth() function.</w:t>
      </w:r>
    </w:p>
    <w:p w:rsidR="00194059" w:rsidRPr="00194059" w:rsidRDefault="00194059" w:rsidP="00454E7D">
      <w:pPr>
        <w:pStyle w:val="ListParagraph"/>
        <w:numPr>
          <w:ilvl w:val="0"/>
          <w:numId w:val="12"/>
        </w:numPr>
        <w:rPr>
          <w:sz w:val="24"/>
          <w:szCs w:val="24"/>
        </w:rPr>
      </w:pPr>
      <w:r w:rsidRPr="00194059">
        <w:rPr>
          <w:sz w:val="24"/>
          <w:szCs w:val="24"/>
        </w:rPr>
        <w:t>Location for data i.e. candidate profiles should be updated.</w:t>
      </w:r>
    </w:p>
    <w:p w:rsidR="00194059" w:rsidRDefault="00194059" w:rsidP="00454E7D">
      <w:pPr>
        <w:pStyle w:val="ListParagraph"/>
        <w:numPr>
          <w:ilvl w:val="0"/>
          <w:numId w:val="12"/>
        </w:numPr>
        <w:rPr>
          <w:sz w:val="24"/>
          <w:szCs w:val="24"/>
        </w:rPr>
      </w:pPr>
      <w:r w:rsidRPr="00194059">
        <w:rPr>
          <w:sz w:val="24"/>
          <w:szCs w:val="24"/>
        </w:rPr>
        <w:t>Location for app file to be updated for creating the dashboard.</w:t>
      </w:r>
    </w:p>
    <w:p w:rsidR="00194059" w:rsidRDefault="00194059" w:rsidP="00194059">
      <w:pPr>
        <w:rPr>
          <w:sz w:val="24"/>
          <w:szCs w:val="24"/>
        </w:rPr>
      </w:pPr>
    </w:p>
    <w:p w:rsidR="007E3DCE" w:rsidRDefault="007E3DCE" w:rsidP="00194059">
      <w:pPr>
        <w:rPr>
          <w:sz w:val="24"/>
          <w:szCs w:val="24"/>
        </w:rPr>
      </w:pPr>
      <w:bookmarkStart w:id="5" w:name="_GoBack"/>
      <w:bookmarkEnd w:id="5"/>
    </w:p>
    <w:p w:rsidR="007E3DCE" w:rsidRDefault="007E3DCE" w:rsidP="00194059">
      <w:pPr>
        <w:rPr>
          <w:sz w:val="24"/>
          <w:szCs w:val="24"/>
        </w:rPr>
      </w:pPr>
    </w:p>
    <w:p w:rsidR="007E3DCE" w:rsidRDefault="007E3DCE" w:rsidP="00194059">
      <w:pPr>
        <w:rPr>
          <w:sz w:val="24"/>
          <w:szCs w:val="24"/>
        </w:rPr>
      </w:pPr>
    </w:p>
    <w:p w:rsidR="007E3DCE" w:rsidRDefault="007E3DCE" w:rsidP="00194059">
      <w:pPr>
        <w:rPr>
          <w:sz w:val="24"/>
          <w:szCs w:val="24"/>
        </w:rPr>
      </w:pPr>
    </w:p>
    <w:p w:rsidR="007E3DCE" w:rsidRDefault="007E3DCE" w:rsidP="00194059">
      <w:pPr>
        <w:rPr>
          <w:sz w:val="24"/>
          <w:szCs w:val="24"/>
        </w:rPr>
      </w:pPr>
    </w:p>
    <w:p w:rsidR="007E3DCE" w:rsidRDefault="007E3DCE" w:rsidP="00194059">
      <w:pPr>
        <w:rPr>
          <w:sz w:val="24"/>
          <w:szCs w:val="24"/>
        </w:rPr>
      </w:pPr>
    </w:p>
    <w:p w:rsidR="007E3DCE" w:rsidRDefault="007E3DCE" w:rsidP="00194059">
      <w:pPr>
        <w:rPr>
          <w:sz w:val="24"/>
          <w:szCs w:val="24"/>
        </w:rPr>
      </w:pPr>
    </w:p>
    <w:p w:rsidR="00194059" w:rsidRDefault="00194059" w:rsidP="00194059">
      <w:pPr>
        <w:rPr>
          <w:sz w:val="24"/>
          <w:szCs w:val="24"/>
        </w:rPr>
      </w:pPr>
      <w:r>
        <w:rPr>
          <w:sz w:val="24"/>
          <w:szCs w:val="24"/>
        </w:rPr>
        <w:t>Almas Jaipuri</w:t>
      </w:r>
    </w:p>
    <w:p w:rsidR="00194059" w:rsidRPr="00194059" w:rsidRDefault="00194059" w:rsidP="00194059">
      <w:pPr>
        <w:rPr>
          <w:sz w:val="24"/>
          <w:szCs w:val="24"/>
        </w:rPr>
      </w:pPr>
      <w:r>
        <w:rPr>
          <w:sz w:val="24"/>
          <w:szCs w:val="24"/>
        </w:rPr>
        <w:t>June 7, 2019</w:t>
      </w:r>
    </w:p>
    <w:sectPr w:rsidR="00194059" w:rsidRPr="00194059">
      <w:footerReference w:type="default" r:id="rId21"/>
      <w:footerReference w:type="firs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DF8" w:rsidRDefault="009C1DF8">
      <w:pPr>
        <w:spacing w:before="0" w:after="0" w:line="240" w:lineRule="auto"/>
      </w:pPr>
      <w:r>
        <w:separator/>
      </w:r>
    </w:p>
  </w:endnote>
  <w:endnote w:type="continuationSeparator" w:id="0">
    <w:p w:rsidR="009C1DF8" w:rsidRDefault="009C1D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583" w:rsidRDefault="000046E8">
    <w:pPr>
      <w:pStyle w:val="Footer"/>
    </w:pPr>
    <w:r>
      <w:rPr>
        <w:noProof/>
        <w:lang w:val="en-IN" w:eastAsia="en-IN"/>
      </w:rPr>
      <w:drawing>
        <wp:inline distT="0" distB="0" distL="0" distR="0" wp14:anchorId="2A7318E1" wp14:editId="1C8E3ECA">
          <wp:extent cx="1100497" cy="65200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chm.jfif"/>
                  <pic:cNvPicPr/>
                </pic:nvPicPr>
                <pic:blipFill>
                  <a:blip r:embed="rId1">
                    <a:extLst>
                      <a:ext uri="{28A0092B-C50C-407E-A947-70E740481C1C}">
                        <a14:useLocalDpi xmlns:a14="http://schemas.microsoft.com/office/drawing/2010/main" val="0"/>
                      </a:ext>
                    </a:extLst>
                  </a:blip>
                  <a:stretch>
                    <a:fillRect/>
                  </a:stretch>
                </pic:blipFill>
                <pic:spPr>
                  <a:xfrm>
                    <a:off x="0" y="0"/>
                    <a:ext cx="1127919" cy="668253"/>
                  </a:xfrm>
                  <a:prstGeom prst="rect">
                    <a:avLst/>
                  </a:prstGeom>
                </pic:spPr>
              </pic:pic>
            </a:graphicData>
          </a:graphic>
        </wp:inline>
      </w:drawing>
    </w:r>
    <w:r w:rsidR="00FF5013">
      <w:t xml:space="preserve">Page </w:t>
    </w:r>
    <w:r w:rsidR="00FF5013">
      <w:fldChar w:fldCharType="begin"/>
    </w:r>
    <w:r w:rsidR="00FF5013">
      <w:instrText xml:space="preserve"> PAGE  \* Arabic  \* MERGEFORMAT </w:instrText>
    </w:r>
    <w:r w:rsidR="00FF5013">
      <w:fldChar w:fldCharType="separate"/>
    </w:r>
    <w:r w:rsidR="006C0419">
      <w:rPr>
        <w:noProof/>
      </w:rPr>
      <w:t>4</w:t>
    </w:r>
    <w:r w:rsidR="00FF501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6E8" w:rsidRDefault="000046E8">
    <w:pPr>
      <w:pStyle w:val="Footer"/>
    </w:pPr>
    <w:r>
      <w:rPr>
        <w:noProof/>
        <w:lang w:val="en-IN" w:eastAsia="en-IN"/>
      </w:rPr>
      <w:drawing>
        <wp:inline distT="0" distB="0" distL="0" distR="0">
          <wp:extent cx="1583643" cy="938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m.jfif"/>
                  <pic:cNvPicPr/>
                </pic:nvPicPr>
                <pic:blipFill>
                  <a:blip r:embed="rId1">
                    <a:extLst>
                      <a:ext uri="{28A0092B-C50C-407E-A947-70E740481C1C}">
                        <a14:useLocalDpi xmlns:a14="http://schemas.microsoft.com/office/drawing/2010/main" val="0"/>
                      </a:ext>
                    </a:extLst>
                  </a:blip>
                  <a:stretch>
                    <a:fillRect/>
                  </a:stretch>
                </pic:blipFill>
                <pic:spPr>
                  <a:xfrm>
                    <a:off x="0" y="0"/>
                    <a:ext cx="1590652" cy="9424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DF8" w:rsidRDefault="009C1DF8">
      <w:pPr>
        <w:spacing w:before="0" w:after="0" w:line="240" w:lineRule="auto"/>
      </w:pPr>
      <w:r>
        <w:separator/>
      </w:r>
    </w:p>
  </w:footnote>
  <w:footnote w:type="continuationSeparator" w:id="0">
    <w:p w:rsidR="009C1DF8" w:rsidRDefault="009C1DF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A407C4C"/>
    <w:multiLevelType w:val="hybridMultilevel"/>
    <w:tmpl w:val="B60A2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37F58"/>
    <w:multiLevelType w:val="hybridMultilevel"/>
    <w:tmpl w:val="ADB22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567310"/>
    <w:multiLevelType w:val="hybridMultilevel"/>
    <w:tmpl w:val="8AB6D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F07A84"/>
    <w:multiLevelType w:val="hybridMultilevel"/>
    <w:tmpl w:val="E4CE7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3028A9"/>
    <w:multiLevelType w:val="hybridMultilevel"/>
    <w:tmpl w:val="EEACC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175BBD"/>
    <w:multiLevelType w:val="hybridMultilevel"/>
    <w:tmpl w:val="7BCA8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7"/>
  </w:num>
  <w:num w:numId="9">
    <w:abstractNumId w:val="4"/>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9A"/>
    <w:rsid w:val="000046E8"/>
    <w:rsid w:val="00194059"/>
    <w:rsid w:val="001A14EA"/>
    <w:rsid w:val="0025697D"/>
    <w:rsid w:val="00454E7D"/>
    <w:rsid w:val="006C0419"/>
    <w:rsid w:val="007E3DCE"/>
    <w:rsid w:val="00876B9A"/>
    <w:rsid w:val="00912B91"/>
    <w:rsid w:val="009B172B"/>
    <w:rsid w:val="009C1DF8"/>
    <w:rsid w:val="00AE0583"/>
    <w:rsid w:val="00AF7ECE"/>
    <w:rsid w:val="00BA58E7"/>
    <w:rsid w:val="00C51DC6"/>
    <w:rsid w:val="00CC6A9A"/>
    <w:rsid w:val="00D70773"/>
    <w:rsid w:val="00F41744"/>
    <w:rsid w:val="00FC42C8"/>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C745464-A247-4072-975D-5033B6CE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1A14EA"/>
    <w:pPr>
      <w:ind w:left="720"/>
      <w:contextualSpacing/>
    </w:pPr>
  </w:style>
  <w:style w:type="table" w:styleId="GridTable1Light-Accent1">
    <w:name w:val="Grid Table 1 Light Accent 1"/>
    <w:basedOn w:val="TableNormal"/>
    <w:uiPriority w:val="46"/>
    <w:rsid w:val="00AF7ECE"/>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AF7ECE"/>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fif"/></Relationships>
</file>

<file path=word/_rels/footer2.xml.rels><?xml version="1.0" encoding="UTF-8" standalone="yes"?>
<Relationships xmlns="http://schemas.openxmlformats.org/package/2006/relationships"><Relationship Id="rId1" Type="http://schemas.openxmlformats.org/officeDocument/2006/relationships/image" Target="media/image2.jf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ED31A0-F4C2-4FC6-B711-B9DA5E91E8D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IN"/>
        </a:p>
      </dgm:t>
    </dgm:pt>
    <dgm:pt modelId="{54B4BAF1-092F-46F9-9C79-58258E3284AA}">
      <dgm:prSet phldrT="[Text]" custT="1"/>
      <dgm:spPr/>
      <dgm:t>
        <a:bodyPr/>
        <a:lstStyle/>
        <a:p>
          <a:r>
            <a:rPr lang="en-IN" sz="1600" b="0">
              <a:latin typeface="Bahnschrift" panose="020B0502040204020203" pitchFamily="34" charset="0"/>
            </a:rPr>
            <a:t>Data Formatting</a:t>
          </a:r>
        </a:p>
      </dgm:t>
    </dgm:pt>
    <dgm:pt modelId="{B87EAC2D-E8DE-4878-8BED-583122DC5CF2}" type="parTrans" cxnId="{CB073103-3B44-4935-BE71-69D3541A7C88}">
      <dgm:prSet/>
      <dgm:spPr/>
      <dgm:t>
        <a:bodyPr/>
        <a:lstStyle/>
        <a:p>
          <a:endParaRPr lang="en-IN"/>
        </a:p>
      </dgm:t>
    </dgm:pt>
    <dgm:pt modelId="{648537F8-74E1-4542-A93D-191ADBA81EA3}" type="sibTrans" cxnId="{CB073103-3B44-4935-BE71-69D3541A7C88}">
      <dgm:prSet/>
      <dgm:spPr/>
      <dgm:t>
        <a:bodyPr/>
        <a:lstStyle/>
        <a:p>
          <a:endParaRPr lang="en-IN"/>
        </a:p>
      </dgm:t>
    </dgm:pt>
    <dgm:pt modelId="{997F98BA-5F0F-46B2-832B-40AB4160B275}">
      <dgm:prSet phldrT="[Text]" custT="1"/>
      <dgm:spPr/>
      <dgm:t>
        <a:bodyPr/>
        <a:lstStyle/>
        <a:p>
          <a:r>
            <a:rPr lang="en-IN" sz="1600">
              <a:latin typeface="Bahnschrift" panose="020B0502040204020203" pitchFamily="34" charset="0"/>
            </a:rPr>
            <a:t>Information Retrieval</a:t>
          </a:r>
        </a:p>
      </dgm:t>
    </dgm:pt>
    <dgm:pt modelId="{D128C29C-58BA-4C7E-9B2C-D1A582F3C1CC}" type="parTrans" cxnId="{4CD723D2-A18B-43E0-93BC-B58EFD909878}">
      <dgm:prSet/>
      <dgm:spPr/>
      <dgm:t>
        <a:bodyPr/>
        <a:lstStyle/>
        <a:p>
          <a:endParaRPr lang="en-IN"/>
        </a:p>
      </dgm:t>
    </dgm:pt>
    <dgm:pt modelId="{CA3AECD9-D787-4658-890F-6F52D6E248EC}" type="sibTrans" cxnId="{4CD723D2-A18B-43E0-93BC-B58EFD909878}">
      <dgm:prSet/>
      <dgm:spPr/>
      <dgm:t>
        <a:bodyPr/>
        <a:lstStyle/>
        <a:p>
          <a:endParaRPr lang="en-IN"/>
        </a:p>
      </dgm:t>
    </dgm:pt>
    <dgm:pt modelId="{0761D85B-E286-4887-A0D0-57192C2C3193}">
      <dgm:prSet phldrT="[Text]" custT="1"/>
      <dgm:spPr/>
      <dgm:t>
        <a:bodyPr/>
        <a:lstStyle/>
        <a:p>
          <a:r>
            <a:rPr lang="en-IN" sz="1600">
              <a:latin typeface="Bahnschrift" panose="020B0502040204020203" pitchFamily="34" charset="0"/>
            </a:rPr>
            <a:t>Ranking by Jaccard Similarity</a:t>
          </a:r>
        </a:p>
      </dgm:t>
    </dgm:pt>
    <dgm:pt modelId="{52C8ABB0-648E-4D02-BBFD-841F766C348E}" type="parTrans" cxnId="{1469D55C-450D-4958-923A-234AC7D912F3}">
      <dgm:prSet/>
      <dgm:spPr/>
      <dgm:t>
        <a:bodyPr/>
        <a:lstStyle/>
        <a:p>
          <a:endParaRPr lang="en-IN"/>
        </a:p>
      </dgm:t>
    </dgm:pt>
    <dgm:pt modelId="{894E6D2B-657D-414C-AD33-74FAEA08D6A1}" type="sibTrans" cxnId="{1469D55C-450D-4958-923A-234AC7D912F3}">
      <dgm:prSet/>
      <dgm:spPr/>
      <dgm:t>
        <a:bodyPr/>
        <a:lstStyle/>
        <a:p>
          <a:endParaRPr lang="en-IN"/>
        </a:p>
      </dgm:t>
    </dgm:pt>
    <dgm:pt modelId="{EC401597-8A79-4505-9E28-865CC1675EEC}">
      <dgm:prSet/>
      <dgm:spPr/>
      <dgm:t>
        <a:bodyPr/>
        <a:lstStyle/>
        <a:p>
          <a:r>
            <a:rPr lang="en-IN"/>
            <a:t>Convert docs to text format.</a:t>
          </a:r>
        </a:p>
      </dgm:t>
    </dgm:pt>
    <dgm:pt modelId="{6A2802B4-ABE6-4990-B7B5-072096AB21CD}" type="parTrans" cxnId="{7DF076AD-0D9F-4B81-840D-5117480B046C}">
      <dgm:prSet/>
      <dgm:spPr/>
      <dgm:t>
        <a:bodyPr/>
        <a:lstStyle/>
        <a:p>
          <a:endParaRPr lang="en-IN"/>
        </a:p>
      </dgm:t>
    </dgm:pt>
    <dgm:pt modelId="{30C792CA-A146-44A7-9AEC-883A4FE5DC04}" type="sibTrans" cxnId="{7DF076AD-0D9F-4B81-840D-5117480B046C}">
      <dgm:prSet/>
      <dgm:spPr/>
      <dgm:t>
        <a:bodyPr/>
        <a:lstStyle/>
        <a:p>
          <a:endParaRPr lang="en-IN"/>
        </a:p>
      </dgm:t>
    </dgm:pt>
    <dgm:pt modelId="{C387A7B5-9281-4A2B-97CA-61D9765A9B51}">
      <dgm:prSet/>
      <dgm:spPr/>
      <dgm:t>
        <a:bodyPr/>
        <a:lstStyle/>
        <a:p>
          <a:r>
            <a:rPr lang="en-IN"/>
            <a:t>Normalize the data.</a:t>
          </a:r>
        </a:p>
      </dgm:t>
    </dgm:pt>
    <dgm:pt modelId="{F347B62A-9C03-494B-B4FE-1290F539F235}" type="parTrans" cxnId="{20B71893-7836-4F44-A39B-D724D431C05F}">
      <dgm:prSet/>
      <dgm:spPr/>
      <dgm:t>
        <a:bodyPr/>
        <a:lstStyle/>
        <a:p>
          <a:endParaRPr lang="en-IN"/>
        </a:p>
      </dgm:t>
    </dgm:pt>
    <dgm:pt modelId="{1CA66D3F-FAFF-4B2F-B5DE-1E686E043CD4}" type="sibTrans" cxnId="{20B71893-7836-4F44-A39B-D724D431C05F}">
      <dgm:prSet/>
      <dgm:spPr/>
      <dgm:t>
        <a:bodyPr/>
        <a:lstStyle/>
        <a:p>
          <a:endParaRPr lang="en-IN"/>
        </a:p>
      </dgm:t>
    </dgm:pt>
    <dgm:pt modelId="{77F8F578-17BD-4359-94D1-D9ACBC68CEB3}">
      <dgm:prSet/>
      <dgm:spPr/>
      <dgm:t>
        <a:bodyPr/>
        <a:lstStyle/>
        <a:p>
          <a:r>
            <a:rPr lang="en-IN"/>
            <a:t>Lemmatize the data.</a:t>
          </a:r>
        </a:p>
      </dgm:t>
    </dgm:pt>
    <dgm:pt modelId="{15287D73-3502-45C1-8526-69E810E7B1CB}" type="parTrans" cxnId="{B7935EE9-06D0-4132-B3EA-F152F8072BE2}">
      <dgm:prSet/>
      <dgm:spPr/>
      <dgm:t>
        <a:bodyPr/>
        <a:lstStyle/>
        <a:p>
          <a:endParaRPr lang="en-IN"/>
        </a:p>
      </dgm:t>
    </dgm:pt>
    <dgm:pt modelId="{A0804ADB-01FF-4BF5-A955-D8DD7DC830E0}" type="sibTrans" cxnId="{B7935EE9-06D0-4132-B3EA-F152F8072BE2}">
      <dgm:prSet/>
      <dgm:spPr/>
      <dgm:t>
        <a:bodyPr/>
        <a:lstStyle/>
        <a:p>
          <a:endParaRPr lang="en-IN"/>
        </a:p>
      </dgm:t>
    </dgm:pt>
    <dgm:pt modelId="{E8A25D93-1314-4D53-B4B2-E643E31F53BA}">
      <dgm:prSet/>
      <dgm:spPr/>
      <dgm:t>
        <a:bodyPr/>
        <a:lstStyle/>
        <a:p>
          <a:r>
            <a:rPr lang="en-IN"/>
            <a:t>RegEx for retrieving details.</a:t>
          </a:r>
        </a:p>
      </dgm:t>
    </dgm:pt>
    <dgm:pt modelId="{0CCFD2A7-959A-4A24-9569-9813404D8B10}" type="parTrans" cxnId="{D071C6A2-2067-4D4B-9BB7-7488E2D21940}">
      <dgm:prSet/>
      <dgm:spPr/>
      <dgm:t>
        <a:bodyPr/>
        <a:lstStyle/>
        <a:p>
          <a:endParaRPr lang="en-IN"/>
        </a:p>
      </dgm:t>
    </dgm:pt>
    <dgm:pt modelId="{77B28709-580D-46FA-A2B4-88C610817C90}" type="sibTrans" cxnId="{D071C6A2-2067-4D4B-9BB7-7488E2D21940}">
      <dgm:prSet/>
      <dgm:spPr/>
      <dgm:t>
        <a:bodyPr/>
        <a:lstStyle/>
        <a:p>
          <a:endParaRPr lang="en-IN"/>
        </a:p>
      </dgm:t>
    </dgm:pt>
    <dgm:pt modelId="{B7657D8E-16F1-46A9-9757-D9AB2B119B4F}">
      <dgm:prSet/>
      <dgm:spPr/>
      <dgm:t>
        <a:bodyPr/>
        <a:lstStyle/>
        <a:p>
          <a:r>
            <a:rPr lang="en-IN"/>
            <a:t>Using Google Natural Language API for extracting NERs and tokens.</a:t>
          </a:r>
        </a:p>
      </dgm:t>
    </dgm:pt>
    <dgm:pt modelId="{9F1C28D2-20D7-480F-92B1-16AE37706BF4}" type="parTrans" cxnId="{96E6B946-719E-407E-BD44-309A3FE8BB85}">
      <dgm:prSet/>
      <dgm:spPr/>
      <dgm:t>
        <a:bodyPr/>
        <a:lstStyle/>
        <a:p>
          <a:endParaRPr lang="en-IN"/>
        </a:p>
      </dgm:t>
    </dgm:pt>
    <dgm:pt modelId="{4A7F26A4-22ED-48AB-9E43-254060E98E10}" type="sibTrans" cxnId="{96E6B946-719E-407E-BD44-309A3FE8BB85}">
      <dgm:prSet/>
      <dgm:spPr/>
      <dgm:t>
        <a:bodyPr/>
        <a:lstStyle/>
        <a:p>
          <a:endParaRPr lang="en-IN"/>
        </a:p>
      </dgm:t>
    </dgm:pt>
    <dgm:pt modelId="{B96F5F4F-1261-4D3D-AAD3-5F4D897B064C}">
      <dgm:prSet/>
      <dgm:spPr/>
      <dgm:t>
        <a:bodyPr/>
        <a:lstStyle/>
        <a:p>
          <a:r>
            <a:rPr lang="en-IN"/>
            <a:t>Calculating TFIDF </a:t>
          </a:r>
        </a:p>
      </dgm:t>
    </dgm:pt>
    <dgm:pt modelId="{6AA1366A-254D-44D8-8B81-3AD82B63F5A5}" type="parTrans" cxnId="{4A4FA437-768E-409C-BC99-2017F020739A}">
      <dgm:prSet/>
      <dgm:spPr/>
      <dgm:t>
        <a:bodyPr/>
        <a:lstStyle/>
        <a:p>
          <a:endParaRPr lang="en-IN"/>
        </a:p>
      </dgm:t>
    </dgm:pt>
    <dgm:pt modelId="{28E87261-1620-480A-A2E5-DE4E990A4CDD}" type="sibTrans" cxnId="{4A4FA437-768E-409C-BC99-2017F020739A}">
      <dgm:prSet/>
      <dgm:spPr/>
      <dgm:t>
        <a:bodyPr/>
        <a:lstStyle/>
        <a:p>
          <a:endParaRPr lang="en-IN"/>
        </a:p>
      </dgm:t>
    </dgm:pt>
    <dgm:pt modelId="{683BF221-EE70-4B58-A2D4-93DAB19D34A1}">
      <dgm:prSet/>
      <dgm:spPr/>
      <dgm:t>
        <a:bodyPr/>
        <a:lstStyle/>
        <a:p>
          <a:r>
            <a:rPr lang="en-IN"/>
            <a:t>Comparing similarity of each Corpus to the skillset by Jaccard similarity score.</a:t>
          </a:r>
        </a:p>
      </dgm:t>
    </dgm:pt>
    <dgm:pt modelId="{A42B4B16-AF79-47C2-B936-848381CC9DAC}" type="parTrans" cxnId="{F2AA56EA-4908-43E4-8764-DCF974B5B59F}">
      <dgm:prSet/>
      <dgm:spPr/>
      <dgm:t>
        <a:bodyPr/>
        <a:lstStyle/>
        <a:p>
          <a:endParaRPr lang="en-IN"/>
        </a:p>
      </dgm:t>
    </dgm:pt>
    <dgm:pt modelId="{86E989C0-9A03-4DA6-899E-72F8B4371114}" type="sibTrans" cxnId="{F2AA56EA-4908-43E4-8764-DCF974B5B59F}">
      <dgm:prSet/>
      <dgm:spPr/>
      <dgm:t>
        <a:bodyPr/>
        <a:lstStyle/>
        <a:p>
          <a:endParaRPr lang="en-IN"/>
        </a:p>
      </dgm:t>
    </dgm:pt>
    <dgm:pt modelId="{BF563B2F-680D-4D24-8006-A81146A35301}">
      <dgm:prSet/>
      <dgm:spPr/>
      <dgm:t>
        <a:bodyPr/>
        <a:lstStyle/>
        <a:p>
          <a:r>
            <a:rPr lang="en-IN"/>
            <a:t>Create Corpus of documents.</a:t>
          </a:r>
        </a:p>
      </dgm:t>
    </dgm:pt>
    <dgm:pt modelId="{64BE867C-EA62-4513-80AB-2C6D860356EE}" type="parTrans" cxnId="{2D370816-A827-44F8-B132-3B5B3A3745E3}">
      <dgm:prSet/>
      <dgm:spPr/>
      <dgm:t>
        <a:bodyPr/>
        <a:lstStyle/>
        <a:p>
          <a:endParaRPr lang="en-IN"/>
        </a:p>
      </dgm:t>
    </dgm:pt>
    <dgm:pt modelId="{06E61109-253A-431D-B939-D02AD9B672A6}" type="sibTrans" cxnId="{2D370816-A827-44F8-B132-3B5B3A3745E3}">
      <dgm:prSet/>
      <dgm:spPr/>
      <dgm:t>
        <a:bodyPr/>
        <a:lstStyle/>
        <a:p>
          <a:endParaRPr lang="en-IN"/>
        </a:p>
      </dgm:t>
    </dgm:pt>
    <dgm:pt modelId="{7830E878-B9C8-42FD-A412-5F76A82B249B}">
      <dgm:prSet/>
      <dgm:spPr/>
      <dgm:t>
        <a:bodyPr/>
        <a:lstStyle/>
        <a:p>
          <a:r>
            <a:rPr lang="en-IN"/>
            <a:t>Plotting ranks.</a:t>
          </a:r>
        </a:p>
      </dgm:t>
    </dgm:pt>
    <dgm:pt modelId="{79200C1A-19B2-4EF9-9E55-EC4CBEBEB53D}" type="parTrans" cxnId="{821CF828-C742-4D99-A2F3-4C4F554C71F3}">
      <dgm:prSet/>
      <dgm:spPr/>
      <dgm:t>
        <a:bodyPr/>
        <a:lstStyle/>
        <a:p>
          <a:endParaRPr lang="en-IN"/>
        </a:p>
      </dgm:t>
    </dgm:pt>
    <dgm:pt modelId="{8F40D08B-D99D-4778-A41D-7E96A1FB5C8C}" type="sibTrans" cxnId="{821CF828-C742-4D99-A2F3-4C4F554C71F3}">
      <dgm:prSet/>
      <dgm:spPr/>
      <dgm:t>
        <a:bodyPr/>
        <a:lstStyle/>
        <a:p>
          <a:endParaRPr lang="en-IN"/>
        </a:p>
      </dgm:t>
    </dgm:pt>
    <dgm:pt modelId="{6754F8B2-06BB-4A53-BFFB-493C2C1F8987}" type="pres">
      <dgm:prSet presAssocID="{F2ED31A0-F4C2-4FC6-B711-B9DA5E91E8DE}" presName="Name0" presStyleCnt="0">
        <dgm:presLayoutVars>
          <dgm:dir/>
          <dgm:animLvl val="lvl"/>
          <dgm:resizeHandles val="exact"/>
        </dgm:presLayoutVars>
      </dgm:prSet>
      <dgm:spPr/>
      <dgm:t>
        <a:bodyPr/>
        <a:lstStyle/>
        <a:p>
          <a:endParaRPr lang="en-IN"/>
        </a:p>
      </dgm:t>
    </dgm:pt>
    <dgm:pt modelId="{493987C1-024C-41A7-B417-5864F6AA55F1}" type="pres">
      <dgm:prSet presAssocID="{F2ED31A0-F4C2-4FC6-B711-B9DA5E91E8DE}" presName="tSp" presStyleCnt="0"/>
      <dgm:spPr/>
    </dgm:pt>
    <dgm:pt modelId="{B67E3B89-F66B-46C5-BD44-5911B9BDF55C}" type="pres">
      <dgm:prSet presAssocID="{F2ED31A0-F4C2-4FC6-B711-B9DA5E91E8DE}" presName="bSp" presStyleCnt="0"/>
      <dgm:spPr/>
    </dgm:pt>
    <dgm:pt modelId="{39F73F9C-D69A-42EC-AF47-96882CAE4E00}" type="pres">
      <dgm:prSet presAssocID="{F2ED31A0-F4C2-4FC6-B711-B9DA5E91E8DE}" presName="process" presStyleCnt="0"/>
      <dgm:spPr/>
    </dgm:pt>
    <dgm:pt modelId="{502FBD0A-6EE9-4FCE-A55A-FCA106F82BF1}" type="pres">
      <dgm:prSet presAssocID="{54B4BAF1-092F-46F9-9C79-58258E3284AA}" presName="composite1" presStyleCnt="0"/>
      <dgm:spPr/>
    </dgm:pt>
    <dgm:pt modelId="{AEFE9876-90B1-49BD-AB06-2EC9CE8A08B3}" type="pres">
      <dgm:prSet presAssocID="{54B4BAF1-092F-46F9-9C79-58258E3284AA}" presName="dummyNode1" presStyleLbl="node1" presStyleIdx="0" presStyleCnt="3"/>
      <dgm:spPr/>
    </dgm:pt>
    <dgm:pt modelId="{3E42DE93-A8D7-4778-9FAD-CF41BC69B6A3}" type="pres">
      <dgm:prSet presAssocID="{54B4BAF1-092F-46F9-9C79-58258E3284AA}" presName="childNode1" presStyleLbl="bgAcc1" presStyleIdx="0" presStyleCnt="3">
        <dgm:presLayoutVars>
          <dgm:bulletEnabled val="1"/>
        </dgm:presLayoutVars>
      </dgm:prSet>
      <dgm:spPr/>
      <dgm:t>
        <a:bodyPr/>
        <a:lstStyle/>
        <a:p>
          <a:endParaRPr lang="en-IN"/>
        </a:p>
      </dgm:t>
    </dgm:pt>
    <dgm:pt modelId="{22BCC0DE-62AB-4911-8CD7-EA453EB5D64C}" type="pres">
      <dgm:prSet presAssocID="{54B4BAF1-092F-46F9-9C79-58258E3284AA}" presName="childNode1tx" presStyleLbl="bgAcc1" presStyleIdx="0" presStyleCnt="3">
        <dgm:presLayoutVars>
          <dgm:bulletEnabled val="1"/>
        </dgm:presLayoutVars>
      </dgm:prSet>
      <dgm:spPr/>
      <dgm:t>
        <a:bodyPr/>
        <a:lstStyle/>
        <a:p>
          <a:endParaRPr lang="en-IN"/>
        </a:p>
      </dgm:t>
    </dgm:pt>
    <dgm:pt modelId="{285C3CC5-2D6E-4FC0-9E1A-E5D95CC38C81}" type="pres">
      <dgm:prSet presAssocID="{54B4BAF1-092F-46F9-9C79-58258E3284AA}" presName="parentNode1" presStyleLbl="node1" presStyleIdx="0" presStyleCnt="3">
        <dgm:presLayoutVars>
          <dgm:chMax val="1"/>
          <dgm:bulletEnabled val="1"/>
        </dgm:presLayoutVars>
      </dgm:prSet>
      <dgm:spPr/>
      <dgm:t>
        <a:bodyPr/>
        <a:lstStyle/>
        <a:p>
          <a:endParaRPr lang="en-IN"/>
        </a:p>
      </dgm:t>
    </dgm:pt>
    <dgm:pt modelId="{B71042FD-F94D-48B0-9A86-3E0F468E8456}" type="pres">
      <dgm:prSet presAssocID="{54B4BAF1-092F-46F9-9C79-58258E3284AA}" presName="connSite1" presStyleCnt="0"/>
      <dgm:spPr/>
    </dgm:pt>
    <dgm:pt modelId="{1BC0B1AB-22AA-4892-B250-414B13DF7DA0}" type="pres">
      <dgm:prSet presAssocID="{648537F8-74E1-4542-A93D-191ADBA81EA3}" presName="Name9" presStyleLbl="sibTrans2D1" presStyleIdx="0" presStyleCnt="2"/>
      <dgm:spPr/>
      <dgm:t>
        <a:bodyPr/>
        <a:lstStyle/>
        <a:p>
          <a:endParaRPr lang="en-IN"/>
        </a:p>
      </dgm:t>
    </dgm:pt>
    <dgm:pt modelId="{C55DC7DC-0BE5-4001-8697-DFC09FBD88EB}" type="pres">
      <dgm:prSet presAssocID="{997F98BA-5F0F-46B2-832B-40AB4160B275}" presName="composite2" presStyleCnt="0"/>
      <dgm:spPr/>
    </dgm:pt>
    <dgm:pt modelId="{24AE780B-CFF1-471B-89B3-94287F4A2822}" type="pres">
      <dgm:prSet presAssocID="{997F98BA-5F0F-46B2-832B-40AB4160B275}" presName="dummyNode2" presStyleLbl="node1" presStyleIdx="0" presStyleCnt="3"/>
      <dgm:spPr/>
    </dgm:pt>
    <dgm:pt modelId="{F896C33A-2D09-44F3-A018-8496A544149A}" type="pres">
      <dgm:prSet presAssocID="{997F98BA-5F0F-46B2-832B-40AB4160B275}" presName="childNode2" presStyleLbl="bgAcc1" presStyleIdx="1" presStyleCnt="3">
        <dgm:presLayoutVars>
          <dgm:bulletEnabled val="1"/>
        </dgm:presLayoutVars>
      </dgm:prSet>
      <dgm:spPr/>
      <dgm:t>
        <a:bodyPr/>
        <a:lstStyle/>
        <a:p>
          <a:endParaRPr lang="en-IN"/>
        </a:p>
      </dgm:t>
    </dgm:pt>
    <dgm:pt modelId="{D38C1069-4323-4C2E-B786-A0FAC4B60E40}" type="pres">
      <dgm:prSet presAssocID="{997F98BA-5F0F-46B2-832B-40AB4160B275}" presName="childNode2tx" presStyleLbl="bgAcc1" presStyleIdx="1" presStyleCnt="3">
        <dgm:presLayoutVars>
          <dgm:bulletEnabled val="1"/>
        </dgm:presLayoutVars>
      </dgm:prSet>
      <dgm:spPr/>
      <dgm:t>
        <a:bodyPr/>
        <a:lstStyle/>
        <a:p>
          <a:endParaRPr lang="en-IN"/>
        </a:p>
      </dgm:t>
    </dgm:pt>
    <dgm:pt modelId="{F51BB30B-F1D4-40BD-9377-B286EAC00413}" type="pres">
      <dgm:prSet presAssocID="{997F98BA-5F0F-46B2-832B-40AB4160B275}" presName="parentNode2" presStyleLbl="node1" presStyleIdx="1" presStyleCnt="3">
        <dgm:presLayoutVars>
          <dgm:chMax val="0"/>
          <dgm:bulletEnabled val="1"/>
        </dgm:presLayoutVars>
      </dgm:prSet>
      <dgm:spPr/>
      <dgm:t>
        <a:bodyPr/>
        <a:lstStyle/>
        <a:p>
          <a:endParaRPr lang="en-IN"/>
        </a:p>
      </dgm:t>
    </dgm:pt>
    <dgm:pt modelId="{D28AE748-98C7-4E19-AD9A-46CF56F6B8CD}" type="pres">
      <dgm:prSet presAssocID="{997F98BA-5F0F-46B2-832B-40AB4160B275}" presName="connSite2" presStyleCnt="0"/>
      <dgm:spPr/>
    </dgm:pt>
    <dgm:pt modelId="{A40E6C40-0DC6-4339-8C23-9BA26804D346}" type="pres">
      <dgm:prSet presAssocID="{CA3AECD9-D787-4658-890F-6F52D6E248EC}" presName="Name18" presStyleLbl="sibTrans2D1" presStyleIdx="1" presStyleCnt="2"/>
      <dgm:spPr/>
      <dgm:t>
        <a:bodyPr/>
        <a:lstStyle/>
        <a:p>
          <a:endParaRPr lang="en-IN"/>
        </a:p>
      </dgm:t>
    </dgm:pt>
    <dgm:pt modelId="{08CDAFFA-3301-4EE2-BA7D-C29947E0A761}" type="pres">
      <dgm:prSet presAssocID="{0761D85B-E286-4887-A0D0-57192C2C3193}" presName="composite1" presStyleCnt="0"/>
      <dgm:spPr/>
    </dgm:pt>
    <dgm:pt modelId="{C7140F9E-0F01-4079-9DFA-2A97619A60CF}" type="pres">
      <dgm:prSet presAssocID="{0761D85B-E286-4887-A0D0-57192C2C3193}" presName="dummyNode1" presStyleLbl="node1" presStyleIdx="1" presStyleCnt="3"/>
      <dgm:spPr/>
    </dgm:pt>
    <dgm:pt modelId="{D73173A7-CEF5-4481-83BC-C4C1DCC41E5C}" type="pres">
      <dgm:prSet presAssocID="{0761D85B-E286-4887-A0D0-57192C2C3193}" presName="childNode1" presStyleLbl="bgAcc1" presStyleIdx="2" presStyleCnt="3" custScaleY="102726">
        <dgm:presLayoutVars>
          <dgm:bulletEnabled val="1"/>
        </dgm:presLayoutVars>
      </dgm:prSet>
      <dgm:spPr/>
      <dgm:t>
        <a:bodyPr/>
        <a:lstStyle/>
        <a:p>
          <a:endParaRPr lang="en-IN"/>
        </a:p>
      </dgm:t>
    </dgm:pt>
    <dgm:pt modelId="{257DB766-7C8C-486F-A870-AA7B43C1CD1A}" type="pres">
      <dgm:prSet presAssocID="{0761D85B-E286-4887-A0D0-57192C2C3193}" presName="childNode1tx" presStyleLbl="bgAcc1" presStyleIdx="2" presStyleCnt="3">
        <dgm:presLayoutVars>
          <dgm:bulletEnabled val="1"/>
        </dgm:presLayoutVars>
      </dgm:prSet>
      <dgm:spPr/>
      <dgm:t>
        <a:bodyPr/>
        <a:lstStyle/>
        <a:p>
          <a:endParaRPr lang="en-IN"/>
        </a:p>
      </dgm:t>
    </dgm:pt>
    <dgm:pt modelId="{E3406611-60E3-47B1-9E13-060E1EFAA50C}" type="pres">
      <dgm:prSet presAssocID="{0761D85B-E286-4887-A0D0-57192C2C3193}" presName="parentNode1" presStyleLbl="node1" presStyleIdx="2" presStyleCnt="3" custScaleY="184756" custLinFactNeighborX="1738" custLinFactNeighborY="32783">
        <dgm:presLayoutVars>
          <dgm:chMax val="1"/>
          <dgm:bulletEnabled val="1"/>
        </dgm:presLayoutVars>
      </dgm:prSet>
      <dgm:spPr/>
      <dgm:t>
        <a:bodyPr/>
        <a:lstStyle/>
        <a:p>
          <a:endParaRPr lang="en-IN"/>
        </a:p>
      </dgm:t>
    </dgm:pt>
    <dgm:pt modelId="{B451C04F-FBC9-4AC2-8079-1B2BD7A3A8E7}" type="pres">
      <dgm:prSet presAssocID="{0761D85B-E286-4887-A0D0-57192C2C3193}" presName="connSite1" presStyleCnt="0"/>
      <dgm:spPr/>
    </dgm:pt>
  </dgm:ptLst>
  <dgm:cxnLst>
    <dgm:cxn modelId="{7343A351-AED2-4BC4-A90E-25F30A7CCDC8}" type="presOf" srcId="{E8A25D93-1314-4D53-B4B2-E643E31F53BA}" destId="{D38C1069-4323-4C2E-B786-A0FAC4B60E40}" srcOrd="1" destOrd="0" presId="urn:microsoft.com/office/officeart/2005/8/layout/hProcess4"/>
    <dgm:cxn modelId="{4A4FA437-768E-409C-BC99-2017F020739A}" srcId="{0761D85B-E286-4887-A0D0-57192C2C3193}" destId="{B96F5F4F-1261-4D3D-AAD3-5F4D897B064C}" srcOrd="0" destOrd="0" parTransId="{6AA1366A-254D-44D8-8B81-3AD82B63F5A5}" sibTransId="{28E87261-1620-480A-A2E5-DE4E990A4CDD}"/>
    <dgm:cxn modelId="{821CF828-C742-4D99-A2F3-4C4F554C71F3}" srcId="{0761D85B-E286-4887-A0D0-57192C2C3193}" destId="{7830E878-B9C8-42FD-A412-5F76A82B249B}" srcOrd="2" destOrd="0" parTransId="{79200C1A-19B2-4EF9-9E55-EC4CBEBEB53D}" sibTransId="{8F40D08B-D99D-4778-A41D-7E96A1FB5C8C}"/>
    <dgm:cxn modelId="{4CD723D2-A18B-43E0-93BC-B58EFD909878}" srcId="{F2ED31A0-F4C2-4FC6-B711-B9DA5E91E8DE}" destId="{997F98BA-5F0F-46B2-832B-40AB4160B275}" srcOrd="1" destOrd="0" parTransId="{D128C29C-58BA-4C7E-9B2C-D1A582F3C1CC}" sibTransId="{CA3AECD9-D787-4658-890F-6F52D6E248EC}"/>
    <dgm:cxn modelId="{1676FF72-05EE-4E05-804A-461AFA7021DE}" type="presOf" srcId="{683BF221-EE70-4B58-A2D4-93DAB19D34A1}" destId="{257DB766-7C8C-486F-A870-AA7B43C1CD1A}" srcOrd="1" destOrd="1" presId="urn:microsoft.com/office/officeart/2005/8/layout/hProcess4"/>
    <dgm:cxn modelId="{657CC9A0-76C1-4A73-A297-7305C803C7B0}" type="presOf" srcId="{BF563B2F-680D-4D24-8006-A81146A35301}" destId="{22BCC0DE-62AB-4911-8CD7-EA453EB5D64C}" srcOrd="1" destOrd="3" presId="urn:microsoft.com/office/officeart/2005/8/layout/hProcess4"/>
    <dgm:cxn modelId="{1F7CFF33-590A-4247-A582-30E310BDEBBE}" type="presOf" srcId="{7830E878-B9C8-42FD-A412-5F76A82B249B}" destId="{D73173A7-CEF5-4481-83BC-C4C1DCC41E5C}" srcOrd="0" destOrd="2" presId="urn:microsoft.com/office/officeart/2005/8/layout/hProcess4"/>
    <dgm:cxn modelId="{B84302A4-4C71-46C6-BC00-EDEBDE5B1909}" type="presOf" srcId="{B96F5F4F-1261-4D3D-AAD3-5F4D897B064C}" destId="{257DB766-7C8C-486F-A870-AA7B43C1CD1A}" srcOrd="1" destOrd="0" presId="urn:microsoft.com/office/officeart/2005/8/layout/hProcess4"/>
    <dgm:cxn modelId="{7DF076AD-0D9F-4B81-840D-5117480B046C}" srcId="{54B4BAF1-092F-46F9-9C79-58258E3284AA}" destId="{EC401597-8A79-4505-9E28-865CC1675EEC}" srcOrd="0" destOrd="0" parTransId="{6A2802B4-ABE6-4990-B7B5-072096AB21CD}" sibTransId="{30C792CA-A146-44A7-9AEC-883A4FE5DC04}"/>
    <dgm:cxn modelId="{7F28B2F0-A7C7-4DDF-B738-1E331B1D2195}" type="presOf" srcId="{E8A25D93-1314-4D53-B4B2-E643E31F53BA}" destId="{F896C33A-2D09-44F3-A018-8496A544149A}" srcOrd="0" destOrd="0" presId="urn:microsoft.com/office/officeart/2005/8/layout/hProcess4"/>
    <dgm:cxn modelId="{C8C62ED9-CF27-44B5-BD6C-3844915ABD62}" type="presOf" srcId="{C387A7B5-9281-4A2B-97CA-61D9765A9B51}" destId="{3E42DE93-A8D7-4778-9FAD-CF41BC69B6A3}" srcOrd="0" destOrd="1" presId="urn:microsoft.com/office/officeart/2005/8/layout/hProcess4"/>
    <dgm:cxn modelId="{D071C6A2-2067-4D4B-9BB7-7488E2D21940}" srcId="{997F98BA-5F0F-46B2-832B-40AB4160B275}" destId="{E8A25D93-1314-4D53-B4B2-E643E31F53BA}" srcOrd="0" destOrd="0" parTransId="{0CCFD2A7-959A-4A24-9569-9813404D8B10}" sibTransId="{77B28709-580D-46FA-A2B4-88C610817C90}"/>
    <dgm:cxn modelId="{20B71893-7836-4F44-A39B-D724D431C05F}" srcId="{54B4BAF1-092F-46F9-9C79-58258E3284AA}" destId="{C387A7B5-9281-4A2B-97CA-61D9765A9B51}" srcOrd="1" destOrd="0" parTransId="{F347B62A-9C03-494B-B4FE-1290F539F235}" sibTransId="{1CA66D3F-FAFF-4B2F-B5DE-1E686E043CD4}"/>
    <dgm:cxn modelId="{BB89A8E9-53A3-458F-A3DD-E6893398AD78}" type="presOf" srcId="{683BF221-EE70-4B58-A2D4-93DAB19D34A1}" destId="{D73173A7-CEF5-4481-83BC-C4C1DCC41E5C}" srcOrd="0" destOrd="1" presId="urn:microsoft.com/office/officeart/2005/8/layout/hProcess4"/>
    <dgm:cxn modelId="{1B8F204B-0416-4A4B-87CB-594E4461DFF4}" type="presOf" srcId="{77F8F578-17BD-4359-94D1-D9ACBC68CEB3}" destId="{22BCC0DE-62AB-4911-8CD7-EA453EB5D64C}" srcOrd="1" destOrd="2" presId="urn:microsoft.com/office/officeart/2005/8/layout/hProcess4"/>
    <dgm:cxn modelId="{363836A5-ECD4-44CF-9719-8EE1858E6F48}" type="presOf" srcId="{0761D85B-E286-4887-A0D0-57192C2C3193}" destId="{E3406611-60E3-47B1-9E13-060E1EFAA50C}" srcOrd="0" destOrd="0" presId="urn:microsoft.com/office/officeart/2005/8/layout/hProcess4"/>
    <dgm:cxn modelId="{4E843567-4739-4EF8-85A3-51A4597C2DDE}" type="presOf" srcId="{CA3AECD9-D787-4658-890F-6F52D6E248EC}" destId="{A40E6C40-0DC6-4339-8C23-9BA26804D346}" srcOrd="0" destOrd="0" presId="urn:microsoft.com/office/officeart/2005/8/layout/hProcess4"/>
    <dgm:cxn modelId="{D474F5F1-A381-418B-9744-2946E6EDC060}" type="presOf" srcId="{F2ED31A0-F4C2-4FC6-B711-B9DA5E91E8DE}" destId="{6754F8B2-06BB-4A53-BFFB-493C2C1F8987}" srcOrd="0" destOrd="0" presId="urn:microsoft.com/office/officeart/2005/8/layout/hProcess4"/>
    <dgm:cxn modelId="{CC31EB10-11B6-4672-A242-CC363E1051E8}" type="presOf" srcId="{EC401597-8A79-4505-9E28-865CC1675EEC}" destId="{3E42DE93-A8D7-4778-9FAD-CF41BC69B6A3}" srcOrd="0" destOrd="0" presId="urn:microsoft.com/office/officeart/2005/8/layout/hProcess4"/>
    <dgm:cxn modelId="{1F6E124F-9D4D-42AD-9D91-A3A51292D73F}" type="presOf" srcId="{BF563B2F-680D-4D24-8006-A81146A35301}" destId="{3E42DE93-A8D7-4778-9FAD-CF41BC69B6A3}" srcOrd="0" destOrd="3" presId="urn:microsoft.com/office/officeart/2005/8/layout/hProcess4"/>
    <dgm:cxn modelId="{BBB3300A-7AD1-4F68-8A5A-2761D51DC6EA}" type="presOf" srcId="{EC401597-8A79-4505-9E28-865CC1675EEC}" destId="{22BCC0DE-62AB-4911-8CD7-EA453EB5D64C}" srcOrd="1" destOrd="0" presId="urn:microsoft.com/office/officeart/2005/8/layout/hProcess4"/>
    <dgm:cxn modelId="{2D370816-A827-44F8-B132-3B5B3A3745E3}" srcId="{54B4BAF1-092F-46F9-9C79-58258E3284AA}" destId="{BF563B2F-680D-4D24-8006-A81146A35301}" srcOrd="3" destOrd="0" parTransId="{64BE867C-EA62-4513-80AB-2C6D860356EE}" sibTransId="{06E61109-253A-431D-B939-D02AD9B672A6}"/>
    <dgm:cxn modelId="{E55B8568-3D99-4E73-8E23-4A103CE44367}" type="presOf" srcId="{B7657D8E-16F1-46A9-9757-D9AB2B119B4F}" destId="{D38C1069-4323-4C2E-B786-A0FAC4B60E40}" srcOrd="1" destOrd="1" presId="urn:microsoft.com/office/officeart/2005/8/layout/hProcess4"/>
    <dgm:cxn modelId="{F2AA56EA-4908-43E4-8764-DCF974B5B59F}" srcId="{0761D85B-E286-4887-A0D0-57192C2C3193}" destId="{683BF221-EE70-4B58-A2D4-93DAB19D34A1}" srcOrd="1" destOrd="0" parTransId="{A42B4B16-AF79-47C2-B936-848381CC9DAC}" sibTransId="{86E989C0-9A03-4DA6-899E-72F8B4371114}"/>
    <dgm:cxn modelId="{CE4CC660-484C-4FF8-B37D-12F713A0EC54}" type="presOf" srcId="{B96F5F4F-1261-4D3D-AAD3-5F4D897B064C}" destId="{D73173A7-CEF5-4481-83BC-C4C1DCC41E5C}" srcOrd="0" destOrd="0" presId="urn:microsoft.com/office/officeart/2005/8/layout/hProcess4"/>
    <dgm:cxn modelId="{E744EA7B-6E7C-4BF6-82EF-25B85B0C4A10}" type="presOf" srcId="{B7657D8E-16F1-46A9-9757-D9AB2B119B4F}" destId="{F896C33A-2D09-44F3-A018-8496A544149A}" srcOrd="0" destOrd="1" presId="urn:microsoft.com/office/officeart/2005/8/layout/hProcess4"/>
    <dgm:cxn modelId="{1469D55C-450D-4958-923A-234AC7D912F3}" srcId="{F2ED31A0-F4C2-4FC6-B711-B9DA5E91E8DE}" destId="{0761D85B-E286-4887-A0D0-57192C2C3193}" srcOrd="2" destOrd="0" parTransId="{52C8ABB0-648E-4D02-BBFD-841F766C348E}" sibTransId="{894E6D2B-657D-414C-AD33-74FAEA08D6A1}"/>
    <dgm:cxn modelId="{1F88043B-D77A-4C97-AE67-24B1B6AEF591}" type="presOf" srcId="{997F98BA-5F0F-46B2-832B-40AB4160B275}" destId="{F51BB30B-F1D4-40BD-9377-B286EAC00413}" srcOrd="0" destOrd="0" presId="urn:microsoft.com/office/officeart/2005/8/layout/hProcess4"/>
    <dgm:cxn modelId="{F5DBF398-6CE7-437C-9B95-165CB70FADCD}" type="presOf" srcId="{7830E878-B9C8-42FD-A412-5F76A82B249B}" destId="{257DB766-7C8C-486F-A870-AA7B43C1CD1A}" srcOrd="1" destOrd="2" presId="urn:microsoft.com/office/officeart/2005/8/layout/hProcess4"/>
    <dgm:cxn modelId="{6B1AAFE2-8B6D-4F32-984F-49DD2F8B6E12}" type="presOf" srcId="{77F8F578-17BD-4359-94D1-D9ACBC68CEB3}" destId="{3E42DE93-A8D7-4778-9FAD-CF41BC69B6A3}" srcOrd="0" destOrd="2" presId="urn:microsoft.com/office/officeart/2005/8/layout/hProcess4"/>
    <dgm:cxn modelId="{96E6B946-719E-407E-BD44-309A3FE8BB85}" srcId="{997F98BA-5F0F-46B2-832B-40AB4160B275}" destId="{B7657D8E-16F1-46A9-9757-D9AB2B119B4F}" srcOrd="1" destOrd="0" parTransId="{9F1C28D2-20D7-480F-92B1-16AE37706BF4}" sibTransId="{4A7F26A4-22ED-48AB-9E43-254060E98E10}"/>
    <dgm:cxn modelId="{99941DD2-A3B8-4174-B297-5C283B7D27E8}" type="presOf" srcId="{C387A7B5-9281-4A2B-97CA-61D9765A9B51}" destId="{22BCC0DE-62AB-4911-8CD7-EA453EB5D64C}" srcOrd="1" destOrd="1" presId="urn:microsoft.com/office/officeart/2005/8/layout/hProcess4"/>
    <dgm:cxn modelId="{CB073103-3B44-4935-BE71-69D3541A7C88}" srcId="{F2ED31A0-F4C2-4FC6-B711-B9DA5E91E8DE}" destId="{54B4BAF1-092F-46F9-9C79-58258E3284AA}" srcOrd="0" destOrd="0" parTransId="{B87EAC2D-E8DE-4878-8BED-583122DC5CF2}" sibTransId="{648537F8-74E1-4542-A93D-191ADBA81EA3}"/>
    <dgm:cxn modelId="{B7935EE9-06D0-4132-B3EA-F152F8072BE2}" srcId="{54B4BAF1-092F-46F9-9C79-58258E3284AA}" destId="{77F8F578-17BD-4359-94D1-D9ACBC68CEB3}" srcOrd="2" destOrd="0" parTransId="{15287D73-3502-45C1-8526-69E810E7B1CB}" sibTransId="{A0804ADB-01FF-4BF5-A955-D8DD7DC830E0}"/>
    <dgm:cxn modelId="{7A98DD40-CC6D-4968-9DD9-BF84A8F57057}" type="presOf" srcId="{54B4BAF1-092F-46F9-9C79-58258E3284AA}" destId="{285C3CC5-2D6E-4FC0-9E1A-E5D95CC38C81}" srcOrd="0" destOrd="0" presId="urn:microsoft.com/office/officeart/2005/8/layout/hProcess4"/>
    <dgm:cxn modelId="{6014A8FC-A86B-4E41-B1DE-3718AF3EC883}" type="presOf" srcId="{648537F8-74E1-4542-A93D-191ADBA81EA3}" destId="{1BC0B1AB-22AA-4892-B250-414B13DF7DA0}" srcOrd="0" destOrd="0" presId="urn:microsoft.com/office/officeart/2005/8/layout/hProcess4"/>
    <dgm:cxn modelId="{CB85A884-DECA-4869-8710-76E77A616D61}" type="presParOf" srcId="{6754F8B2-06BB-4A53-BFFB-493C2C1F8987}" destId="{493987C1-024C-41A7-B417-5864F6AA55F1}" srcOrd="0" destOrd="0" presId="urn:microsoft.com/office/officeart/2005/8/layout/hProcess4"/>
    <dgm:cxn modelId="{0A829482-3C97-43FE-86CC-8166165562FF}" type="presParOf" srcId="{6754F8B2-06BB-4A53-BFFB-493C2C1F8987}" destId="{B67E3B89-F66B-46C5-BD44-5911B9BDF55C}" srcOrd="1" destOrd="0" presId="urn:microsoft.com/office/officeart/2005/8/layout/hProcess4"/>
    <dgm:cxn modelId="{83FF08C7-8394-4D90-9DCC-D42B597E9B0E}" type="presParOf" srcId="{6754F8B2-06BB-4A53-BFFB-493C2C1F8987}" destId="{39F73F9C-D69A-42EC-AF47-96882CAE4E00}" srcOrd="2" destOrd="0" presId="urn:microsoft.com/office/officeart/2005/8/layout/hProcess4"/>
    <dgm:cxn modelId="{BA4916DA-394A-44B0-AE77-95525A0BB438}" type="presParOf" srcId="{39F73F9C-D69A-42EC-AF47-96882CAE4E00}" destId="{502FBD0A-6EE9-4FCE-A55A-FCA106F82BF1}" srcOrd="0" destOrd="0" presId="urn:microsoft.com/office/officeart/2005/8/layout/hProcess4"/>
    <dgm:cxn modelId="{A6BB6547-93EF-4B6C-AFA3-CBE530CC6E61}" type="presParOf" srcId="{502FBD0A-6EE9-4FCE-A55A-FCA106F82BF1}" destId="{AEFE9876-90B1-49BD-AB06-2EC9CE8A08B3}" srcOrd="0" destOrd="0" presId="urn:microsoft.com/office/officeart/2005/8/layout/hProcess4"/>
    <dgm:cxn modelId="{DD70655B-B97C-437B-B101-391C3A9AAD2C}" type="presParOf" srcId="{502FBD0A-6EE9-4FCE-A55A-FCA106F82BF1}" destId="{3E42DE93-A8D7-4778-9FAD-CF41BC69B6A3}" srcOrd="1" destOrd="0" presId="urn:microsoft.com/office/officeart/2005/8/layout/hProcess4"/>
    <dgm:cxn modelId="{2E5B2D7A-49C4-42EF-82D6-8ECD5A3A3A78}" type="presParOf" srcId="{502FBD0A-6EE9-4FCE-A55A-FCA106F82BF1}" destId="{22BCC0DE-62AB-4911-8CD7-EA453EB5D64C}" srcOrd="2" destOrd="0" presId="urn:microsoft.com/office/officeart/2005/8/layout/hProcess4"/>
    <dgm:cxn modelId="{569B9509-4022-4009-A977-3DD73D732319}" type="presParOf" srcId="{502FBD0A-6EE9-4FCE-A55A-FCA106F82BF1}" destId="{285C3CC5-2D6E-4FC0-9E1A-E5D95CC38C81}" srcOrd="3" destOrd="0" presId="urn:microsoft.com/office/officeart/2005/8/layout/hProcess4"/>
    <dgm:cxn modelId="{80578721-1AE1-4336-BF03-FFC5D8645068}" type="presParOf" srcId="{502FBD0A-6EE9-4FCE-A55A-FCA106F82BF1}" destId="{B71042FD-F94D-48B0-9A86-3E0F468E8456}" srcOrd="4" destOrd="0" presId="urn:microsoft.com/office/officeart/2005/8/layout/hProcess4"/>
    <dgm:cxn modelId="{47602C39-CBC8-4E9A-BF2E-9D33FA2D22DF}" type="presParOf" srcId="{39F73F9C-D69A-42EC-AF47-96882CAE4E00}" destId="{1BC0B1AB-22AA-4892-B250-414B13DF7DA0}" srcOrd="1" destOrd="0" presId="urn:microsoft.com/office/officeart/2005/8/layout/hProcess4"/>
    <dgm:cxn modelId="{78A9847F-9F86-4C3B-B5D5-E4E6D1FC19E5}" type="presParOf" srcId="{39F73F9C-D69A-42EC-AF47-96882CAE4E00}" destId="{C55DC7DC-0BE5-4001-8697-DFC09FBD88EB}" srcOrd="2" destOrd="0" presId="urn:microsoft.com/office/officeart/2005/8/layout/hProcess4"/>
    <dgm:cxn modelId="{21E51299-FB33-4636-A69F-69B2D7DECC95}" type="presParOf" srcId="{C55DC7DC-0BE5-4001-8697-DFC09FBD88EB}" destId="{24AE780B-CFF1-471B-89B3-94287F4A2822}" srcOrd="0" destOrd="0" presId="urn:microsoft.com/office/officeart/2005/8/layout/hProcess4"/>
    <dgm:cxn modelId="{6899DFAF-5C70-44E8-B30B-3FAA63E3EBEA}" type="presParOf" srcId="{C55DC7DC-0BE5-4001-8697-DFC09FBD88EB}" destId="{F896C33A-2D09-44F3-A018-8496A544149A}" srcOrd="1" destOrd="0" presId="urn:microsoft.com/office/officeart/2005/8/layout/hProcess4"/>
    <dgm:cxn modelId="{30E1F50A-2959-4A13-A072-47C6B82A2ACF}" type="presParOf" srcId="{C55DC7DC-0BE5-4001-8697-DFC09FBD88EB}" destId="{D38C1069-4323-4C2E-B786-A0FAC4B60E40}" srcOrd="2" destOrd="0" presId="urn:microsoft.com/office/officeart/2005/8/layout/hProcess4"/>
    <dgm:cxn modelId="{6D5E8105-B2C2-46E4-B81B-993441129013}" type="presParOf" srcId="{C55DC7DC-0BE5-4001-8697-DFC09FBD88EB}" destId="{F51BB30B-F1D4-40BD-9377-B286EAC00413}" srcOrd="3" destOrd="0" presId="urn:microsoft.com/office/officeart/2005/8/layout/hProcess4"/>
    <dgm:cxn modelId="{F8CF4A90-A5D8-4CB3-946D-95D249A906C1}" type="presParOf" srcId="{C55DC7DC-0BE5-4001-8697-DFC09FBD88EB}" destId="{D28AE748-98C7-4E19-AD9A-46CF56F6B8CD}" srcOrd="4" destOrd="0" presId="urn:microsoft.com/office/officeart/2005/8/layout/hProcess4"/>
    <dgm:cxn modelId="{A730AC3C-0F54-4C2E-A7CE-3031417D0F08}" type="presParOf" srcId="{39F73F9C-D69A-42EC-AF47-96882CAE4E00}" destId="{A40E6C40-0DC6-4339-8C23-9BA26804D346}" srcOrd="3" destOrd="0" presId="urn:microsoft.com/office/officeart/2005/8/layout/hProcess4"/>
    <dgm:cxn modelId="{B1E9C523-F247-41C9-8EF0-F6A44BC7CBF1}" type="presParOf" srcId="{39F73F9C-D69A-42EC-AF47-96882CAE4E00}" destId="{08CDAFFA-3301-4EE2-BA7D-C29947E0A761}" srcOrd="4" destOrd="0" presId="urn:microsoft.com/office/officeart/2005/8/layout/hProcess4"/>
    <dgm:cxn modelId="{D2B3A32A-3974-4C0C-929A-6F0A12E0138A}" type="presParOf" srcId="{08CDAFFA-3301-4EE2-BA7D-C29947E0A761}" destId="{C7140F9E-0F01-4079-9DFA-2A97619A60CF}" srcOrd="0" destOrd="0" presId="urn:microsoft.com/office/officeart/2005/8/layout/hProcess4"/>
    <dgm:cxn modelId="{D2366DF7-3890-489A-8AAF-D66C44079178}" type="presParOf" srcId="{08CDAFFA-3301-4EE2-BA7D-C29947E0A761}" destId="{D73173A7-CEF5-4481-83BC-C4C1DCC41E5C}" srcOrd="1" destOrd="0" presId="urn:microsoft.com/office/officeart/2005/8/layout/hProcess4"/>
    <dgm:cxn modelId="{7478F46B-04BE-454C-917F-7F929D960313}" type="presParOf" srcId="{08CDAFFA-3301-4EE2-BA7D-C29947E0A761}" destId="{257DB766-7C8C-486F-A870-AA7B43C1CD1A}" srcOrd="2" destOrd="0" presId="urn:microsoft.com/office/officeart/2005/8/layout/hProcess4"/>
    <dgm:cxn modelId="{4C905AD4-8CB9-4FF8-A612-B6544EAEADD8}" type="presParOf" srcId="{08CDAFFA-3301-4EE2-BA7D-C29947E0A761}" destId="{E3406611-60E3-47B1-9E13-060E1EFAA50C}" srcOrd="3" destOrd="0" presId="urn:microsoft.com/office/officeart/2005/8/layout/hProcess4"/>
    <dgm:cxn modelId="{7338D35B-67AC-42B2-A586-645521D123F6}" type="presParOf" srcId="{08CDAFFA-3301-4EE2-BA7D-C29947E0A761}" destId="{B451C04F-FBC9-4AC2-8079-1B2BD7A3A8E7}" srcOrd="4" destOrd="0" presId="urn:microsoft.com/office/officeart/2005/8/layout/h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692F7F-7D7F-4EE6-B94E-1D35C011DF02}"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AD98D821-521C-46E9-BF1E-CC971566495A}">
      <dgm:prSet phldrT="[Text]"/>
      <dgm:spPr/>
      <dgm:t>
        <a:bodyPr/>
        <a:lstStyle/>
        <a:p>
          <a:r>
            <a:rPr lang="en-IN"/>
            <a:t>extractInfo</a:t>
          </a:r>
        </a:p>
      </dgm:t>
    </dgm:pt>
    <dgm:pt modelId="{BDF7D38D-1187-48E8-98C3-1FDE9F4DF039}" type="parTrans" cxnId="{330607EF-188F-4609-99C0-EEBB111BE8D6}">
      <dgm:prSet/>
      <dgm:spPr/>
      <dgm:t>
        <a:bodyPr/>
        <a:lstStyle/>
        <a:p>
          <a:endParaRPr lang="en-IN"/>
        </a:p>
      </dgm:t>
    </dgm:pt>
    <dgm:pt modelId="{7F2ADF4A-27AE-425B-8E0B-102ECD5EABB8}" type="sibTrans" cxnId="{330607EF-188F-4609-99C0-EEBB111BE8D6}">
      <dgm:prSet/>
      <dgm:spPr/>
      <dgm:t>
        <a:bodyPr/>
        <a:lstStyle/>
        <a:p>
          <a:endParaRPr lang="en-IN"/>
        </a:p>
      </dgm:t>
    </dgm:pt>
    <dgm:pt modelId="{36934A3E-118E-4572-9FAB-A8C393D1A0D3}">
      <dgm:prSet phldrT="[Text]"/>
      <dgm:spPr/>
      <dgm:t>
        <a:bodyPr/>
        <a:lstStyle/>
        <a:p>
          <a:r>
            <a:rPr lang="en-IN"/>
            <a:t>clean_corpus</a:t>
          </a:r>
        </a:p>
      </dgm:t>
    </dgm:pt>
    <dgm:pt modelId="{34F90BEA-CC86-40CF-9FCD-CE631F09CDA5}" type="parTrans" cxnId="{CF1BB8AE-0334-4644-B3C9-FD02FCDAFFE0}">
      <dgm:prSet/>
      <dgm:spPr/>
      <dgm:t>
        <a:bodyPr/>
        <a:lstStyle/>
        <a:p>
          <a:endParaRPr lang="en-IN"/>
        </a:p>
      </dgm:t>
    </dgm:pt>
    <dgm:pt modelId="{D138A621-D12D-4FAE-A79B-B0C0F036243C}" type="sibTrans" cxnId="{CF1BB8AE-0334-4644-B3C9-FD02FCDAFFE0}">
      <dgm:prSet/>
      <dgm:spPr/>
      <dgm:t>
        <a:bodyPr/>
        <a:lstStyle/>
        <a:p>
          <a:endParaRPr lang="en-IN"/>
        </a:p>
      </dgm:t>
    </dgm:pt>
    <dgm:pt modelId="{5C5984CE-F509-4215-8B0B-F465D871AC49}">
      <dgm:prSet phldrT="[Text]"/>
      <dgm:spPr/>
      <dgm:t>
        <a:bodyPr/>
        <a:lstStyle/>
        <a:p>
          <a:r>
            <a:rPr lang="en-IN"/>
            <a:t>Clean_Text_Block</a:t>
          </a:r>
        </a:p>
      </dgm:t>
    </dgm:pt>
    <dgm:pt modelId="{83BBB032-2ABC-4924-B3FF-BD52407DDFAE}" type="parTrans" cxnId="{86A08FFD-F073-4BCD-B130-41FA7D143464}">
      <dgm:prSet/>
      <dgm:spPr/>
      <dgm:t>
        <a:bodyPr/>
        <a:lstStyle/>
        <a:p>
          <a:endParaRPr lang="en-IN"/>
        </a:p>
      </dgm:t>
    </dgm:pt>
    <dgm:pt modelId="{60E1A918-FAEC-4AF6-B816-6585FE1A8EC4}" type="sibTrans" cxnId="{86A08FFD-F073-4BCD-B130-41FA7D143464}">
      <dgm:prSet/>
      <dgm:spPr/>
      <dgm:t>
        <a:bodyPr/>
        <a:lstStyle/>
        <a:p>
          <a:endParaRPr lang="en-IN"/>
        </a:p>
      </dgm:t>
    </dgm:pt>
    <dgm:pt modelId="{772294D9-CBCD-4920-B1F7-5374BBA1814C}">
      <dgm:prSet phldrT="[Text]"/>
      <dgm:spPr/>
      <dgm:t>
        <a:bodyPr/>
        <a:lstStyle/>
        <a:p>
          <a:r>
            <a:rPr lang="en-IN"/>
            <a:t>documentMatrix</a:t>
          </a:r>
        </a:p>
      </dgm:t>
    </dgm:pt>
    <dgm:pt modelId="{BD2C63FB-462A-4F79-A400-F81E4524B63C}" type="parTrans" cxnId="{6802C88B-3BFB-4D57-86B1-FBCE4FB3F926}">
      <dgm:prSet/>
      <dgm:spPr/>
      <dgm:t>
        <a:bodyPr/>
        <a:lstStyle/>
        <a:p>
          <a:endParaRPr lang="en-IN"/>
        </a:p>
      </dgm:t>
    </dgm:pt>
    <dgm:pt modelId="{37DADF3B-C5FC-4E20-8576-24AE432EE262}" type="sibTrans" cxnId="{6802C88B-3BFB-4D57-86B1-FBCE4FB3F926}">
      <dgm:prSet/>
      <dgm:spPr/>
      <dgm:t>
        <a:bodyPr/>
        <a:lstStyle/>
        <a:p>
          <a:endParaRPr lang="en-IN"/>
        </a:p>
      </dgm:t>
    </dgm:pt>
    <dgm:pt modelId="{61CC4395-303C-4A83-8BC0-203ACA856586}">
      <dgm:prSet phldrT="[Text]"/>
      <dgm:spPr/>
      <dgm:t>
        <a:bodyPr/>
        <a:lstStyle/>
        <a:p>
          <a:r>
            <a:rPr lang="en-IN"/>
            <a:t>frequency</a:t>
          </a:r>
        </a:p>
      </dgm:t>
    </dgm:pt>
    <dgm:pt modelId="{5680140E-C9DF-45EE-88E0-7377607E6698}" type="parTrans" cxnId="{DF0E570F-5C38-4C4B-A82E-2302FF528ED7}">
      <dgm:prSet/>
      <dgm:spPr/>
      <dgm:t>
        <a:bodyPr/>
        <a:lstStyle/>
        <a:p>
          <a:endParaRPr lang="en-IN"/>
        </a:p>
      </dgm:t>
    </dgm:pt>
    <dgm:pt modelId="{4C3ADC14-3284-4EAB-B76F-98EB9561DAE1}" type="sibTrans" cxnId="{DF0E570F-5C38-4C4B-A82E-2302FF528ED7}">
      <dgm:prSet/>
      <dgm:spPr/>
      <dgm:t>
        <a:bodyPr/>
        <a:lstStyle/>
        <a:p>
          <a:endParaRPr lang="en-IN"/>
        </a:p>
      </dgm:t>
    </dgm:pt>
    <dgm:pt modelId="{86AEB100-6786-44AE-9F86-03E5D47E778B}" type="pres">
      <dgm:prSet presAssocID="{42692F7F-7D7F-4EE6-B94E-1D35C011DF02}" presName="Name0" presStyleCnt="0">
        <dgm:presLayoutVars>
          <dgm:chMax val="7"/>
          <dgm:chPref val="7"/>
          <dgm:dir/>
        </dgm:presLayoutVars>
      </dgm:prSet>
      <dgm:spPr/>
      <dgm:t>
        <a:bodyPr/>
        <a:lstStyle/>
        <a:p>
          <a:endParaRPr lang="en-IN"/>
        </a:p>
      </dgm:t>
    </dgm:pt>
    <dgm:pt modelId="{A6AE1B41-E289-4ADD-9EA9-0996B1341928}" type="pres">
      <dgm:prSet presAssocID="{42692F7F-7D7F-4EE6-B94E-1D35C011DF02}" presName="Name1" presStyleCnt="0"/>
      <dgm:spPr/>
    </dgm:pt>
    <dgm:pt modelId="{B1CFEA84-B701-47FA-A05A-5B001E2EDC95}" type="pres">
      <dgm:prSet presAssocID="{42692F7F-7D7F-4EE6-B94E-1D35C011DF02}" presName="cycle" presStyleCnt="0"/>
      <dgm:spPr/>
    </dgm:pt>
    <dgm:pt modelId="{C611D1EE-8A99-4FCB-9495-F97C7F354A3D}" type="pres">
      <dgm:prSet presAssocID="{42692F7F-7D7F-4EE6-B94E-1D35C011DF02}" presName="srcNode" presStyleLbl="node1" presStyleIdx="0" presStyleCnt="5"/>
      <dgm:spPr/>
    </dgm:pt>
    <dgm:pt modelId="{CE47186C-3948-4F55-8DAE-85547DB9792F}" type="pres">
      <dgm:prSet presAssocID="{42692F7F-7D7F-4EE6-B94E-1D35C011DF02}" presName="conn" presStyleLbl="parChTrans1D2" presStyleIdx="0" presStyleCnt="1"/>
      <dgm:spPr/>
      <dgm:t>
        <a:bodyPr/>
        <a:lstStyle/>
        <a:p>
          <a:endParaRPr lang="en-IN"/>
        </a:p>
      </dgm:t>
    </dgm:pt>
    <dgm:pt modelId="{50D40704-352A-4DF7-8989-666DC81E866D}" type="pres">
      <dgm:prSet presAssocID="{42692F7F-7D7F-4EE6-B94E-1D35C011DF02}" presName="extraNode" presStyleLbl="node1" presStyleIdx="0" presStyleCnt="5"/>
      <dgm:spPr/>
    </dgm:pt>
    <dgm:pt modelId="{206FC0C3-AB2C-41F6-82F8-614342993BEC}" type="pres">
      <dgm:prSet presAssocID="{42692F7F-7D7F-4EE6-B94E-1D35C011DF02}" presName="dstNode" presStyleLbl="node1" presStyleIdx="0" presStyleCnt="5"/>
      <dgm:spPr/>
    </dgm:pt>
    <dgm:pt modelId="{9282A1D4-4A54-437C-AE14-877D23E169E0}" type="pres">
      <dgm:prSet presAssocID="{AD98D821-521C-46E9-BF1E-CC971566495A}" presName="text_1" presStyleLbl="node1" presStyleIdx="0" presStyleCnt="5">
        <dgm:presLayoutVars>
          <dgm:bulletEnabled val="1"/>
        </dgm:presLayoutVars>
      </dgm:prSet>
      <dgm:spPr/>
      <dgm:t>
        <a:bodyPr/>
        <a:lstStyle/>
        <a:p>
          <a:endParaRPr lang="en-IN"/>
        </a:p>
      </dgm:t>
    </dgm:pt>
    <dgm:pt modelId="{74A6E84B-B42E-42DD-95A4-3BCA02D01301}" type="pres">
      <dgm:prSet presAssocID="{AD98D821-521C-46E9-BF1E-CC971566495A}" presName="accent_1" presStyleCnt="0"/>
      <dgm:spPr/>
    </dgm:pt>
    <dgm:pt modelId="{C4850064-0B2B-4C79-B791-3E4F2BE9C1F0}" type="pres">
      <dgm:prSet presAssocID="{AD98D821-521C-46E9-BF1E-CC971566495A}" presName="accentRepeatNode" presStyleLbl="solidFgAcc1" presStyleIdx="0" presStyleCnt="5"/>
      <dgm:spPr/>
    </dgm:pt>
    <dgm:pt modelId="{12C48620-4DC3-4688-A046-F53D82B9FE8D}" type="pres">
      <dgm:prSet presAssocID="{36934A3E-118E-4572-9FAB-A8C393D1A0D3}" presName="text_2" presStyleLbl="node1" presStyleIdx="1" presStyleCnt="5">
        <dgm:presLayoutVars>
          <dgm:bulletEnabled val="1"/>
        </dgm:presLayoutVars>
      </dgm:prSet>
      <dgm:spPr/>
      <dgm:t>
        <a:bodyPr/>
        <a:lstStyle/>
        <a:p>
          <a:endParaRPr lang="en-IN"/>
        </a:p>
      </dgm:t>
    </dgm:pt>
    <dgm:pt modelId="{68EBA40F-36C6-4986-93E0-F109497B5603}" type="pres">
      <dgm:prSet presAssocID="{36934A3E-118E-4572-9FAB-A8C393D1A0D3}" presName="accent_2" presStyleCnt="0"/>
      <dgm:spPr/>
    </dgm:pt>
    <dgm:pt modelId="{AF6C1E8C-B29D-4BDD-A471-2B2FE0DEC99A}" type="pres">
      <dgm:prSet presAssocID="{36934A3E-118E-4572-9FAB-A8C393D1A0D3}" presName="accentRepeatNode" presStyleLbl="solidFgAcc1" presStyleIdx="1" presStyleCnt="5"/>
      <dgm:spPr/>
    </dgm:pt>
    <dgm:pt modelId="{757DEC9F-9BBB-49C3-ADE9-2FBBDA8C1EBF}" type="pres">
      <dgm:prSet presAssocID="{5C5984CE-F509-4215-8B0B-F465D871AC49}" presName="text_3" presStyleLbl="node1" presStyleIdx="2" presStyleCnt="5">
        <dgm:presLayoutVars>
          <dgm:bulletEnabled val="1"/>
        </dgm:presLayoutVars>
      </dgm:prSet>
      <dgm:spPr/>
      <dgm:t>
        <a:bodyPr/>
        <a:lstStyle/>
        <a:p>
          <a:endParaRPr lang="en-IN"/>
        </a:p>
      </dgm:t>
    </dgm:pt>
    <dgm:pt modelId="{F5B858C1-B21D-47B6-B473-F504B6F6211C}" type="pres">
      <dgm:prSet presAssocID="{5C5984CE-F509-4215-8B0B-F465D871AC49}" presName="accent_3" presStyleCnt="0"/>
      <dgm:spPr/>
    </dgm:pt>
    <dgm:pt modelId="{DA5240F8-D14C-4F20-8F4C-6A96E2970A99}" type="pres">
      <dgm:prSet presAssocID="{5C5984CE-F509-4215-8B0B-F465D871AC49}" presName="accentRepeatNode" presStyleLbl="solidFgAcc1" presStyleIdx="2" presStyleCnt="5"/>
      <dgm:spPr/>
    </dgm:pt>
    <dgm:pt modelId="{ED447347-26AC-4E5A-A304-288F7A3132D7}" type="pres">
      <dgm:prSet presAssocID="{772294D9-CBCD-4920-B1F7-5374BBA1814C}" presName="text_4" presStyleLbl="node1" presStyleIdx="3" presStyleCnt="5">
        <dgm:presLayoutVars>
          <dgm:bulletEnabled val="1"/>
        </dgm:presLayoutVars>
      </dgm:prSet>
      <dgm:spPr/>
      <dgm:t>
        <a:bodyPr/>
        <a:lstStyle/>
        <a:p>
          <a:endParaRPr lang="en-IN"/>
        </a:p>
      </dgm:t>
    </dgm:pt>
    <dgm:pt modelId="{55AB0E4C-5AE6-4A00-B407-3C4E754D816C}" type="pres">
      <dgm:prSet presAssocID="{772294D9-CBCD-4920-B1F7-5374BBA1814C}" presName="accent_4" presStyleCnt="0"/>
      <dgm:spPr/>
    </dgm:pt>
    <dgm:pt modelId="{BCCBB270-E06C-46D3-B7A0-B5D860F5EEFA}" type="pres">
      <dgm:prSet presAssocID="{772294D9-CBCD-4920-B1F7-5374BBA1814C}" presName="accentRepeatNode" presStyleLbl="solidFgAcc1" presStyleIdx="3" presStyleCnt="5"/>
      <dgm:spPr/>
    </dgm:pt>
    <dgm:pt modelId="{A876C3CC-2423-47DB-90AE-9208D6673C04}" type="pres">
      <dgm:prSet presAssocID="{61CC4395-303C-4A83-8BC0-203ACA856586}" presName="text_5" presStyleLbl="node1" presStyleIdx="4" presStyleCnt="5">
        <dgm:presLayoutVars>
          <dgm:bulletEnabled val="1"/>
        </dgm:presLayoutVars>
      </dgm:prSet>
      <dgm:spPr/>
      <dgm:t>
        <a:bodyPr/>
        <a:lstStyle/>
        <a:p>
          <a:endParaRPr lang="en-IN"/>
        </a:p>
      </dgm:t>
    </dgm:pt>
    <dgm:pt modelId="{AA7C9428-C5C7-4716-BAEA-5843788F1699}" type="pres">
      <dgm:prSet presAssocID="{61CC4395-303C-4A83-8BC0-203ACA856586}" presName="accent_5" presStyleCnt="0"/>
      <dgm:spPr/>
    </dgm:pt>
    <dgm:pt modelId="{D4E7153A-5609-4E4B-83CC-1C31F4A324DF}" type="pres">
      <dgm:prSet presAssocID="{61CC4395-303C-4A83-8BC0-203ACA856586}" presName="accentRepeatNode" presStyleLbl="solidFgAcc1" presStyleIdx="4" presStyleCnt="5"/>
      <dgm:spPr/>
    </dgm:pt>
  </dgm:ptLst>
  <dgm:cxnLst>
    <dgm:cxn modelId="{14C6BF5F-FE99-4199-88A1-CC243688F696}" type="presOf" srcId="{7F2ADF4A-27AE-425B-8E0B-102ECD5EABB8}" destId="{CE47186C-3948-4F55-8DAE-85547DB9792F}" srcOrd="0" destOrd="0" presId="urn:microsoft.com/office/officeart/2008/layout/VerticalCurvedList"/>
    <dgm:cxn modelId="{8E31B35F-49F9-4924-AA63-4975D8D0FC1C}" type="presOf" srcId="{36934A3E-118E-4572-9FAB-A8C393D1A0D3}" destId="{12C48620-4DC3-4688-A046-F53D82B9FE8D}" srcOrd="0" destOrd="0" presId="urn:microsoft.com/office/officeart/2008/layout/VerticalCurvedList"/>
    <dgm:cxn modelId="{DF0E570F-5C38-4C4B-A82E-2302FF528ED7}" srcId="{42692F7F-7D7F-4EE6-B94E-1D35C011DF02}" destId="{61CC4395-303C-4A83-8BC0-203ACA856586}" srcOrd="4" destOrd="0" parTransId="{5680140E-C9DF-45EE-88E0-7377607E6698}" sibTransId="{4C3ADC14-3284-4EAB-B76F-98EB9561DAE1}"/>
    <dgm:cxn modelId="{86A08FFD-F073-4BCD-B130-41FA7D143464}" srcId="{42692F7F-7D7F-4EE6-B94E-1D35C011DF02}" destId="{5C5984CE-F509-4215-8B0B-F465D871AC49}" srcOrd="2" destOrd="0" parTransId="{83BBB032-2ABC-4924-B3FF-BD52407DDFAE}" sibTransId="{60E1A918-FAEC-4AF6-B816-6585FE1A8EC4}"/>
    <dgm:cxn modelId="{810071ED-45E0-41E8-B528-FC02D6F081B6}" type="presOf" srcId="{42692F7F-7D7F-4EE6-B94E-1D35C011DF02}" destId="{86AEB100-6786-44AE-9F86-03E5D47E778B}" srcOrd="0" destOrd="0" presId="urn:microsoft.com/office/officeart/2008/layout/VerticalCurvedList"/>
    <dgm:cxn modelId="{330607EF-188F-4609-99C0-EEBB111BE8D6}" srcId="{42692F7F-7D7F-4EE6-B94E-1D35C011DF02}" destId="{AD98D821-521C-46E9-BF1E-CC971566495A}" srcOrd="0" destOrd="0" parTransId="{BDF7D38D-1187-48E8-98C3-1FDE9F4DF039}" sibTransId="{7F2ADF4A-27AE-425B-8E0B-102ECD5EABB8}"/>
    <dgm:cxn modelId="{CF1BB8AE-0334-4644-B3C9-FD02FCDAFFE0}" srcId="{42692F7F-7D7F-4EE6-B94E-1D35C011DF02}" destId="{36934A3E-118E-4572-9FAB-A8C393D1A0D3}" srcOrd="1" destOrd="0" parTransId="{34F90BEA-CC86-40CF-9FCD-CE631F09CDA5}" sibTransId="{D138A621-D12D-4FAE-A79B-B0C0F036243C}"/>
    <dgm:cxn modelId="{6E53833A-E6C7-4BE2-B1EA-E58C88C8D39D}" type="presOf" srcId="{61CC4395-303C-4A83-8BC0-203ACA856586}" destId="{A876C3CC-2423-47DB-90AE-9208D6673C04}" srcOrd="0" destOrd="0" presId="urn:microsoft.com/office/officeart/2008/layout/VerticalCurvedList"/>
    <dgm:cxn modelId="{63CD5ADC-245C-46AE-B79D-2B0FF009AE6B}" type="presOf" srcId="{AD98D821-521C-46E9-BF1E-CC971566495A}" destId="{9282A1D4-4A54-437C-AE14-877D23E169E0}" srcOrd="0" destOrd="0" presId="urn:microsoft.com/office/officeart/2008/layout/VerticalCurvedList"/>
    <dgm:cxn modelId="{E1ADFE60-5B97-478B-A6D2-40D2434C3FFF}" type="presOf" srcId="{5C5984CE-F509-4215-8B0B-F465D871AC49}" destId="{757DEC9F-9BBB-49C3-ADE9-2FBBDA8C1EBF}" srcOrd="0" destOrd="0" presId="urn:microsoft.com/office/officeart/2008/layout/VerticalCurvedList"/>
    <dgm:cxn modelId="{8649748A-839B-4EC8-A479-4EAEDEFCCCBC}" type="presOf" srcId="{772294D9-CBCD-4920-B1F7-5374BBA1814C}" destId="{ED447347-26AC-4E5A-A304-288F7A3132D7}" srcOrd="0" destOrd="0" presId="urn:microsoft.com/office/officeart/2008/layout/VerticalCurvedList"/>
    <dgm:cxn modelId="{6802C88B-3BFB-4D57-86B1-FBCE4FB3F926}" srcId="{42692F7F-7D7F-4EE6-B94E-1D35C011DF02}" destId="{772294D9-CBCD-4920-B1F7-5374BBA1814C}" srcOrd="3" destOrd="0" parTransId="{BD2C63FB-462A-4F79-A400-F81E4524B63C}" sibTransId="{37DADF3B-C5FC-4E20-8576-24AE432EE262}"/>
    <dgm:cxn modelId="{57780008-6012-4621-9765-5081FC245C4E}" type="presParOf" srcId="{86AEB100-6786-44AE-9F86-03E5D47E778B}" destId="{A6AE1B41-E289-4ADD-9EA9-0996B1341928}" srcOrd="0" destOrd="0" presId="urn:microsoft.com/office/officeart/2008/layout/VerticalCurvedList"/>
    <dgm:cxn modelId="{9C61DC66-BB9A-4E33-B15B-944FCF8A6A1A}" type="presParOf" srcId="{A6AE1B41-E289-4ADD-9EA9-0996B1341928}" destId="{B1CFEA84-B701-47FA-A05A-5B001E2EDC95}" srcOrd="0" destOrd="0" presId="urn:microsoft.com/office/officeart/2008/layout/VerticalCurvedList"/>
    <dgm:cxn modelId="{70CCF12C-8C33-4AB0-859C-2A16616CDB88}" type="presParOf" srcId="{B1CFEA84-B701-47FA-A05A-5B001E2EDC95}" destId="{C611D1EE-8A99-4FCB-9495-F97C7F354A3D}" srcOrd="0" destOrd="0" presId="urn:microsoft.com/office/officeart/2008/layout/VerticalCurvedList"/>
    <dgm:cxn modelId="{EF0679B0-3904-44E7-AB45-563E391CED4C}" type="presParOf" srcId="{B1CFEA84-B701-47FA-A05A-5B001E2EDC95}" destId="{CE47186C-3948-4F55-8DAE-85547DB9792F}" srcOrd="1" destOrd="0" presId="urn:microsoft.com/office/officeart/2008/layout/VerticalCurvedList"/>
    <dgm:cxn modelId="{8E4DE9AC-8767-495E-81CC-6F9991A39CE1}" type="presParOf" srcId="{B1CFEA84-B701-47FA-A05A-5B001E2EDC95}" destId="{50D40704-352A-4DF7-8989-666DC81E866D}" srcOrd="2" destOrd="0" presId="urn:microsoft.com/office/officeart/2008/layout/VerticalCurvedList"/>
    <dgm:cxn modelId="{856A74CF-CF86-4852-A713-1F301C5457AA}" type="presParOf" srcId="{B1CFEA84-B701-47FA-A05A-5B001E2EDC95}" destId="{206FC0C3-AB2C-41F6-82F8-614342993BEC}" srcOrd="3" destOrd="0" presId="urn:microsoft.com/office/officeart/2008/layout/VerticalCurvedList"/>
    <dgm:cxn modelId="{14F62259-6932-4869-82D2-15D4BED56899}" type="presParOf" srcId="{A6AE1B41-E289-4ADD-9EA9-0996B1341928}" destId="{9282A1D4-4A54-437C-AE14-877D23E169E0}" srcOrd="1" destOrd="0" presId="urn:microsoft.com/office/officeart/2008/layout/VerticalCurvedList"/>
    <dgm:cxn modelId="{00ED855A-40B8-4CEC-9673-F9855539B8E0}" type="presParOf" srcId="{A6AE1B41-E289-4ADD-9EA9-0996B1341928}" destId="{74A6E84B-B42E-42DD-95A4-3BCA02D01301}" srcOrd="2" destOrd="0" presId="urn:microsoft.com/office/officeart/2008/layout/VerticalCurvedList"/>
    <dgm:cxn modelId="{C217D8F2-620A-47E9-868E-23003832974D}" type="presParOf" srcId="{74A6E84B-B42E-42DD-95A4-3BCA02D01301}" destId="{C4850064-0B2B-4C79-B791-3E4F2BE9C1F0}" srcOrd="0" destOrd="0" presId="urn:microsoft.com/office/officeart/2008/layout/VerticalCurvedList"/>
    <dgm:cxn modelId="{C587A4B8-DC26-4336-87AB-5E31714E11F0}" type="presParOf" srcId="{A6AE1B41-E289-4ADD-9EA9-0996B1341928}" destId="{12C48620-4DC3-4688-A046-F53D82B9FE8D}" srcOrd="3" destOrd="0" presId="urn:microsoft.com/office/officeart/2008/layout/VerticalCurvedList"/>
    <dgm:cxn modelId="{7F8256AF-6842-4310-B6E2-ADDEFD82EDE4}" type="presParOf" srcId="{A6AE1B41-E289-4ADD-9EA9-0996B1341928}" destId="{68EBA40F-36C6-4986-93E0-F109497B5603}" srcOrd="4" destOrd="0" presId="urn:microsoft.com/office/officeart/2008/layout/VerticalCurvedList"/>
    <dgm:cxn modelId="{A63D3009-B18C-470C-9D0F-A3662F1F27F2}" type="presParOf" srcId="{68EBA40F-36C6-4986-93E0-F109497B5603}" destId="{AF6C1E8C-B29D-4BDD-A471-2B2FE0DEC99A}" srcOrd="0" destOrd="0" presId="urn:microsoft.com/office/officeart/2008/layout/VerticalCurvedList"/>
    <dgm:cxn modelId="{A4C1FC64-0852-49E4-922E-A4751B9E8282}" type="presParOf" srcId="{A6AE1B41-E289-4ADD-9EA9-0996B1341928}" destId="{757DEC9F-9BBB-49C3-ADE9-2FBBDA8C1EBF}" srcOrd="5" destOrd="0" presId="urn:microsoft.com/office/officeart/2008/layout/VerticalCurvedList"/>
    <dgm:cxn modelId="{BE174C2B-75B8-469F-A03C-C071ADFE5C76}" type="presParOf" srcId="{A6AE1B41-E289-4ADD-9EA9-0996B1341928}" destId="{F5B858C1-B21D-47B6-B473-F504B6F6211C}" srcOrd="6" destOrd="0" presId="urn:microsoft.com/office/officeart/2008/layout/VerticalCurvedList"/>
    <dgm:cxn modelId="{65340FFA-E830-45B1-A452-DC86C5AE1B51}" type="presParOf" srcId="{F5B858C1-B21D-47B6-B473-F504B6F6211C}" destId="{DA5240F8-D14C-4F20-8F4C-6A96E2970A99}" srcOrd="0" destOrd="0" presId="urn:microsoft.com/office/officeart/2008/layout/VerticalCurvedList"/>
    <dgm:cxn modelId="{841604CB-6B51-4339-BE0F-B43A2338D764}" type="presParOf" srcId="{A6AE1B41-E289-4ADD-9EA9-0996B1341928}" destId="{ED447347-26AC-4E5A-A304-288F7A3132D7}" srcOrd="7" destOrd="0" presId="urn:microsoft.com/office/officeart/2008/layout/VerticalCurvedList"/>
    <dgm:cxn modelId="{88E49FAD-E10F-417F-8FD0-FCFC42B46F66}" type="presParOf" srcId="{A6AE1B41-E289-4ADD-9EA9-0996B1341928}" destId="{55AB0E4C-5AE6-4A00-B407-3C4E754D816C}" srcOrd="8" destOrd="0" presId="urn:microsoft.com/office/officeart/2008/layout/VerticalCurvedList"/>
    <dgm:cxn modelId="{C56FFD7C-43F8-4B78-B363-E8E54D59EC4D}" type="presParOf" srcId="{55AB0E4C-5AE6-4A00-B407-3C4E754D816C}" destId="{BCCBB270-E06C-46D3-B7A0-B5D860F5EEFA}" srcOrd="0" destOrd="0" presId="urn:microsoft.com/office/officeart/2008/layout/VerticalCurvedList"/>
    <dgm:cxn modelId="{47F4A96E-0CE2-4FA9-B076-92BE27DE51EF}" type="presParOf" srcId="{A6AE1B41-E289-4ADD-9EA9-0996B1341928}" destId="{A876C3CC-2423-47DB-90AE-9208D6673C04}" srcOrd="9" destOrd="0" presId="urn:microsoft.com/office/officeart/2008/layout/VerticalCurvedList"/>
    <dgm:cxn modelId="{D58F440C-C5BC-49C3-8732-C7C6446F1926}" type="presParOf" srcId="{A6AE1B41-E289-4ADD-9EA9-0996B1341928}" destId="{AA7C9428-C5C7-4716-BAEA-5843788F1699}" srcOrd="10" destOrd="0" presId="urn:microsoft.com/office/officeart/2008/layout/VerticalCurvedList"/>
    <dgm:cxn modelId="{5D47B546-E9BD-49A2-BCB3-3286C2396B40}" type="presParOf" srcId="{AA7C9428-C5C7-4716-BAEA-5843788F1699}" destId="{D4E7153A-5609-4E4B-83CC-1C31F4A324DF}" srcOrd="0" destOrd="0" presId="urn:microsoft.com/office/officeart/2008/layout/VerticalCurved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2DE93-A8D7-4778-9FAD-CF41BC69B6A3}">
      <dsp:nvSpPr>
        <dsp:cNvPr id="0" name=""/>
        <dsp:cNvSpPr/>
      </dsp:nvSpPr>
      <dsp:spPr>
        <a:xfrm>
          <a:off x="1225" y="1048169"/>
          <a:ext cx="1557405" cy="1284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N" sz="1000" kern="1200"/>
            <a:t>Convert docs to text format.</a:t>
          </a:r>
        </a:p>
        <a:p>
          <a:pPr marL="57150" lvl="1" indent="-57150" algn="l" defTabSz="444500">
            <a:lnSpc>
              <a:spcPct val="90000"/>
            </a:lnSpc>
            <a:spcBef>
              <a:spcPct val="0"/>
            </a:spcBef>
            <a:spcAft>
              <a:spcPct val="15000"/>
            </a:spcAft>
            <a:buChar char="••"/>
          </a:pPr>
          <a:r>
            <a:rPr lang="en-IN" sz="1000" kern="1200"/>
            <a:t>Normalize the data.</a:t>
          </a:r>
        </a:p>
        <a:p>
          <a:pPr marL="57150" lvl="1" indent="-57150" algn="l" defTabSz="444500">
            <a:lnSpc>
              <a:spcPct val="90000"/>
            </a:lnSpc>
            <a:spcBef>
              <a:spcPct val="0"/>
            </a:spcBef>
            <a:spcAft>
              <a:spcPct val="15000"/>
            </a:spcAft>
            <a:buChar char="••"/>
          </a:pPr>
          <a:r>
            <a:rPr lang="en-IN" sz="1000" kern="1200"/>
            <a:t>Lemmatize the data.</a:t>
          </a:r>
        </a:p>
        <a:p>
          <a:pPr marL="57150" lvl="1" indent="-57150" algn="l" defTabSz="444500">
            <a:lnSpc>
              <a:spcPct val="90000"/>
            </a:lnSpc>
            <a:spcBef>
              <a:spcPct val="0"/>
            </a:spcBef>
            <a:spcAft>
              <a:spcPct val="15000"/>
            </a:spcAft>
            <a:buChar char="••"/>
          </a:pPr>
          <a:r>
            <a:rPr lang="en-IN" sz="1000" kern="1200"/>
            <a:t>Create Corpus of documents.</a:t>
          </a:r>
        </a:p>
      </dsp:txBody>
      <dsp:txXfrm>
        <a:off x="30786" y="1077730"/>
        <a:ext cx="1498283" cy="950154"/>
      </dsp:txXfrm>
    </dsp:sp>
    <dsp:sp modelId="{1BC0B1AB-22AA-4892-B250-414B13DF7DA0}">
      <dsp:nvSpPr>
        <dsp:cNvPr id="0" name=""/>
        <dsp:cNvSpPr/>
      </dsp:nvSpPr>
      <dsp:spPr>
        <a:xfrm>
          <a:off x="888455" y="1397236"/>
          <a:ext cx="1653812" cy="1653812"/>
        </a:xfrm>
        <a:prstGeom prst="leftCircularArrow">
          <a:avLst>
            <a:gd name="adj1" fmla="val 2772"/>
            <a:gd name="adj2" fmla="val 338054"/>
            <a:gd name="adj3" fmla="val 2113565"/>
            <a:gd name="adj4" fmla="val 9024489"/>
            <a:gd name="adj5" fmla="val 323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85C3CC5-2D6E-4FC0-9E1A-E5D95CC38C81}">
      <dsp:nvSpPr>
        <dsp:cNvPr id="0" name=""/>
        <dsp:cNvSpPr/>
      </dsp:nvSpPr>
      <dsp:spPr>
        <a:xfrm>
          <a:off x="347315" y="2057446"/>
          <a:ext cx="1384360" cy="5505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IN" sz="1600" b="0" kern="1200">
              <a:latin typeface="Bahnschrift" panose="020B0502040204020203" pitchFamily="34" charset="0"/>
            </a:rPr>
            <a:t>Data Formatting</a:t>
          </a:r>
        </a:p>
      </dsp:txBody>
      <dsp:txXfrm>
        <a:off x="363439" y="2073570"/>
        <a:ext cx="1352112" cy="518266"/>
      </dsp:txXfrm>
    </dsp:sp>
    <dsp:sp modelId="{F896C33A-2D09-44F3-A018-8496A544149A}">
      <dsp:nvSpPr>
        <dsp:cNvPr id="0" name=""/>
        <dsp:cNvSpPr/>
      </dsp:nvSpPr>
      <dsp:spPr>
        <a:xfrm>
          <a:off x="1949963" y="1048169"/>
          <a:ext cx="1557405" cy="1284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N" sz="1000" kern="1200"/>
            <a:t>RegEx for retrieving details.</a:t>
          </a:r>
        </a:p>
        <a:p>
          <a:pPr marL="57150" lvl="1" indent="-57150" algn="l" defTabSz="444500">
            <a:lnSpc>
              <a:spcPct val="90000"/>
            </a:lnSpc>
            <a:spcBef>
              <a:spcPct val="0"/>
            </a:spcBef>
            <a:spcAft>
              <a:spcPct val="15000"/>
            </a:spcAft>
            <a:buChar char="••"/>
          </a:pPr>
          <a:r>
            <a:rPr lang="en-IN" sz="1000" kern="1200"/>
            <a:t>Using Google Natural Language API for extracting NERs and tokens.</a:t>
          </a:r>
        </a:p>
      </dsp:txBody>
      <dsp:txXfrm>
        <a:off x="1979524" y="1352988"/>
        <a:ext cx="1498283" cy="950154"/>
      </dsp:txXfrm>
    </dsp:sp>
    <dsp:sp modelId="{A40E6C40-0DC6-4339-8C23-9BA26804D346}">
      <dsp:nvSpPr>
        <dsp:cNvPr id="0" name=""/>
        <dsp:cNvSpPr/>
      </dsp:nvSpPr>
      <dsp:spPr>
        <a:xfrm>
          <a:off x="2854805" y="218504"/>
          <a:ext cx="1857949" cy="1857949"/>
        </a:xfrm>
        <a:prstGeom prst="circularArrow">
          <a:avLst>
            <a:gd name="adj1" fmla="val 2467"/>
            <a:gd name="adj2" fmla="val 298788"/>
            <a:gd name="adj3" fmla="val 19262938"/>
            <a:gd name="adj4" fmla="val 12312747"/>
            <a:gd name="adj5" fmla="val 287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1BB30B-F1D4-40BD-9377-B286EAC00413}">
      <dsp:nvSpPr>
        <dsp:cNvPr id="0" name=""/>
        <dsp:cNvSpPr/>
      </dsp:nvSpPr>
      <dsp:spPr>
        <a:xfrm>
          <a:off x="2296053" y="772912"/>
          <a:ext cx="1384360" cy="5505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IN" sz="1600" kern="1200">
              <a:latin typeface="Bahnschrift" panose="020B0502040204020203" pitchFamily="34" charset="0"/>
            </a:rPr>
            <a:t>Information Retrieval</a:t>
          </a:r>
        </a:p>
      </dsp:txBody>
      <dsp:txXfrm>
        <a:off x="2312177" y="789036"/>
        <a:ext cx="1352112" cy="518266"/>
      </dsp:txXfrm>
    </dsp:sp>
    <dsp:sp modelId="{D73173A7-CEF5-4481-83BC-C4C1DCC41E5C}">
      <dsp:nvSpPr>
        <dsp:cNvPr id="0" name=""/>
        <dsp:cNvSpPr/>
      </dsp:nvSpPr>
      <dsp:spPr>
        <a:xfrm>
          <a:off x="3898701" y="914138"/>
          <a:ext cx="1557405" cy="13195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N" sz="1000" kern="1200"/>
            <a:t>Calculating TFIDF </a:t>
          </a:r>
        </a:p>
        <a:p>
          <a:pPr marL="57150" lvl="1" indent="-57150" algn="l" defTabSz="444500">
            <a:lnSpc>
              <a:spcPct val="90000"/>
            </a:lnSpc>
            <a:spcBef>
              <a:spcPct val="0"/>
            </a:spcBef>
            <a:spcAft>
              <a:spcPct val="15000"/>
            </a:spcAft>
            <a:buChar char="••"/>
          </a:pPr>
          <a:r>
            <a:rPr lang="en-IN" sz="1000" kern="1200"/>
            <a:t>Comparing similarity of each Corpus to the skillset by Jaccard similarity score.</a:t>
          </a:r>
        </a:p>
        <a:p>
          <a:pPr marL="57150" lvl="1" indent="-57150" algn="l" defTabSz="444500">
            <a:lnSpc>
              <a:spcPct val="90000"/>
            </a:lnSpc>
            <a:spcBef>
              <a:spcPct val="0"/>
            </a:spcBef>
            <a:spcAft>
              <a:spcPct val="15000"/>
            </a:spcAft>
            <a:buChar char="••"/>
          </a:pPr>
          <a:r>
            <a:rPr lang="en-IN" sz="1000" kern="1200"/>
            <a:t>Plotting ranks.</a:t>
          </a:r>
        </a:p>
      </dsp:txBody>
      <dsp:txXfrm>
        <a:off x="3929068" y="944505"/>
        <a:ext cx="1496671" cy="976055"/>
      </dsp:txXfrm>
    </dsp:sp>
    <dsp:sp modelId="{E3406611-60E3-47B1-9E13-060E1EFAA50C}">
      <dsp:nvSpPr>
        <dsp:cNvPr id="0" name=""/>
        <dsp:cNvSpPr/>
      </dsp:nvSpPr>
      <dsp:spPr>
        <a:xfrm>
          <a:off x="4246017" y="1888101"/>
          <a:ext cx="1384360" cy="10171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IN" sz="1600" kern="1200">
              <a:latin typeface="Bahnschrift" panose="020B0502040204020203" pitchFamily="34" charset="0"/>
            </a:rPr>
            <a:t>Ranking by Jaccard Similarity</a:t>
          </a:r>
        </a:p>
      </dsp:txBody>
      <dsp:txXfrm>
        <a:off x="4275807" y="1917891"/>
        <a:ext cx="1324780" cy="9575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7186C-3948-4F55-8DAE-85547DB9792F}">
      <dsp:nvSpPr>
        <dsp:cNvPr id="0" name=""/>
        <dsp:cNvSpPr/>
      </dsp:nvSpPr>
      <dsp:spPr>
        <a:xfrm>
          <a:off x="-2691636" y="-415147"/>
          <a:ext cx="3212546" cy="3212546"/>
        </a:xfrm>
        <a:prstGeom prst="blockArc">
          <a:avLst>
            <a:gd name="adj1" fmla="val 18900000"/>
            <a:gd name="adj2" fmla="val 2700000"/>
            <a:gd name="adj3" fmla="val 672"/>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2A1D4-4A54-437C-AE14-877D23E169E0}">
      <dsp:nvSpPr>
        <dsp:cNvPr id="0" name=""/>
        <dsp:cNvSpPr/>
      </dsp:nvSpPr>
      <dsp:spPr>
        <a:xfrm>
          <a:off x="229134" y="148843"/>
          <a:ext cx="4145798" cy="297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6440" tIns="38100" rIns="38100" bIns="38100" numCol="1" spcCol="1270" anchor="ctr" anchorCtr="0">
          <a:noAutofit/>
        </a:bodyPr>
        <a:lstStyle/>
        <a:p>
          <a:pPr lvl="0" algn="l" defTabSz="666750">
            <a:lnSpc>
              <a:spcPct val="90000"/>
            </a:lnSpc>
            <a:spcBef>
              <a:spcPct val="0"/>
            </a:spcBef>
            <a:spcAft>
              <a:spcPct val="35000"/>
            </a:spcAft>
          </a:pPr>
          <a:r>
            <a:rPr lang="en-IN" sz="1500" kern="1200"/>
            <a:t>extractInfo</a:t>
          </a:r>
        </a:p>
      </dsp:txBody>
      <dsp:txXfrm>
        <a:off x="229134" y="148843"/>
        <a:ext cx="4145798" cy="297876"/>
      </dsp:txXfrm>
    </dsp:sp>
    <dsp:sp modelId="{C4850064-0B2B-4C79-B791-3E4F2BE9C1F0}">
      <dsp:nvSpPr>
        <dsp:cNvPr id="0" name=""/>
        <dsp:cNvSpPr/>
      </dsp:nvSpPr>
      <dsp:spPr>
        <a:xfrm>
          <a:off x="42961" y="111608"/>
          <a:ext cx="372345" cy="372345"/>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2C48620-4DC3-4688-A046-F53D82B9FE8D}">
      <dsp:nvSpPr>
        <dsp:cNvPr id="0" name=""/>
        <dsp:cNvSpPr/>
      </dsp:nvSpPr>
      <dsp:spPr>
        <a:xfrm>
          <a:off x="442584" y="595515"/>
          <a:ext cx="3932348" cy="297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6440" tIns="38100" rIns="38100" bIns="38100" numCol="1" spcCol="1270" anchor="ctr" anchorCtr="0">
          <a:noAutofit/>
        </a:bodyPr>
        <a:lstStyle/>
        <a:p>
          <a:pPr lvl="0" algn="l" defTabSz="666750">
            <a:lnSpc>
              <a:spcPct val="90000"/>
            </a:lnSpc>
            <a:spcBef>
              <a:spcPct val="0"/>
            </a:spcBef>
            <a:spcAft>
              <a:spcPct val="35000"/>
            </a:spcAft>
          </a:pPr>
          <a:r>
            <a:rPr lang="en-IN" sz="1500" kern="1200"/>
            <a:t>clean_corpus</a:t>
          </a:r>
        </a:p>
      </dsp:txBody>
      <dsp:txXfrm>
        <a:off x="442584" y="595515"/>
        <a:ext cx="3932348" cy="297876"/>
      </dsp:txXfrm>
    </dsp:sp>
    <dsp:sp modelId="{AF6C1E8C-B29D-4BDD-A471-2B2FE0DEC99A}">
      <dsp:nvSpPr>
        <dsp:cNvPr id="0" name=""/>
        <dsp:cNvSpPr/>
      </dsp:nvSpPr>
      <dsp:spPr>
        <a:xfrm>
          <a:off x="256411" y="558280"/>
          <a:ext cx="372345" cy="372345"/>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57DEC9F-9BBB-49C3-ADE9-2FBBDA8C1EBF}">
      <dsp:nvSpPr>
        <dsp:cNvPr id="0" name=""/>
        <dsp:cNvSpPr/>
      </dsp:nvSpPr>
      <dsp:spPr>
        <a:xfrm>
          <a:off x="508096" y="1042187"/>
          <a:ext cx="3866836" cy="297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6440" tIns="38100" rIns="38100" bIns="38100" numCol="1" spcCol="1270" anchor="ctr" anchorCtr="0">
          <a:noAutofit/>
        </a:bodyPr>
        <a:lstStyle/>
        <a:p>
          <a:pPr lvl="0" algn="l" defTabSz="666750">
            <a:lnSpc>
              <a:spcPct val="90000"/>
            </a:lnSpc>
            <a:spcBef>
              <a:spcPct val="0"/>
            </a:spcBef>
            <a:spcAft>
              <a:spcPct val="35000"/>
            </a:spcAft>
          </a:pPr>
          <a:r>
            <a:rPr lang="en-IN" sz="1500" kern="1200"/>
            <a:t>Clean_Text_Block</a:t>
          </a:r>
        </a:p>
      </dsp:txBody>
      <dsp:txXfrm>
        <a:off x="508096" y="1042187"/>
        <a:ext cx="3866836" cy="297876"/>
      </dsp:txXfrm>
    </dsp:sp>
    <dsp:sp modelId="{DA5240F8-D14C-4F20-8F4C-6A96E2970A99}">
      <dsp:nvSpPr>
        <dsp:cNvPr id="0" name=""/>
        <dsp:cNvSpPr/>
      </dsp:nvSpPr>
      <dsp:spPr>
        <a:xfrm>
          <a:off x="321923" y="1004953"/>
          <a:ext cx="372345" cy="372345"/>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447347-26AC-4E5A-A304-288F7A3132D7}">
      <dsp:nvSpPr>
        <dsp:cNvPr id="0" name=""/>
        <dsp:cNvSpPr/>
      </dsp:nvSpPr>
      <dsp:spPr>
        <a:xfrm>
          <a:off x="442584" y="1488859"/>
          <a:ext cx="3932348" cy="297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6440" tIns="38100" rIns="38100" bIns="38100" numCol="1" spcCol="1270" anchor="ctr" anchorCtr="0">
          <a:noAutofit/>
        </a:bodyPr>
        <a:lstStyle/>
        <a:p>
          <a:pPr lvl="0" algn="l" defTabSz="666750">
            <a:lnSpc>
              <a:spcPct val="90000"/>
            </a:lnSpc>
            <a:spcBef>
              <a:spcPct val="0"/>
            </a:spcBef>
            <a:spcAft>
              <a:spcPct val="35000"/>
            </a:spcAft>
          </a:pPr>
          <a:r>
            <a:rPr lang="en-IN" sz="1500" kern="1200"/>
            <a:t>documentMatrix</a:t>
          </a:r>
        </a:p>
      </dsp:txBody>
      <dsp:txXfrm>
        <a:off x="442584" y="1488859"/>
        <a:ext cx="3932348" cy="297876"/>
      </dsp:txXfrm>
    </dsp:sp>
    <dsp:sp modelId="{BCCBB270-E06C-46D3-B7A0-B5D860F5EEFA}">
      <dsp:nvSpPr>
        <dsp:cNvPr id="0" name=""/>
        <dsp:cNvSpPr/>
      </dsp:nvSpPr>
      <dsp:spPr>
        <a:xfrm>
          <a:off x="256411" y="1451625"/>
          <a:ext cx="372345" cy="372345"/>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876C3CC-2423-47DB-90AE-9208D6673C04}">
      <dsp:nvSpPr>
        <dsp:cNvPr id="0" name=""/>
        <dsp:cNvSpPr/>
      </dsp:nvSpPr>
      <dsp:spPr>
        <a:xfrm>
          <a:off x="229134" y="1935532"/>
          <a:ext cx="4145798" cy="297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6440" tIns="38100" rIns="38100" bIns="38100" numCol="1" spcCol="1270" anchor="ctr" anchorCtr="0">
          <a:noAutofit/>
        </a:bodyPr>
        <a:lstStyle/>
        <a:p>
          <a:pPr lvl="0" algn="l" defTabSz="666750">
            <a:lnSpc>
              <a:spcPct val="90000"/>
            </a:lnSpc>
            <a:spcBef>
              <a:spcPct val="0"/>
            </a:spcBef>
            <a:spcAft>
              <a:spcPct val="35000"/>
            </a:spcAft>
          </a:pPr>
          <a:r>
            <a:rPr lang="en-IN" sz="1500" kern="1200"/>
            <a:t>frequency</a:t>
          </a:r>
        </a:p>
      </dsp:txBody>
      <dsp:txXfrm>
        <a:off x="229134" y="1935532"/>
        <a:ext cx="4145798" cy="297876"/>
      </dsp:txXfrm>
    </dsp:sp>
    <dsp:sp modelId="{D4E7153A-5609-4E4B-83CC-1C31F4A324DF}">
      <dsp:nvSpPr>
        <dsp:cNvPr id="0" name=""/>
        <dsp:cNvSpPr/>
      </dsp:nvSpPr>
      <dsp:spPr>
        <a:xfrm>
          <a:off x="42961" y="1898297"/>
          <a:ext cx="372345" cy="372345"/>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72EB9E312B4A07A587FC99D4761B67"/>
        <w:category>
          <w:name w:val="General"/>
          <w:gallery w:val="placeholder"/>
        </w:category>
        <w:types>
          <w:type w:val="bbPlcHdr"/>
        </w:types>
        <w:behaviors>
          <w:behavior w:val="content"/>
        </w:behaviors>
        <w:guid w:val="{DE77AA78-6314-4D6A-A313-A88FB62DD92E}"/>
      </w:docPartPr>
      <w:docPartBody>
        <w:p w:rsidR="009862D6" w:rsidRDefault="00DE4F12">
          <w:pPr>
            <w:pStyle w:val="EB72EB9E312B4A07A587FC99D4761B67"/>
          </w:pPr>
          <w:r>
            <w:t>[Name]</w:t>
          </w:r>
        </w:p>
      </w:docPartBody>
    </w:docPart>
    <w:docPart>
      <w:docPartPr>
        <w:name w:val="22EC5D9C427243678329B3EB516A8886"/>
        <w:category>
          <w:name w:val="General"/>
          <w:gallery w:val="placeholder"/>
        </w:category>
        <w:types>
          <w:type w:val="bbPlcHdr"/>
        </w:types>
        <w:behaviors>
          <w:behavior w:val="content"/>
        </w:behaviors>
        <w:guid w:val="{93C90061-4326-40C2-A639-7BD55A23B535}"/>
      </w:docPartPr>
      <w:docPartBody>
        <w:p w:rsidR="009862D6" w:rsidRDefault="00DE4F12">
          <w:pPr>
            <w:pStyle w:val="22EC5D9C427243678329B3EB516A888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19"/>
    <w:rsid w:val="00312419"/>
    <w:rsid w:val="005236D0"/>
    <w:rsid w:val="009862D6"/>
    <w:rsid w:val="00DE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06E598AF17234CD38CB48F63EC0A893B">
    <w:name w:val="06E598AF17234CD38CB48F63EC0A893B"/>
  </w:style>
  <w:style w:type="paragraph" w:customStyle="1" w:styleId="EB72EB9E312B4A07A587FC99D4761B67">
    <w:name w:val="EB72EB9E312B4A07A587FC99D4761B67"/>
  </w:style>
  <w:style w:type="paragraph" w:customStyle="1" w:styleId="42A6923AB94843C192F8CB6CCBF6FB66">
    <w:name w:val="42A6923AB94843C192F8CB6CCBF6FB66"/>
  </w:style>
  <w:style w:type="paragraph" w:customStyle="1" w:styleId="22EC5D9C427243678329B3EB516A8886">
    <w:name w:val="22EC5D9C427243678329B3EB516A8886"/>
  </w:style>
  <w:style w:type="character" w:styleId="PlaceholderText">
    <w:name w:val="Placeholder Text"/>
    <w:basedOn w:val="DefaultParagraphFont"/>
    <w:uiPriority w:val="99"/>
    <w:semiHidden/>
    <w:rsid w:val="00312419"/>
    <w:rPr>
      <w:color w:val="808080"/>
    </w:rPr>
  </w:style>
  <w:style w:type="paragraph" w:customStyle="1" w:styleId="C79B17BBBED5415F9B6A99B3DE286B5D">
    <w:name w:val="C79B17BBBED5415F9B6A99B3DE286B5D"/>
    <w:rsid w:val="00312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2019-06-07T00:00:00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80228C57-0FE9-45B4-B175-CA6C6FE5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174</TotalTime>
  <Pages>5</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PROFILE SCANNER</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SCANNER</dc:title>
  <dc:subject>An automated recruitment tool – pROCESS DOCUMENT</dc:subject>
  <dc:creator>Almas Jaipuri</dc:creator>
  <cp:keywords/>
  <cp:lastModifiedBy>Almas Jaipuri</cp:lastModifiedBy>
  <cp:revision>9</cp:revision>
  <dcterms:created xsi:type="dcterms:W3CDTF">2019-06-07T10:17:00Z</dcterms:created>
  <dcterms:modified xsi:type="dcterms:W3CDTF">2019-06-07T13:24:00Z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