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B2A8F" w14:textId="05B71EAF" w:rsidR="002678F4" w:rsidRPr="00BE64E2" w:rsidRDefault="00BE64E2" w:rsidP="00BE64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64E2">
        <w:rPr>
          <w:rFonts w:ascii="Times New Roman" w:hAnsi="Times New Roman" w:cs="Times New Roman"/>
          <w:b/>
          <w:sz w:val="28"/>
          <w:szCs w:val="28"/>
        </w:rPr>
        <w:t>РУКОДЕЛИЕ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4846813" w14:textId="5C56F9B2" w:rsidR="00BE64E2" w:rsidRPr="00BE64E2" w:rsidRDefault="00BE64E2" w:rsidP="00BE64E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80"/>
        <w:gridCol w:w="5136"/>
      </w:tblGrid>
      <w:tr w:rsidR="00BE64E2" w:rsidRPr="003E0E6C" w14:paraId="6D69A429" w14:textId="77777777" w:rsidTr="002678F4">
        <w:tc>
          <w:tcPr>
            <w:tcW w:w="0" w:type="auto"/>
            <w:hideMark/>
          </w:tcPr>
          <w:p w14:paraId="79CCBC6D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3E65AB2B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Орысша</w:t>
            </w:r>
          </w:p>
        </w:tc>
      </w:tr>
      <w:tr w:rsidR="00BE64E2" w:rsidRPr="003E0E6C" w14:paraId="4A1FA276" w14:textId="77777777" w:rsidTr="002678F4">
        <w:tc>
          <w:tcPr>
            <w:tcW w:w="0" w:type="auto"/>
            <w:hideMark/>
          </w:tcPr>
          <w:p w14:paraId="08CBB5F4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ағаш ою шеберлігі</w:t>
            </w:r>
          </w:p>
        </w:tc>
        <w:tc>
          <w:tcPr>
            <w:tcW w:w="0" w:type="auto"/>
            <w:hideMark/>
          </w:tcPr>
          <w:p w14:paraId="0A100B44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мастерство резьбы по дереву</w:t>
            </w:r>
          </w:p>
        </w:tc>
      </w:tr>
      <w:tr w:rsidR="00BE64E2" w:rsidRPr="003E0E6C" w14:paraId="28C774D8" w14:textId="77777777" w:rsidTr="002678F4">
        <w:tc>
          <w:tcPr>
            <w:tcW w:w="0" w:type="auto"/>
            <w:hideMark/>
          </w:tcPr>
          <w:p w14:paraId="3AA875D0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атадан қалған асыл мұра</w:t>
            </w:r>
          </w:p>
        </w:tc>
        <w:tc>
          <w:tcPr>
            <w:tcW w:w="0" w:type="auto"/>
            <w:hideMark/>
          </w:tcPr>
          <w:p w14:paraId="6BBC8A72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драгоценное наследие предков</w:t>
            </w:r>
          </w:p>
        </w:tc>
      </w:tr>
      <w:tr w:rsidR="00BE64E2" w:rsidRPr="003E0E6C" w14:paraId="3C5360A5" w14:textId="77777777" w:rsidTr="002678F4">
        <w:tc>
          <w:tcPr>
            <w:tcW w:w="0" w:type="auto"/>
            <w:hideMark/>
          </w:tcPr>
          <w:p w14:paraId="06DA3E91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дәстүрлі өнерді дамыту</w:t>
            </w:r>
          </w:p>
        </w:tc>
        <w:tc>
          <w:tcPr>
            <w:tcW w:w="0" w:type="auto"/>
            <w:hideMark/>
          </w:tcPr>
          <w:p w14:paraId="7D9EE7B6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развивать традиционное искусство</w:t>
            </w:r>
          </w:p>
        </w:tc>
      </w:tr>
      <w:tr w:rsidR="00BE64E2" w:rsidRPr="003E0E6C" w14:paraId="3386F66A" w14:textId="77777777" w:rsidTr="002678F4">
        <w:tc>
          <w:tcPr>
            <w:tcW w:w="0" w:type="auto"/>
            <w:hideMark/>
          </w:tcPr>
          <w:p w14:paraId="65AF76B3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зергерлік өнер</w:t>
            </w:r>
          </w:p>
        </w:tc>
        <w:tc>
          <w:tcPr>
            <w:tcW w:w="0" w:type="auto"/>
            <w:hideMark/>
          </w:tcPr>
          <w:p w14:paraId="1769AC4A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ювелирное искусство</w:t>
            </w:r>
          </w:p>
        </w:tc>
      </w:tr>
      <w:tr w:rsidR="00BE64E2" w:rsidRPr="003E0E6C" w14:paraId="3172BCD0" w14:textId="77777777" w:rsidTr="002678F4">
        <w:tc>
          <w:tcPr>
            <w:tcW w:w="0" w:type="auto"/>
            <w:hideMark/>
          </w:tcPr>
          <w:p w14:paraId="5BA81C5E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көздің жауын алатын бұйым</w:t>
            </w:r>
          </w:p>
        </w:tc>
        <w:tc>
          <w:tcPr>
            <w:tcW w:w="0" w:type="auto"/>
            <w:hideMark/>
          </w:tcPr>
          <w:p w14:paraId="5B553683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изделие, привлекающее внимание</w:t>
            </w:r>
          </w:p>
        </w:tc>
      </w:tr>
      <w:tr w:rsidR="00BE64E2" w:rsidRPr="003E0E6C" w14:paraId="1A4F5AD6" w14:textId="77777777" w:rsidTr="002678F4">
        <w:tc>
          <w:tcPr>
            <w:tcW w:w="0" w:type="auto"/>
            <w:hideMark/>
          </w:tcPr>
          <w:p w14:paraId="19C25766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көнеден келе жатқан дәстүр</w:t>
            </w:r>
          </w:p>
        </w:tc>
        <w:tc>
          <w:tcPr>
            <w:tcW w:w="0" w:type="auto"/>
            <w:hideMark/>
          </w:tcPr>
          <w:p w14:paraId="4F9FA3BE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древняя традиция</w:t>
            </w:r>
          </w:p>
        </w:tc>
      </w:tr>
      <w:tr w:rsidR="00BE64E2" w:rsidRPr="003E0E6C" w14:paraId="156B6D73" w14:textId="77777777" w:rsidTr="002678F4">
        <w:tc>
          <w:tcPr>
            <w:tcW w:w="0" w:type="auto"/>
            <w:hideMark/>
          </w:tcPr>
          <w:p w14:paraId="715C824E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 еңбегін бағалау</w:t>
            </w:r>
          </w:p>
        </w:tc>
        <w:tc>
          <w:tcPr>
            <w:tcW w:w="0" w:type="auto"/>
            <w:hideMark/>
          </w:tcPr>
          <w:p w14:paraId="04FFDDE1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ценить ручной труд</w:t>
            </w:r>
          </w:p>
        </w:tc>
      </w:tr>
      <w:tr w:rsidR="00BE64E2" w:rsidRPr="003E0E6C" w14:paraId="392CBB6F" w14:textId="77777777" w:rsidTr="002678F4">
        <w:tc>
          <w:tcPr>
            <w:tcW w:w="0" w:type="auto"/>
            <w:hideMark/>
          </w:tcPr>
          <w:p w14:paraId="555281CF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қолөнердің қыр-сырын меңгеру</w:t>
            </w:r>
          </w:p>
        </w:tc>
        <w:tc>
          <w:tcPr>
            <w:tcW w:w="0" w:type="auto"/>
            <w:hideMark/>
          </w:tcPr>
          <w:p w14:paraId="594AC268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освоить тонкости ремесла</w:t>
            </w:r>
          </w:p>
        </w:tc>
      </w:tr>
      <w:tr w:rsidR="00BE64E2" w:rsidRPr="003E0E6C" w14:paraId="23FD525A" w14:textId="77777777" w:rsidTr="002678F4">
        <w:tc>
          <w:tcPr>
            <w:tcW w:w="0" w:type="auto"/>
            <w:hideMark/>
          </w:tcPr>
          <w:p w14:paraId="041F5909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мәдени құндылық</w:t>
            </w:r>
          </w:p>
        </w:tc>
        <w:tc>
          <w:tcPr>
            <w:tcW w:w="0" w:type="auto"/>
            <w:hideMark/>
          </w:tcPr>
          <w:p w14:paraId="41A75B3A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культурная ценность</w:t>
            </w:r>
          </w:p>
        </w:tc>
      </w:tr>
      <w:tr w:rsidR="00BE64E2" w:rsidRPr="003E0E6C" w14:paraId="3CC47676" w14:textId="77777777" w:rsidTr="002678F4">
        <w:tc>
          <w:tcPr>
            <w:tcW w:w="0" w:type="auto"/>
            <w:hideMark/>
          </w:tcPr>
          <w:p w14:paraId="484D1AB1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ою-өрнекпен безендіру</w:t>
            </w:r>
          </w:p>
        </w:tc>
        <w:tc>
          <w:tcPr>
            <w:tcW w:w="0" w:type="auto"/>
            <w:hideMark/>
          </w:tcPr>
          <w:p w14:paraId="5105C387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украшать орнаментом</w:t>
            </w:r>
          </w:p>
        </w:tc>
      </w:tr>
      <w:tr w:rsidR="00BE64E2" w:rsidRPr="003E0E6C" w14:paraId="6C076FA4" w14:textId="77777777" w:rsidTr="002678F4">
        <w:tc>
          <w:tcPr>
            <w:tcW w:w="0" w:type="auto"/>
            <w:hideMark/>
          </w:tcPr>
          <w:p w14:paraId="58015EC3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сәндік бұйым жасау</w:t>
            </w:r>
          </w:p>
        </w:tc>
        <w:tc>
          <w:tcPr>
            <w:tcW w:w="0" w:type="auto"/>
            <w:hideMark/>
          </w:tcPr>
          <w:p w14:paraId="479D4D22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изготавливать декоративные изделия</w:t>
            </w:r>
          </w:p>
        </w:tc>
      </w:tr>
      <w:tr w:rsidR="00BE64E2" w:rsidRPr="003E0E6C" w14:paraId="38A3C592" w14:textId="77777777" w:rsidTr="002678F4">
        <w:tc>
          <w:tcPr>
            <w:tcW w:w="0" w:type="auto"/>
            <w:hideMark/>
          </w:tcPr>
          <w:p w14:paraId="7452CE80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табиғи шикізатты өңдеу</w:t>
            </w:r>
          </w:p>
        </w:tc>
        <w:tc>
          <w:tcPr>
            <w:tcW w:w="0" w:type="auto"/>
            <w:hideMark/>
          </w:tcPr>
          <w:p w14:paraId="27C9024E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обработка натурального сырья</w:t>
            </w:r>
          </w:p>
        </w:tc>
      </w:tr>
      <w:tr w:rsidR="00BE64E2" w:rsidRPr="003E0E6C" w14:paraId="2998FBDD" w14:textId="77777777" w:rsidTr="002678F4">
        <w:tc>
          <w:tcPr>
            <w:tcW w:w="0" w:type="auto"/>
            <w:hideMark/>
          </w:tcPr>
          <w:p w14:paraId="7DDF5684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тұрмысқа қажетті зат</w:t>
            </w:r>
          </w:p>
        </w:tc>
        <w:tc>
          <w:tcPr>
            <w:tcW w:w="0" w:type="auto"/>
            <w:hideMark/>
          </w:tcPr>
          <w:p w14:paraId="7C06F60B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предмет, необходимый в быту</w:t>
            </w:r>
          </w:p>
        </w:tc>
      </w:tr>
      <w:tr w:rsidR="00BE64E2" w:rsidRPr="003E0E6C" w14:paraId="3881782F" w14:textId="77777777" w:rsidTr="002678F4">
        <w:tc>
          <w:tcPr>
            <w:tcW w:w="0" w:type="auto"/>
            <w:hideMark/>
          </w:tcPr>
          <w:p w14:paraId="6D031EA8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мұраны дәріптеу</w:t>
            </w:r>
          </w:p>
        </w:tc>
        <w:tc>
          <w:tcPr>
            <w:tcW w:w="0" w:type="auto"/>
            <w:hideMark/>
          </w:tcPr>
          <w:p w14:paraId="2BBBF6EA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прославлять национальное наследие</w:t>
            </w:r>
          </w:p>
        </w:tc>
      </w:tr>
      <w:tr w:rsidR="00BE64E2" w:rsidRPr="003E0E6C" w14:paraId="1AC031A1" w14:textId="77777777" w:rsidTr="002678F4">
        <w:tc>
          <w:tcPr>
            <w:tcW w:w="0" w:type="auto"/>
            <w:hideMark/>
          </w:tcPr>
          <w:p w14:paraId="59EC7904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нақыштағы бұйым</w:t>
            </w:r>
          </w:p>
        </w:tc>
        <w:tc>
          <w:tcPr>
            <w:tcW w:w="0" w:type="auto"/>
            <w:hideMark/>
          </w:tcPr>
          <w:p w14:paraId="5FEB7567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изделие в национальном стиле</w:t>
            </w:r>
          </w:p>
        </w:tc>
      </w:tr>
      <w:tr w:rsidR="00BE64E2" w:rsidRPr="003E0E6C" w14:paraId="64B38299" w14:textId="77777777" w:rsidTr="002678F4">
        <w:tc>
          <w:tcPr>
            <w:tcW w:w="0" w:type="auto"/>
            <w:hideMark/>
          </w:tcPr>
          <w:p w14:paraId="5A3CB08C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құндылықтарды сақтау</w:t>
            </w:r>
          </w:p>
        </w:tc>
        <w:tc>
          <w:tcPr>
            <w:tcW w:w="0" w:type="auto"/>
            <w:hideMark/>
          </w:tcPr>
          <w:p w14:paraId="654DDA80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сохранять национальные ценности</w:t>
            </w:r>
          </w:p>
        </w:tc>
      </w:tr>
      <w:tr w:rsidR="00BE64E2" w:rsidRPr="003E0E6C" w14:paraId="7DD21AAB" w14:textId="77777777" w:rsidTr="002678F4">
        <w:tc>
          <w:tcPr>
            <w:tcW w:w="0" w:type="auto"/>
            <w:hideMark/>
          </w:tcPr>
          <w:p w14:paraId="55A6161A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 мәдениетін насихаттау</w:t>
            </w:r>
          </w:p>
        </w:tc>
        <w:tc>
          <w:tcPr>
            <w:tcW w:w="0" w:type="auto"/>
            <w:hideMark/>
          </w:tcPr>
          <w:p w14:paraId="5FAABA36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популяризировать национальную культуру</w:t>
            </w:r>
          </w:p>
        </w:tc>
      </w:tr>
      <w:tr w:rsidR="00BE64E2" w:rsidRPr="003E0E6C" w14:paraId="782B864E" w14:textId="77777777" w:rsidTr="002678F4">
        <w:tc>
          <w:tcPr>
            <w:tcW w:w="0" w:type="auto"/>
            <w:hideMark/>
          </w:tcPr>
          <w:p w14:paraId="00561DB7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шебердің қолтаңбасы</w:t>
            </w:r>
          </w:p>
        </w:tc>
        <w:tc>
          <w:tcPr>
            <w:tcW w:w="0" w:type="auto"/>
            <w:hideMark/>
          </w:tcPr>
          <w:p w14:paraId="02BEB83F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авторский стиль мастера</w:t>
            </w:r>
          </w:p>
        </w:tc>
      </w:tr>
      <w:tr w:rsidR="00BE64E2" w:rsidRPr="003E0E6C" w14:paraId="11DDC12D" w14:textId="77777777" w:rsidTr="002678F4">
        <w:tc>
          <w:tcPr>
            <w:tcW w:w="0" w:type="auto"/>
            <w:hideMark/>
          </w:tcPr>
          <w:p w14:paraId="38CC4DE8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шеберлер көрмесі</w:t>
            </w:r>
          </w:p>
        </w:tc>
        <w:tc>
          <w:tcPr>
            <w:tcW w:w="0" w:type="auto"/>
            <w:hideMark/>
          </w:tcPr>
          <w:p w14:paraId="10D58298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выставка мастеров</w:t>
            </w:r>
          </w:p>
        </w:tc>
      </w:tr>
      <w:tr w:rsidR="00BE64E2" w:rsidRPr="003E0E6C" w14:paraId="565D66F4" w14:textId="77777777" w:rsidTr="002678F4">
        <w:tc>
          <w:tcPr>
            <w:tcW w:w="0" w:type="auto"/>
            <w:hideMark/>
          </w:tcPr>
          <w:p w14:paraId="03488FA7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шеберлік шыңына жету</w:t>
            </w:r>
          </w:p>
        </w:tc>
        <w:tc>
          <w:tcPr>
            <w:tcW w:w="0" w:type="auto"/>
            <w:hideMark/>
          </w:tcPr>
          <w:p w14:paraId="11BBA4E8" w14:textId="77777777" w:rsidR="00BE64E2" w:rsidRPr="003E0E6C" w:rsidRDefault="00BE64E2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достичь вершины мастерства</w:t>
            </w:r>
          </w:p>
        </w:tc>
      </w:tr>
    </w:tbl>
    <w:p w14:paraId="58438750" w14:textId="77777777" w:rsidR="003E66B6" w:rsidRPr="003E0E6C" w:rsidRDefault="00B607CD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pict w14:anchorId="3DC8CBDB">
          <v:rect id="_x0000_i1025" style="width:0;height:1.5pt" o:hralign="center" o:hrstd="t" o:hr="t" fillcolor="#a0a0a0" stroked="f"/>
        </w:pict>
      </w:r>
    </w:p>
    <w:p w14:paraId="6AE4EC2C" w14:textId="77777777" w:rsidR="00BE64E2" w:rsidRDefault="003E66B6" w:rsidP="00BE64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  <w:r w:rsidR="00BE64E2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4267400C" w14:textId="28A26318" w:rsidR="00BE64E2" w:rsidRPr="00BE64E2" w:rsidRDefault="00BE64E2" w:rsidP="00BE64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64E2">
        <w:rPr>
          <w:rStyle w:val="ae"/>
          <w:rFonts w:ascii="Times New Roman" w:hAnsi="Times New Roman" w:cs="Times New Roman"/>
          <w:sz w:val="28"/>
          <w:szCs w:val="28"/>
        </w:rPr>
        <w:t>СТРАДАТЕЛЬНЫЙ ЗАЛОГ</w:t>
      </w:r>
      <w:r w:rsidRPr="00BE64E2">
        <w:rPr>
          <w:rStyle w:val="ae"/>
          <w:rFonts w:ascii="Times New Roman" w:eastAsiaTheme="majorEastAsia" w:hAnsi="Times New Roman" w:cs="Times New Roman"/>
          <w:sz w:val="28"/>
          <w:szCs w:val="28"/>
        </w:rPr>
        <w:t>.</w:t>
      </w:r>
    </w:p>
    <w:p w14:paraId="6405B626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t>Ырықсыз етіс — қимылдың орындаушысы белгісіз немесе маңызды болмаған жағдайда қолданылатын етіс түрі.</w:t>
      </w:r>
    </w:p>
    <w:p w14:paraId="4A29BB2D" w14:textId="77777777" w:rsidR="003E66B6" w:rsidRPr="003E0E6C" w:rsidRDefault="003E66B6" w:rsidP="003E0E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t>Мысалы:</w:t>
      </w: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3E0E6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/>
        </w:rPr>
        <w:t>Шебер бұйым жасады.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 xml:space="preserve">→ </w:t>
      </w:r>
      <w:r w:rsidRPr="003E0E6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/>
        </w:rPr>
        <w:t>Бұйым жасалды.</w:t>
      </w:r>
    </w:p>
    <w:p w14:paraId="3DFE925A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Жұрнақтары: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7"/>
        <w:gridCol w:w="2722"/>
      </w:tblGrid>
      <w:tr w:rsidR="003E66B6" w:rsidRPr="003E0E6C" w14:paraId="7DBE0DBF" w14:textId="77777777" w:rsidTr="005E2D9F">
        <w:tc>
          <w:tcPr>
            <w:tcW w:w="0" w:type="auto"/>
            <w:hideMark/>
          </w:tcPr>
          <w:p w14:paraId="6A415AD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Жұрнақтар</w:t>
            </w:r>
          </w:p>
        </w:tc>
        <w:tc>
          <w:tcPr>
            <w:tcW w:w="0" w:type="auto"/>
            <w:hideMark/>
          </w:tcPr>
          <w:p w14:paraId="6846C345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3E66B6" w:rsidRPr="003E0E6C" w14:paraId="26891306" w14:textId="77777777" w:rsidTr="005E2D9F">
        <w:tc>
          <w:tcPr>
            <w:tcW w:w="0" w:type="auto"/>
            <w:hideMark/>
          </w:tcPr>
          <w:p w14:paraId="7F2256D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-ыл / -іл / -л</w:t>
            </w:r>
          </w:p>
        </w:tc>
        <w:tc>
          <w:tcPr>
            <w:tcW w:w="0" w:type="auto"/>
            <w:hideMark/>
          </w:tcPr>
          <w:p w14:paraId="636B4D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жасалды, тігілді</w:t>
            </w:r>
          </w:p>
        </w:tc>
      </w:tr>
      <w:tr w:rsidR="003E66B6" w:rsidRPr="003E0E6C" w14:paraId="58F52A3A" w14:textId="77777777" w:rsidTr="005E2D9F">
        <w:tc>
          <w:tcPr>
            <w:tcW w:w="0" w:type="auto"/>
            <w:hideMark/>
          </w:tcPr>
          <w:p w14:paraId="73AB99C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-ын / -ін / -н</w:t>
            </w:r>
          </w:p>
        </w:tc>
        <w:tc>
          <w:tcPr>
            <w:tcW w:w="0" w:type="auto"/>
            <w:hideMark/>
          </w:tcPr>
          <w:p w14:paraId="1936736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безендірілді, өңделді</w:t>
            </w:r>
          </w:p>
        </w:tc>
      </w:tr>
      <w:tr w:rsidR="00291071" w:rsidRPr="003E0E6C" w14:paraId="5082C992" w14:textId="77777777" w:rsidTr="005E2D9F">
        <w:tc>
          <w:tcPr>
            <w:tcW w:w="0" w:type="auto"/>
          </w:tcPr>
          <w:p w14:paraId="31544703" w14:textId="77777777" w:rsidR="00291071" w:rsidRPr="003E0E6C" w:rsidRDefault="00291071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0" w:type="auto"/>
          </w:tcPr>
          <w:p w14:paraId="0934FAB6" w14:textId="77777777" w:rsidR="00291071" w:rsidRPr="003E0E6C" w:rsidRDefault="00291071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061D2AE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Негізгі етіс пен ырықсыз етіс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9"/>
        <w:gridCol w:w="2181"/>
      </w:tblGrid>
      <w:tr w:rsidR="003E66B6" w:rsidRPr="003E0E6C" w14:paraId="1E2B63C4" w14:textId="77777777" w:rsidTr="005E2D9F">
        <w:tc>
          <w:tcPr>
            <w:tcW w:w="0" w:type="auto"/>
            <w:hideMark/>
          </w:tcPr>
          <w:p w14:paraId="53DC2E5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Негізгі етіс</w:t>
            </w:r>
          </w:p>
        </w:tc>
        <w:tc>
          <w:tcPr>
            <w:tcW w:w="0" w:type="auto"/>
            <w:hideMark/>
          </w:tcPr>
          <w:p w14:paraId="40EB4E6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Ырықсыз етіс</w:t>
            </w:r>
          </w:p>
        </w:tc>
      </w:tr>
      <w:tr w:rsidR="003E66B6" w:rsidRPr="003E0E6C" w14:paraId="222826E5" w14:textId="77777777" w:rsidTr="005E2D9F">
        <w:tc>
          <w:tcPr>
            <w:tcW w:w="0" w:type="auto"/>
            <w:hideMark/>
          </w:tcPr>
          <w:p w14:paraId="019F1F5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жасау</w:t>
            </w:r>
          </w:p>
        </w:tc>
        <w:tc>
          <w:tcPr>
            <w:tcW w:w="0" w:type="auto"/>
            <w:hideMark/>
          </w:tcPr>
          <w:p w14:paraId="5081E48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жасалу</w:t>
            </w:r>
          </w:p>
        </w:tc>
      </w:tr>
      <w:tr w:rsidR="003E66B6" w:rsidRPr="003E0E6C" w14:paraId="0E7E8467" w14:textId="77777777" w:rsidTr="005E2D9F">
        <w:tc>
          <w:tcPr>
            <w:tcW w:w="0" w:type="auto"/>
            <w:hideMark/>
          </w:tcPr>
          <w:p w14:paraId="7968F20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тігу</w:t>
            </w:r>
          </w:p>
        </w:tc>
        <w:tc>
          <w:tcPr>
            <w:tcW w:w="0" w:type="auto"/>
            <w:hideMark/>
          </w:tcPr>
          <w:p w14:paraId="4A1B259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тігілу</w:t>
            </w:r>
          </w:p>
        </w:tc>
      </w:tr>
      <w:tr w:rsidR="003E66B6" w:rsidRPr="003E0E6C" w14:paraId="5C026350" w14:textId="77777777" w:rsidTr="005E2D9F">
        <w:tc>
          <w:tcPr>
            <w:tcW w:w="0" w:type="auto"/>
            <w:hideMark/>
          </w:tcPr>
          <w:p w14:paraId="26AA15C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өңдеу</w:t>
            </w:r>
          </w:p>
        </w:tc>
        <w:tc>
          <w:tcPr>
            <w:tcW w:w="0" w:type="auto"/>
            <w:hideMark/>
          </w:tcPr>
          <w:p w14:paraId="661202C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өңделу</w:t>
            </w:r>
          </w:p>
        </w:tc>
      </w:tr>
      <w:tr w:rsidR="003E66B6" w:rsidRPr="003E0E6C" w14:paraId="084B676A" w14:textId="77777777" w:rsidTr="005E2D9F">
        <w:tc>
          <w:tcPr>
            <w:tcW w:w="0" w:type="auto"/>
            <w:hideMark/>
          </w:tcPr>
          <w:p w14:paraId="62A8E30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сақтау</w:t>
            </w:r>
          </w:p>
        </w:tc>
        <w:tc>
          <w:tcPr>
            <w:tcW w:w="0" w:type="auto"/>
            <w:hideMark/>
          </w:tcPr>
          <w:p w14:paraId="041A842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сақталу</w:t>
            </w:r>
          </w:p>
        </w:tc>
      </w:tr>
      <w:tr w:rsidR="003E66B6" w:rsidRPr="003E0E6C" w14:paraId="057FEB7B" w14:textId="77777777" w:rsidTr="005E2D9F">
        <w:tc>
          <w:tcPr>
            <w:tcW w:w="0" w:type="auto"/>
            <w:hideMark/>
          </w:tcPr>
          <w:p w14:paraId="4FCB124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безендіру</w:t>
            </w:r>
          </w:p>
        </w:tc>
        <w:tc>
          <w:tcPr>
            <w:tcW w:w="0" w:type="auto"/>
            <w:hideMark/>
          </w:tcPr>
          <w:p w14:paraId="3C89975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безендірілу</w:t>
            </w:r>
          </w:p>
        </w:tc>
      </w:tr>
      <w:tr w:rsidR="003E66B6" w:rsidRPr="003E0E6C" w14:paraId="4C934DB0" w14:textId="77777777" w:rsidTr="005E2D9F">
        <w:tc>
          <w:tcPr>
            <w:tcW w:w="0" w:type="auto"/>
            <w:hideMark/>
          </w:tcPr>
          <w:p w14:paraId="17797F5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ұйымдастыру</w:t>
            </w:r>
          </w:p>
        </w:tc>
        <w:tc>
          <w:tcPr>
            <w:tcW w:w="0" w:type="auto"/>
            <w:hideMark/>
          </w:tcPr>
          <w:p w14:paraId="2B17D6A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ұйымдастырылу</w:t>
            </w:r>
          </w:p>
        </w:tc>
      </w:tr>
      <w:tr w:rsidR="003E66B6" w:rsidRPr="003E0E6C" w14:paraId="3CFA5E35" w14:textId="77777777" w:rsidTr="005E2D9F">
        <w:tc>
          <w:tcPr>
            <w:tcW w:w="0" w:type="auto"/>
            <w:hideMark/>
          </w:tcPr>
          <w:p w14:paraId="4A18448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бағалау</w:t>
            </w:r>
          </w:p>
        </w:tc>
        <w:tc>
          <w:tcPr>
            <w:tcW w:w="0" w:type="auto"/>
            <w:hideMark/>
          </w:tcPr>
          <w:p w14:paraId="200A0F5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бағалану</w:t>
            </w:r>
          </w:p>
        </w:tc>
      </w:tr>
    </w:tbl>
    <w:p w14:paraId="6BFCF18A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Мысалдар:</w:t>
      </w:r>
    </w:p>
    <w:p w14:paraId="61CB369D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Ұлттық бұйымдар қолмен жасалады.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Киізден түрлі заттар дайындалады.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Қолөнер көрмелері ұйымдастырылады.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Зергерлік бұйымдар ою-өрнекпен безендіріледі.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Ұлттық құндылықтар қолөнер арқылы сақталады.</w:t>
      </w:r>
      <w:bookmarkStart w:id="0" w:name="_GoBack"/>
      <w:bookmarkEnd w:id="0"/>
    </w:p>
    <w:sectPr w:rsidR="003E66B6" w:rsidRPr="003E0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41179" w14:textId="77777777" w:rsidR="003F0B9A" w:rsidRDefault="003F0B9A" w:rsidP="008E181B">
      <w:pPr>
        <w:spacing w:after="0" w:line="240" w:lineRule="auto"/>
      </w:pPr>
      <w:r>
        <w:separator/>
      </w:r>
    </w:p>
  </w:endnote>
  <w:endnote w:type="continuationSeparator" w:id="0">
    <w:p w14:paraId="28BD6829" w14:textId="77777777" w:rsidR="003F0B9A" w:rsidRDefault="003F0B9A" w:rsidP="008E1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2CF2D" w14:textId="77777777" w:rsidR="003F0B9A" w:rsidRDefault="003F0B9A" w:rsidP="008E181B">
      <w:pPr>
        <w:spacing w:after="0" w:line="240" w:lineRule="auto"/>
      </w:pPr>
      <w:r>
        <w:separator/>
      </w:r>
    </w:p>
  </w:footnote>
  <w:footnote w:type="continuationSeparator" w:id="0">
    <w:p w14:paraId="4B66D7D6" w14:textId="77777777" w:rsidR="003F0B9A" w:rsidRDefault="003F0B9A" w:rsidP="008E1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59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0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3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6FC5"/>
    <w:multiLevelType w:val="multilevel"/>
    <w:tmpl w:val="414C8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F2C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A6565"/>
    <w:multiLevelType w:val="multilevel"/>
    <w:tmpl w:val="25FA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642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83B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227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05057"/>
    <w:multiLevelType w:val="hybridMultilevel"/>
    <w:tmpl w:val="532C29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0217"/>
    <w:multiLevelType w:val="hybridMultilevel"/>
    <w:tmpl w:val="A0369F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77849"/>
    <w:multiLevelType w:val="multilevel"/>
    <w:tmpl w:val="B48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95E4A"/>
    <w:multiLevelType w:val="multilevel"/>
    <w:tmpl w:val="0C78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A6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721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A13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B659A"/>
    <w:multiLevelType w:val="multilevel"/>
    <w:tmpl w:val="429CE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AF176B"/>
    <w:multiLevelType w:val="multilevel"/>
    <w:tmpl w:val="3B90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F08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232D66"/>
    <w:multiLevelType w:val="multilevel"/>
    <w:tmpl w:val="C98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C1B3F"/>
    <w:multiLevelType w:val="multilevel"/>
    <w:tmpl w:val="DA56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C11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A71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82EA8"/>
    <w:multiLevelType w:val="multilevel"/>
    <w:tmpl w:val="5C9A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6174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0B0E"/>
    <w:multiLevelType w:val="multilevel"/>
    <w:tmpl w:val="7F1E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83828"/>
    <w:multiLevelType w:val="hybridMultilevel"/>
    <w:tmpl w:val="09D240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8C3F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4E76E6"/>
    <w:multiLevelType w:val="multilevel"/>
    <w:tmpl w:val="4FB6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81669"/>
    <w:multiLevelType w:val="multilevel"/>
    <w:tmpl w:val="F324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D1E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B270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76889"/>
    <w:multiLevelType w:val="hybridMultilevel"/>
    <w:tmpl w:val="3F226C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14AF0"/>
    <w:multiLevelType w:val="multilevel"/>
    <w:tmpl w:val="5B1A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1955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585C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D06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C4DD6"/>
    <w:multiLevelType w:val="multilevel"/>
    <w:tmpl w:val="7DC2DD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E0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8"/>
  </w:num>
  <w:num w:numId="3">
    <w:abstractNumId w:val="0"/>
  </w:num>
  <w:num w:numId="4">
    <w:abstractNumId w:val="4"/>
  </w:num>
  <w:num w:numId="5">
    <w:abstractNumId w:val="18"/>
  </w:num>
  <w:num w:numId="6">
    <w:abstractNumId w:val="27"/>
  </w:num>
  <w:num w:numId="7">
    <w:abstractNumId w:val="34"/>
  </w:num>
  <w:num w:numId="8">
    <w:abstractNumId w:val="22"/>
  </w:num>
  <w:num w:numId="9">
    <w:abstractNumId w:val="14"/>
  </w:num>
  <w:num w:numId="10">
    <w:abstractNumId w:val="1"/>
  </w:num>
  <w:num w:numId="11">
    <w:abstractNumId w:val="21"/>
  </w:num>
  <w:num w:numId="12">
    <w:abstractNumId w:val="13"/>
  </w:num>
  <w:num w:numId="13">
    <w:abstractNumId w:val="31"/>
  </w:num>
  <w:num w:numId="14">
    <w:abstractNumId w:val="2"/>
  </w:num>
  <w:num w:numId="15">
    <w:abstractNumId w:val="15"/>
  </w:num>
  <w:num w:numId="16">
    <w:abstractNumId w:val="36"/>
  </w:num>
  <w:num w:numId="17">
    <w:abstractNumId w:val="6"/>
  </w:num>
  <w:num w:numId="18">
    <w:abstractNumId w:val="7"/>
  </w:num>
  <w:num w:numId="19">
    <w:abstractNumId w:val="8"/>
  </w:num>
  <w:num w:numId="20">
    <w:abstractNumId w:val="30"/>
  </w:num>
  <w:num w:numId="21">
    <w:abstractNumId w:val="35"/>
  </w:num>
  <w:num w:numId="22">
    <w:abstractNumId w:val="9"/>
  </w:num>
  <w:num w:numId="23">
    <w:abstractNumId w:val="19"/>
  </w:num>
  <w:num w:numId="24">
    <w:abstractNumId w:val="28"/>
  </w:num>
  <w:num w:numId="25">
    <w:abstractNumId w:val="23"/>
  </w:num>
  <w:num w:numId="26">
    <w:abstractNumId w:val="17"/>
  </w:num>
  <w:num w:numId="27">
    <w:abstractNumId w:val="11"/>
  </w:num>
  <w:num w:numId="28">
    <w:abstractNumId w:val="12"/>
  </w:num>
  <w:num w:numId="29">
    <w:abstractNumId w:val="33"/>
  </w:num>
  <w:num w:numId="30">
    <w:abstractNumId w:val="37"/>
  </w:num>
  <w:num w:numId="31">
    <w:abstractNumId w:val="3"/>
  </w:num>
  <w:num w:numId="32">
    <w:abstractNumId w:val="16"/>
  </w:num>
  <w:num w:numId="33">
    <w:abstractNumId w:val="25"/>
  </w:num>
  <w:num w:numId="34">
    <w:abstractNumId w:val="20"/>
  </w:num>
  <w:num w:numId="35">
    <w:abstractNumId w:val="29"/>
  </w:num>
  <w:num w:numId="36">
    <w:abstractNumId w:val="5"/>
  </w:num>
  <w:num w:numId="37">
    <w:abstractNumId w:val="32"/>
  </w:num>
  <w:num w:numId="38">
    <w:abstractNumId w:val="10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E7"/>
    <w:rsid w:val="00034049"/>
    <w:rsid w:val="000B11C8"/>
    <w:rsid w:val="000B1A8F"/>
    <w:rsid w:val="000C7E9F"/>
    <w:rsid w:val="000D0949"/>
    <w:rsid w:val="000E0AFF"/>
    <w:rsid w:val="0026085B"/>
    <w:rsid w:val="002678F4"/>
    <w:rsid w:val="00271F33"/>
    <w:rsid w:val="00291071"/>
    <w:rsid w:val="002B4E6A"/>
    <w:rsid w:val="00323ABC"/>
    <w:rsid w:val="00330DB6"/>
    <w:rsid w:val="00357AFB"/>
    <w:rsid w:val="00365625"/>
    <w:rsid w:val="00375EE8"/>
    <w:rsid w:val="003D5E60"/>
    <w:rsid w:val="003E0E6C"/>
    <w:rsid w:val="003E2E68"/>
    <w:rsid w:val="003E66B6"/>
    <w:rsid w:val="003F0B9A"/>
    <w:rsid w:val="00424C62"/>
    <w:rsid w:val="0046127D"/>
    <w:rsid w:val="004765E1"/>
    <w:rsid w:val="00495032"/>
    <w:rsid w:val="004A62D8"/>
    <w:rsid w:val="004B5C38"/>
    <w:rsid w:val="004D6498"/>
    <w:rsid w:val="004F561B"/>
    <w:rsid w:val="00593294"/>
    <w:rsid w:val="005C2C59"/>
    <w:rsid w:val="005C5EAE"/>
    <w:rsid w:val="005E189A"/>
    <w:rsid w:val="005E2D9F"/>
    <w:rsid w:val="005F1DC4"/>
    <w:rsid w:val="006119B4"/>
    <w:rsid w:val="00627F0F"/>
    <w:rsid w:val="006333CA"/>
    <w:rsid w:val="00647017"/>
    <w:rsid w:val="00696249"/>
    <w:rsid w:val="006F5405"/>
    <w:rsid w:val="0072422A"/>
    <w:rsid w:val="00742C15"/>
    <w:rsid w:val="00745F6E"/>
    <w:rsid w:val="00747824"/>
    <w:rsid w:val="0075712F"/>
    <w:rsid w:val="007652B7"/>
    <w:rsid w:val="007C12F4"/>
    <w:rsid w:val="007E3C04"/>
    <w:rsid w:val="00884D91"/>
    <w:rsid w:val="008941AE"/>
    <w:rsid w:val="008C5EB8"/>
    <w:rsid w:val="008E181B"/>
    <w:rsid w:val="00934304"/>
    <w:rsid w:val="009A0A79"/>
    <w:rsid w:val="009B7EA4"/>
    <w:rsid w:val="009F6518"/>
    <w:rsid w:val="00A6539C"/>
    <w:rsid w:val="00A6665D"/>
    <w:rsid w:val="00A75D4D"/>
    <w:rsid w:val="00A85DB2"/>
    <w:rsid w:val="00B347AC"/>
    <w:rsid w:val="00B607CD"/>
    <w:rsid w:val="00B627B1"/>
    <w:rsid w:val="00BE64E2"/>
    <w:rsid w:val="00C75B73"/>
    <w:rsid w:val="00C81EF4"/>
    <w:rsid w:val="00C81FE7"/>
    <w:rsid w:val="00CF40E7"/>
    <w:rsid w:val="00D0736B"/>
    <w:rsid w:val="00D1020F"/>
    <w:rsid w:val="00D10C18"/>
    <w:rsid w:val="00D54B56"/>
    <w:rsid w:val="00D74785"/>
    <w:rsid w:val="00DA0F52"/>
    <w:rsid w:val="00EF04AB"/>
    <w:rsid w:val="00EF7A53"/>
    <w:rsid w:val="00F12980"/>
    <w:rsid w:val="00FB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F96039"/>
  <w15:chartTrackingRefBased/>
  <w15:docId w15:val="{209CCBAB-91E0-8E4C-B00D-9170CE8E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F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F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F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F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1FE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DA0F52"/>
  </w:style>
  <w:style w:type="paragraph" w:customStyle="1" w:styleId="p1">
    <w:name w:val="p1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23">
    <w:name w:val="Plain Table 2"/>
    <w:basedOn w:val="a1"/>
    <w:uiPriority w:val="42"/>
    <w:rsid w:val="00D747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1">
    <w:name w:val="Plain Table 5"/>
    <w:basedOn w:val="a1"/>
    <w:uiPriority w:val="45"/>
    <w:rsid w:val="009B7EA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9B7E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5C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BE6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e">
    <w:name w:val="Strong"/>
    <w:basedOn w:val="a0"/>
    <w:uiPriority w:val="22"/>
    <w:qFormat/>
    <w:rsid w:val="00BE6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5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0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4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4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58</cp:revision>
  <dcterms:created xsi:type="dcterms:W3CDTF">2026-05-12T18:21:00Z</dcterms:created>
  <dcterms:modified xsi:type="dcterms:W3CDTF">2026-09-09T12:48:00Z</dcterms:modified>
</cp:coreProperties>
</file>