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5236" w:rsidRPr="007D5571" w:rsidRDefault="00F97A6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САҒАТ ТІЛІ</w:t>
      </w:r>
      <w:r w:rsidR="007D5571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. </w:t>
      </w:r>
      <w:r w:rsidR="007D5571" w:rsidRPr="007D5571">
        <w:rPr>
          <w:rFonts w:ascii="Times New Roman" w:hAnsi="Times New Roman" w:cs="Times New Roman"/>
          <w:b/>
          <w:sz w:val="28"/>
          <w:szCs w:val="28"/>
        </w:rPr>
        <w:t>CLOCK HANDS</w:t>
      </w:r>
      <w:r w:rsidR="007D5571" w:rsidRPr="007D5571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p w:rsidR="00665236" w:rsidRDefault="00F97A6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ЖАҢА СӨЗДЕР</w:t>
      </w:r>
    </w:p>
    <w:p w:rsidR="00665236" w:rsidRDefault="00F97A6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NEW WORDS.</w:t>
      </w:r>
    </w:p>
    <w:p w:rsidR="00665236" w:rsidRDefault="0066523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9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4500"/>
      </w:tblGrid>
      <w:tr w:rsidR="00307D73" w:rsidTr="00307D73">
        <w:trPr>
          <w:trHeight w:val="306"/>
        </w:trPr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Қазақша</w:t>
            </w:r>
          </w:p>
        </w:tc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English</w:t>
            </w:r>
          </w:p>
        </w:tc>
      </w:tr>
      <w:tr w:rsidR="00307D73" w:rsidTr="00307D73">
        <w:trPr>
          <w:trHeight w:val="306"/>
        </w:trPr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жарым</w:t>
            </w:r>
          </w:p>
        </w:tc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half</w:t>
            </w:r>
          </w:p>
        </w:tc>
      </w:tr>
      <w:tr w:rsidR="00307D73" w:rsidTr="00307D73">
        <w:trPr>
          <w:trHeight w:val="306"/>
        </w:trPr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кеткенде</w:t>
            </w:r>
          </w:p>
        </w:tc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when he/she leaves</w:t>
            </w:r>
          </w:p>
        </w:tc>
      </w:tr>
      <w:tr w:rsidR="00307D73" w:rsidTr="00307D73">
        <w:trPr>
          <w:trHeight w:val="321"/>
        </w:trPr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сағат</w:t>
            </w:r>
          </w:p>
        </w:tc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hour, clock</w:t>
            </w:r>
          </w:p>
        </w:tc>
      </w:tr>
      <w:tr w:rsidR="00307D73" w:rsidTr="00307D73">
        <w:trPr>
          <w:trHeight w:val="306"/>
        </w:trPr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алдымен</w:t>
            </w:r>
          </w:p>
        </w:tc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first, at first</w:t>
            </w:r>
          </w:p>
        </w:tc>
      </w:tr>
      <w:tr w:rsidR="00307D73" w:rsidTr="00307D73">
        <w:trPr>
          <w:trHeight w:val="306"/>
        </w:trPr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арнайы</w:t>
            </w:r>
          </w:p>
        </w:tc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special</w:t>
            </w:r>
          </w:p>
        </w:tc>
      </w:tr>
      <w:tr w:rsidR="00307D73" w:rsidTr="00307D73">
        <w:trPr>
          <w:trHeight w:val="306"/>
        </w:trPr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аяқталу</w:t>
            </w:r>
          </w:p>
        </w:tc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 end, ending</w:t>
            </w:r>
          </w:p>
        </w:tc>
      </w:tr>
      <w:tr w:rsidR="00307D73" w:rsidTr="00307D73">
        <w:trPr>
          <w:trHeight w:val="306"/>
        </w:trPr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әрине</w:t>
            </w:r>
          </w:p>
        </w:tc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of course, certainly</w:t>
            </w:r>
          </w:p>
        </w:tc>
      </w:tr>
      <w:tr w:rsidR="00307D73" w:rsidTr="00307D73">
        <w:trPr>
          <w:trHeight w:val="306"/>
        </w:trPr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байланыс</w:t>
            </w:r>
          </w:p>
        </w:tc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connection</w:t>
            </w:r>
          </w:p>
        </w:tc>
      </w:tr>
      <w:tr w:rsidR="00307D73" w:rsidTr="00307D73">
        <w:trPr>
          <w:trHeight w:val="306"/>
        </w:trPr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бастау</w:t>
            </w:r>
          </w:p>
        </w:tc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 start, to begin</w:t>
            </w:r>
          </w:p>
        </w:tc>
      </w:tr>
      <w:tr w:rsidR="00307D73" w:rsidTr="00307D73">
        <w:trPr>
          <w:trHeight w:val="306"/>
        </w:trPr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тура</w:t>
            </w:r>
          </w:p>
        </w:tc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exactly</w:t>
            </w:r>
          </w:p>
        </w:tc>
      </w:tr>
      <w:tr w:rsidR="00307D73" w:rsidTr="00307D73">
        <w:trPr>
          <w:trHeight w:val="321"/>
        </w:trPr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уақыт</w:t>
            </w:r>
          </w:p>
        </w:tc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time</w:t>
            </w:r>
          </w:p>
        </w:tc>
      </w:tr>
      <w:tr w:rsidR="00307D73" w:rsidTr="00307D73">
        <w:trPr>
          <w:trHeight w:val="306"/>
        </w:trPr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жұмыстан тыс уақыт</w:t>
            </w:r>
          </w:p>
        </w:tc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outside working hours</w:t>
            </w:r>
          </w:p>
        </w:tc>
      </w:tr>
      <w:tr w:rsidR="00307D73" w:rsidTr="00307D73">
        <w:trPr>
          <w:trHeight w:val="306"/>
        </w:trPr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таңертеңгі</w:t>
            </w:r>
          </w:p>
        </w:tc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morning</w:t>
            </w:r>
          </w:p>
        </w:tc>
      </w:tr>
      <w:tr w:rsidR="00307D73" w:rsidTr="00307D73">
        <w:trPr>
          <w:trHeight w:val="306"/>
        </w:trPr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түскі</w:t>
            </w:r>
          </w:p>
        </w:tc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lunchtime, noon</w:t>
            </w:r>
          </w:p>
        </w:tc>
      </w:tr>
      <w:tr w:rsidR="00307D73" w:rsidTr="00307D73">
        <w:trPr>
          <w:trHeight w:val="306"/>
        </w:trPr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күндізгі</w:t>
            </w:r>
          </w:p>
        </w:tc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daytime</w:t>
            </w:r>
          </w:p>
        </w:tc>
      </w:tr>
      <w:tr w:rsidR="00307D73" w:rsidTr="00307D73">
        <w:trPr>
          <w:trHeight w:val="306"/>
        </w:trPr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кешкі</w:t>
            </w:r>
          </w:p>
        </w:tc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evening</w:t>
            </w:r>
          </w:p>
        </w:tc>
      </w:tr>
      <w:tr w:rsidR="00307D73" w:rsidTr="00307D73">
        <w:trPr>
          <w:trHeight w:val="306"/>
        </w:trPr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түнгі</w:t>
            </w:r>
          </w:p>
        </w:tc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night</w:t>
            </w:r>
          </w:p>
        </w:tc>
      </w:tr>
      <w:tr w:rsidR="00307D73" w:rsidTr="00307D73">
        <w:trPr>
          <w:trHeight w:val="306"/>
        </w:trPr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ғасыр</w:t>
            </w:r>
          </w:p>
        </w:tc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century</w:t>
            </w:r>
          </w:p>
        </w:tc>
      </w:tr>
      <w:tr w:rsidR="00307D73" w:rsidTr="00307D73">
        <w:trPr>
          <w:trHeight w:val="321"/>
        </w:trPr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тәулік</w:t>
            </w:r>
          </w:p>
        </w:tc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24 hours, day</w:t>
            </w:r>
          </w:p>
        </w:tc>
      </w:tr>
      <w:tr w:rsidR="00307D73" w:rsidTr="00307D73">
        <w:trPr>
          <w:trHeight w:val="292"/>
        </w:trPr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күн сайын</w:t>
            </w:r>
          </w:p>
        </w:tc>
        <w:tc>
          <w:tcPr>
            <w:tcW w:w="4500" w:type="dxa"/>
          </w:tcPr>
          <w:p w:rsidR="00307D73" w:rsidRDefault="00307D7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every day</w:t>
            </w:r>
          </w:p>
        </w:tc>
      </w:tr>
    </w:tbl>
    <w:p w:rsidR="00665236" w:rsidRDefault="0066523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65236" w:rsidRPr="00307D73" w:rsidRDefault="00F97A6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ГРАММАТИКА</w:t>
      </w:r>
      <w:r w:rsidR="007D5571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. </w:t>
      </w:r>
      <w:r w:rsidR="007D5571" w:rsidRPr="00307D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GRAMMAR. </w:t>
      </w:r>
    </w:p>
    <w:p w:rsidR="00665236" w:rsidRPr="00307D73" w:rsidRDefault="00F97A6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БОЛЖАЛДЫҚ САН ЕСІМ</w:t>
      </w:r>
      <w:r w:rsidR="007D5571" w:rsidRPr="00307D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Pr="00F97A6F">
        <w:rPr>
          <w:rFonts w:ascii="Times New Roman" w:hAnsi="Times New Roman" w:cs="Times New Roman"/>
          <w:b/>
          <w:sz w:val="28"/>
          <w:szCs w:val="28"/>
        </w:rPr>
        <w:t>APPROXIMATE NUMERALS</w:t>
      </w:r>
      <w:r w:rsidRPr="00307D73">
        <w:rPr>
          <w:rFonts w:ascii="Times New Roman" w:hAnsi="Times New Roman" w:cs="Times New Roman"/>
          <w:b/>
          <w:sz w:val="28"/>
          <w:szCs w:val="28"/>
        </w:rPr>
        <w:t>.</w:t>
      </w:r>
    </w:p>
    <w:p w:rsidR="00665236" w:rsidRDefault="00F97A6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Болжалдық сан есімдер заттар мен құбылыстардың санын дәл көрсетпей, шамамен болжап көрсетеді де қанша? неше? Қай шамалы? Қаншадай? Нешеге жуық? Сұрақтарына жауап береді. </w:t>
      </w:r>
    </w:p>
    <w:p w:rsidR="00665236" w:rsidRDefault="00F97A6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Жасалу жолдары: </w:t>
      </w:r>
    </w:p>
    <w:p w:rsidR="00665236" w:rsidRDefault="00F97A6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 есім + шамалы/жуық/таман/шақты/тарта/таяу. Мысалы: Мен сағат алтыға таман келемін.</w:t>
      </w:r>
    </w:p>
    <w:p w:rsidR="00665236" w:rsidRDefault="00F97A6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Сан есім + -таған/-теген, -даған/-деген. </w:t>
      </w:r>
    </w:p>
    <w:p w:rsidR="00665236" w:rsidRDefault="00F97A6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 есім + -дап/-деп, -тап/-теп. Мысалы: ғаламторда апта сайын мыңдап қазақ тілді сайттар жасалады.</w:t>
      </w:r>
    </w:p>
    <w:p w:rsidR="00665236" w:rsidRDefault="00F97A6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 есім + -дай/-дей, -тай/-тей. Мысалы: Университетте төрт мыңдай студент оқиды.</w:t>
      </w:r>
    </w:p>
    <w:p w:rsidR="00665236" w:rsidRDefault="00F97A6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 есім + көптік жалғау. Мысалы: Алматтың жасы отыздарға келіп қалды.</w:t>
      </w:r>
    </w:p>
    <w:p w:rsidR="00665236" w:rsidRDefault="0066523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65236" w:rsidRDefault="0066523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65236" w:rsidRDefault="0066523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sectPr w:rsidR="0066523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90D07A9-A9B0-46AE-B71C-D10009870CCB}"/>
    <w:embedBold r:id="rId2" w:fontKey="{1448A113-97DE-4F4B-B67B-D677A5ED39B0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28920934-1C1B-42EE-91E4-7A4FEDD351A8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723AE0AF-D240-44F3-B5B3-04F0655FC7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E7269"/>
    <w:multiLevelType w:val="multilevel"/>
    <w:tmpl w:val="D2D02A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99C1C2D"/>
    <w:multiLevelType w:val="multilevel"/>
    <w:tmpl w:val="4A38BB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E1F73"/>
    <w:multiLevelType w:val="multilevel"/>
    <w:tmpl w:val="804A0DD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64457B"/>
    <w:multiLevelType w:val="multilevel"/>
    <w:tmpl w:val="9F144F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641816"/>
    <w:multiLevelType w:val="multilevel"/>
    <w:tmpl w:val="7DAE04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691D2F"/>
    <w:multiLevelType w:val="multilevel"/>
    <w:tmpl w:val="A8C4EC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4B4B51"/>
    <w:multiLevelType w:val="multilevel"/>
    <w:tmpl w:val="5FF476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236"/>
    <w:rsid w:val="00307D73"/>
    <w:rsid w:val="00665236"/>
    <w:rsid w:val="007A6952"/>
    <w:rsid w:val="007D5571"/>
    <w:rsid w:val="00BD469F"/>
    <w:rsid w:val="00F55C60"/>
    <w:rsid w:val="00F9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9F59A"/>
  <w15:docId w15:val="{05E8A701-F2B7-4D26-B418-7B578ACB2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kk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a4">
    <w:name w:val="Table Grid"/>
    <w:basedOn w:val="a1"/>
    <w:uiPriority w:val="39"/>
    <w:rsid w:val="005C5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uiPriority w:val="34"/>
    <w:qFormat/>
    <w:rsid w:val="001F4A5A"/>
    <w:pPr>
      <w:ind w:left="720"/>
      <w:contextualSpacing/>
    </w:pPr>
  </w:style>
  <w:style w:type="paragraph" w:customStyle="1" w:styleId="pdq2pgselectionanchorcontainer">
    <w:name w:val="pdq2pg_selectionanchorcontainer"/>
    <w:rsid w:val="00AE3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AE37DD"/>
    <w:rPr>
      <w:b/>
      <w:bCs/>
    </w:rPr>
  </w:style>
  <w:style w:type="paragraph" w:styleId="a7">
    <w:name w:val="Normal (Web)"/>
    <w:uiPriority w:val="99"/>
    <w:unhideWhenUsed/>
    <w:rsid w:val="00AE3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hFMMoGlE50zENkIhfpY7/GDFzQ==">CgMxLjAaHwoBMBIaChgICVIUChJ0YWJsZS52cnZpZGxqMG1mZjUaHQoBMRIYChYICVISChB0YWJsZS42eXF2emo5dWl0Gh8KATISGgoYCAlSFAoSdGFibGUueWRscmtqOHEwNGxuOAByITFNRFV4OHBhMkZoZUVBNklWdE9BcTQ3YWxJM3hUakZROA==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Ақтөбе облысының тілдерді оқыту орталығы</cp:lastModifiedBy>
  <cp:revision>6</cp:revision>
  <dcterms:created xsi:type="dcterms:W3CDTF">2026-08-11T03:46:00Z</dcterms:created>
  <dcterms:modified xsi:type="dcterms:W3CDTF">2026-09-08T11:52:00Z</dcterms:modified>
</cp:coreProperties>
</file>