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5236" w:rsidRPr="007D5571" w:rsidRDefault="00F97A6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САҒАТ ТІЛІ</w:t>
      </w:r>
      <w:r w:rsidR="007D5571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. </w:t>
      </w:r>
      <w:r w:rsidR="007D5571" w:rsidRPr="007D5571">
        <w:rPr>
          <w:rFonts w:ascii="Times New Roman" w:hAnsi="Times New Roman" w:cs="Times New Roman"/>
          <w:b/>
          <w:sz w:val="28"/>
          <w:szCs w:val="28"/>
        </w:rPr>
        <w:t>CLOCK HANDS</w:t>
      </w:r>
      <w:r w:rsidR="007D5571" w:rsidRPr="007D5571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p w:rsidR="00665236" w:rsidRPr="00EA5CEB" w:rsidRDefault="00F97A6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ЖАҢА СӨЗДЕР</w:t>
      </w:r>
      <w:r w:rsidR="00EA5CE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</w:p>
    <w:p w:rsidR="00665236" w:rsidRPr="00EA5CEB" w:rsidRDefault="002141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НОВЫЕ СЛОВА</w:t>
      </w:r>
      <w:r w:rsidR="00EA5CE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</w:p>
    <w:p w:rsidR="00665236" w:rsidRDefault="0066523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62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</w:tblGrid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Қазақша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Русский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жарым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половина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кеткенде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когда уйдет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сағат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часы, час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алдымен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 начале, сначала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арнайы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специальный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аяқталу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заканчиваться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әрине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конечно, безусловно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байланыс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связь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бастау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начать, начинать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тура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ровно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уақыт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жұмыстан тыс уақыт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вне рабочее время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таңертеңгі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утрений/ая/ое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түскі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обеденный/ая/ое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күндізгі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дневной/ая/ое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кешкі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вечерний/ая/ое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түнгі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ночной/ая/ое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ғасыр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век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тәулік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сутки</w:t>
            </w:r>
          </w:p>
        </w:tc>
      </w:tr>
      <w:tr w:rsidR="00214171" w:rsidTr="00214171"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күн сайын</w:t>
            </w:r>
          </w:p>
        </w:tc>
        <w:tc>
          <w:tcPr>
            <w:tcW w:w="3115" w:type="dxa"/>
          </w:tcPr>
          <w:p w:rsidR="00214171" w:rsidRDefault="0021417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ежедневно</w:t>
            </w:r>
          </w:p>
        </w:tc>
      </w:tr>
    </w:tbl>
    <w:p w:rsidR="00665236" w:rsidRDefault="0066523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65236" w:rsidRPr="007D5571" w:rsidRDefault="00F97A6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ГРАММАТИКА</w:t>
      </w:r>
      <w:r w:rsidR="007D5571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. </w:t>
      </w:r>
    </w:p>
    <w:p w:rsidR="00665236" w:rsidRPr="00214171" w:rsidRDefault="00F97A6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БОЛЖАЛДЫҚ САН ЕСІМ</w:t>
      </w:r>
      <w:r w:rsidR="007D5571" w:rsidRPr="002141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214171" w:rsidRPr="00214171">
        <w:rPr>
          <w:rFonts w:ascii="Times New Roman" w:hAnsi="Times New Roman" w:cs="Times New Roman"/>
          <w:b/>
          <w:sz w:val="28"/>
          <w:szCs w:val="28"/>
        </w:rPr>
        <w:t>ПРИБЛИЗИТЕЛЬНЫЕ ЧИСЛИТЕЛЬНЫЕ</w:t>
      </w:r>
      <w:r w:rsidR="00214171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p w:rsidR="00665236" w:rsidRDefault="00F97A6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Болжалдық сан есімдер заттар мен құбылыстардың санын дәл көрсетпей, шамамен болжап көрсетеді де қанша? неше? Қай шамалы? Қаншадай? Нешеге жуық? Сұрақтарына жауап береді. </w:t>
      </w:r>
    </w:p>
    <w:p w:rsidR="00665236" w:rsidRDefault="00F97A6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Жасалу жолдары: </w:t>
      </w:r>
    </w:p>
    <w:p w:rsidR="00665236" w:rsidRDefault="00F97A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 есім + шамалы/жуық/таман/шақты/тарта/таяу. Мысалы: Мен сағат алтыға таман келемін.</w:t>
      </w:r>
    </w:p>
    <w:p w:rsidR="00665236" w:rsidRDefault="00F97A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Сан есім + -таған/-теген, -даған/-деген. </w:t>
      </w:r>
    </w:p>
    <w:p w:rsidR="00665236" w:rsidRDefault="00F97A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 есім + -дап/-деп, -тап/-теп. Мысалы: ғаламторда апта сайын мыңдап қазақ тілді сайттар жасалады.</w:t>
      </w:r>
    </w:p>
    <w:p w:rsidR="00665236" w:rsidRDefault="00F97A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 есім + -дай/-дей, -тай/-тей. Мысалы: Университетте төрт мыңдай студент оқиды.</w:t>
      </w:r>
    </w:p>
    <w:p w:rsidR="00214171" w:rsidRDefault="00F97A6F" w:rsidP="002141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 есім + көптік жалғау. Мысалы: Алматтың жасы отыздарға келіп қалды.</w:t>
      </w:r>
    </w:p>
    <w:p w:rsidR="00214171" w:rsidRDefault="00214171" w:rsidP="002141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Style w:val="a6"/>
        </w:rPr>
      </w:pPr>
    </w:p>
    <w:p w:rsidR="00214171" w:rsidRPr="00214171" w:rsidRDefault="00214171" w:rsidP="002141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4171">
        <w:rPr>
          <w:rFonts w:ascii="Times New Roman" w:hAnsi="Times New Roman" w:cs="Times New Roman"/>
          <w:b/>
          <w:sz w:val="28"/>
          <w:szCs w:val="28"/>
        </w:rPr>
        <w:lastRenderedPageBreak/>
        <w:t>ПРИБЛИЗИТЕЛЬНЫЕ ЧИСЛИТЕЛЬНЫЕ</w:t>
      </w:r>
      <w:r w:rsidRPr="00214171">
        <w:rPr>
          <w:rFonts w:ascii="Times New Roman" w:hAnsi="Times New Roman" w:cs="Times New Roman"/>
          <w:sz w:val="28"/>
          <w:szCs w:val="28"/>
        </w:rPr>
        <w:t xml:space="preserve"> обозначают количество предметов или явлений </w:t>
      </w:r>
      <w:r w:rsidRPr="00214171">
        <w:rPr>
          <w:rStyle w:val="a6"/>
          <w:rFonts w:ascii="Times New Roman" w:hAnsi="Times New Roman" w:cs="Times New Roman"/>
          <w:sz w:val="28"/>
          <w:szCs w:val="28"/>
        </w:rPr>
        <w:t>не точно, а приблизительно</w:t>
      </w:r>
      <w:r w:rsidRPr="00214171">
        <w:rPr>
          <w:rFonts w:ascii="Times New Roman" w:hAnsi="Times New Roman" w:cs="Times New Roman"/>
          <w:sz w:val="28"/>
          <w:szCs w:val="28"/>
        </w:rPr>
        <w:t xml:space="preserve"> и отвечают на вопросы: </w:t>
      </w:r>
      <w:r w:rsidRPr="00214171">
        <w:rPr>
          <w:rStyle w:val="a6"/>
          <w:rFonts w:ascii="Times New Roman" w:hAnsi="Times New Roman" w:cs="Times New Roman"/>
          <w:sz w:val="28"/>
          <w:szCs w:val="28"/>
        </w:rPr>
        <w:t>сколько? примерно сколько? около скольких? приблизительно сколько?</w:t>
      </w:r>
    </w:p>
    <w:p w:rsidR="00214171" w:rsidRPr="00214171" w:rsidRDefault="00214171" w:rsidP="00214171">
      <w:pPr>
        <w:pStyle w:val="3"/>
        <w:spacing w:before="0" w:after="0"/>
        <w:contextualSpacing/>
        <w:rPr>
          <w:rFonts w:ascii="Times New Roman" w:hAnsi="Times New Roman" w:cs="Times New Roman"/>
        </w:rPr>
      </w:pPr>
      <w:r w:rsidRPr="00214171">
        <w:rPr>
          <w:rStyle w:val="a6"/>
          <w:rFonts w:ascii="Times New Roman" w:hAnsi="Times New Roman" w:cs="Times New Roman"/>
          <w:b/>
          <w:bCs/>
        </w:rPr>
        <w:t>Способы образования:</w:t>
      </w:r>
    </w:p>
    <w:p w:rsidR="00214171" w:rsidRPr="00214171" w:rsidRDefault="00214171" w:rsidP="00214171">
      <w:pPr>
        <w:pStyle w:val="a7"/>
        <w:spacing w:before="0" w:beforeAutospacing="0" w:after="0" w:afterAutospacing="0"/>
        <w:ind w:left="720"/>
        <w:contextualSpacing/>
        <w:rPr>
          <w:sz w:val="28"/>
          <w:szCs w:val="28"/>
        </w:rPr>
      </w:pPr>
      <w:r w:rsidRPr="00214171">
        <w:rPr>
          <w:rStyle w:val="a6"/>
          <w:sz w:val="28"/>
          <w:szCs w:val="28"/>
        </w:rPr>
        <w:t>1. Числительное + шамалы / жуық / таман / шақты / тарта / таяу</w:t>
      </w:r>
      <w:r w:rsidRPr="00214171">
        <w:rPr>
          <w:sz w:val="28"/>
          <w:szCs w:val="28"/>
        </w:rPr>
        <w:br/>
        <w:t>Например:</w:t>
      </w:r>
      <w:r w:rsidRPr="00214171">
        <w:rPr>
          <w:sz w:val="28"/>
          <w:szCs w:val="28"/>
        </w:rPr>
        <w:br/>
      </w:r>
      <w:r w:rsidRPr="00214171">
        <w:rPr>
          <w:rStyle w:val="a6"/>
          <w:sz w:val="28"/>
          <w:szCs w:val="28"/>
        </w:rPr>
        <w:t>Мен сағат алтыға таман келемін.</w:t>
      </w:r>
      <w:r w:rsidRPr="00214171">
        <w:rPr>
          <w:sz w:val="28"/>
          <w:szCs w:val="28"/>
        </w:rPr>
        <w:t xml:space="preserve"> — </w:t>
      </w:r>
      <w:r w:rsidRPr="00214171">
        <w:rPr>
          <w:rStyle w:val="af0"/>
          <w:sz w:val="28"/>
          <w:szCs w:val="28"/>
        </w:rPr>
        <w:t>Я приду примерно в шесть часов.</w:t>
      </w:r>
    </w:p>
    <w:p w:rsidR="00214171" w:rsidRPr="00214171" w:rsidRDefault="00214171" w:rsidP="00214171">
      <w:pPr>
        <w:pStyle w:val="a7"/>
        <w:spacing w:before="0" w:beforeAutospacing="0" w:after="0" w:afterAutospacing="0"/>
        <w:ind w:left="720"/>
        <w:contextualSpacing/>
        <w:rPr>
          <w:sz w:val="28"/>
          <w:szCs w:val="28"/>
        </w:rPr>
      </w:pPr>
      <w:r w:rsidRPr="00214171">
        <w:rPr>
          <w:rStyle w:val="a6"/>
          <w:sz w:val="28"/>
          <w:szCs w:val="28"/>
        </w:rPr>
        <w:t>2. Числительное + -таған/-теген, -даған/-деген</w:t>
      </w:r>
    </w:p>
    <w:p w:rsidR="00214171" w:rsidRPr="00214171" w:rsidRDefault="00214171" w:rsidP="00214171">
      <w:pPr>
        <w:pStyle w:val="a7"/>
        <w:spacing w:before="0" w:beforeAutospacing="0" w:after="0" w:afterAutospacing="0"/>
        <w:ind w:left="720"/>
        <w:contextualSpacing/>
        <w:rPr>
          <w:sz w:val="28"/>
          <w:szCs w:val="28"/>
        </w:rPr>
      </w:pPr>
      <w:r w:rsidRPr="00214171">
        <w:rPr>
          <w:rStyle w:val="a6"/>
          <w:sz w:val="28"/>
          <w:szCs w:val="28"/>
        </w:rPr>
        <w:t>3. Числительное + -дап/-деп, -тап/-теп</w:t>
      </w:r>
      <w:r w:rsidRPr="00214171">
        <w:rPr>
          <w:sz w:val="28"/>
          <w:szCs w:val="28"/>
        </w:rPr>
        <w:br/>
        <w:t>Например:</w:t>
      </w:r>
      <w:r w:rsidRPr="00214171">
        <w:rPr>
          <w:sz w:val="28"/>
          <w:szCs w:val="28"/>
        </w:rPr>
        <w:br/>
      </w:r>
      <w:r w:rsidRPr="00214171">
        <w:rPr>
          <w:rStyle w:val="a6"/>
          <w:sz w:val="28"/>
          <w:szCs w:val="28"/>
        </w:rPr>
        <w:t>Ғаламторда апта сайын мыңдап қазақ тілді сайттар жасалады.</w:t>
      </w:r>
      <w:r w:rsidRPr="00214171">
        <w:rPr>
          <w:sz w:val="28"/>
          <w:szCs w:val="28"/>
        </w:rPr>
        <w:t xml:space="preserve"> — </w:t>
      </w:r>
      <w:r w:rsidRPr="00214171">
        <w:rPr>
          <w:rStyle w:val="af0"/>
          <w:sz w:val="28"/>
          <w:szCs w:val="28"/>
        </w:rPr>
        <w:t>Каждую неделю в интернете создаются тысячи казахскоязычных сайтов.</w:t>
      </w:r>
    </w:p>
    <w:p w:rsidR="00214171" w:rsidRPr="00214171" w:rsidRDefault="00214171" w:rsidP="00214171">
      <w:pPr>
        <w:pStyle w:val="a7"/>
        <w:spacing w:before="0" w:beforeAutospacing="0" w:after="0" w:afterAutospacing="0"/>
        <w:ind w:left="720"/>
        <w:contextualSpacing/>
        <w:rPr>
          <w:sz w:val="28"/>
          <w:szCs w:val="28"/>
        </w:rPr>
      </w:pPr>
      <w:r w:rsidRPr="00214171">
        <w:rPr>
          <w:rStyle w:val="a6"/>
          <w:sz w:val="28"/>
          <w:szCs w:val="28"/>
        </w:rPr>
        <w:t>4. Числительное + -дай/-дей, -тай/-тей</w:t>
      </w:r>
      <w:r w:rsidRPr="00214171">
        <w:rPr>
          <w:sz w:val="28"/>
          <w:szCs w:val="28"/>
        </w:rPr>
        <w:br/>
        <w:t>Например:</w:t>
      </w:r>
      <w:r w:rsidRPr="00214171">
        <w:rPr>
          <w:sz w:val="28"/>
          <w:szCs w:val="28"/>
        </w:rPr>
        <w:br/>
      </w:r>
      <w:r w:rsidRPr="00214171">
        <w:rPr>
          <w:rStyle w:val="a6"/>
          <w:sz w:val="28"/>
          <w:szCs w:val="28"/>
        </w:rPr>
        <w:t>Университетте төрт мыңдай студент оқиды.</w:t>
      </w:r>
      <w:r w:rsidRPr="00214171">
        <w:rPr>
          <w:sz w:val="28"/>
          <w:szCs w:val="28"/>
        </w:rPr>
        <w:t xml:space="preserve"> — </w:t>
      </w:r>
      <w:r w:rsidRPr="00214171">
        <w:rPr>
          <w:rStyle w:val="af0"/>
          <w:sz w:val="28"/>
          <w:szCs w:val="28"/>
        </w:rPr>
        <w:t>В университете учится около четырёх тысяч студентов.</w:t>
      </w:r>
    </w:p>
    <w:p w:rsidR="00665236" w:rsidRDefault="00214171" w:rsidP="00214171">
      <w:pPr>
        <w:pStyle w:val="a7"/>
        <w:spacing w:before="0" w:beforeAutospacing="0" w:after="0" w:afterAutospacing="0"/>
        <w:ind w:left="720"/>
        <w:contextualSpacing/>
        <w:rPr>
          <w:rStyle w:val="af0"/>
          <w:sz w:val="28"/>
          <w:szCs w:val="28"/>
        </w:rPr>
      </w:pPr>
      <w:r w:rsidRPr="00214171">
        <w:rPr>
          <w:rStyle w:val="a6"/>
          <w:sz w:val="28"/>
          <w:szCs w:val="28"/>
        </w:rPr>
        <w:t>5. Числительное + окончание множественного числа</w:t>
      </w:r>
      <w:r w:rsidRPr="00214171">
        <w:rPr>
          <w:sz w:val="28"/>
          <w:szCs w:val="28"/>
        </w:rPr>
        <w:br/>
        <w:t>Например:</w:t>
      </w:r>
      <w:r w:rsidRPr="00214171">
        <w:rPr>
          <w:sz w:val="28"/>
          <w:szCs w:val="28"/>
        </w:rPr>
        <w:br/>
      </w:r>
      <w:r w:rsidRPr="00214171">
        <w:rPr>
          <w:rStyle w:val="a6"/>
          <w:sz w:val="28"/>
          <w:szCs w:val="28"/>
        </w:rPr>
        <w:t>Алматтың жасы отыздарға келіп қалды.</w:t>
      </w:r>
      <w:r w:rsidRPr="00214171">
        <w:rPr>
          <w:sz w:val="28"/>
          <w:szCs w:val="28"/>
        </w:rPr>
        <w:t xml:space="preserve"> — </w:t>
      </w:r>
      <w:r w:rsidRPr="00214171">
        <w:rPr>
          <w:rStyle w:val="af0"/>
          <w:sz w:val="28"/>
          <w:szCs w:val="28"/>
        </w:rPr>
        <w:t>Алмату уже около тридцати лет.</w:t>
      </w:r>
      <w:bookmarkStart w:id="0" w:name="_GoBack"/>
      <w:bookmarkEnd w:id="0"/>
    </w:p>
    <w:sectPr w:rsidR="0066523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90D8F11-58BC-43D4-93E0-37133B962395}"/>
    <w:embedBold r:id="rId2" w:fontKey="{18246A30-5181-48E1-9872-C13276D9D5D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CBC6A811-FBFE-491F-81C2-479F347A82D0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4F1E62E1-E787-40A1-9C68-6AB66E6A5C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E7269"/>
    <w:multiLevelType w:val="multilevel"/>
    <w:tmpl w:val="D2D02A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9C1C2D"/>
    <w:multiLevelType w:val="multilevel"/>
    <w:tmpl w:val="4A38B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E1F73"/>
    <w:multiLevelType w:val="multilevel"/>
    <w:tmpl w:val="804A0DD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64457B"/>
    <w:multiLevelType w:val="multilevel"/>
    <w:tmpl w:val="9F144F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641816"/>
    <w:multiLevelType w:val="multilevel"/>
    <w:tmpl w:val="7DAE04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691D2F"/>
    <w:multiLevelType w:val="multilevel"/>
    <w:tmpl w:val="A8C4EC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4B4B51"/>
    <w:multiLevelType w:val="multilevel"/>
    <w:tmpl w:val="5FF476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236"/>
    <w:rsid w:val="000179F5"/>
    <w:rsid w:val="00214171"/>
    <w:rsid w:val="00665236"/>
    <w:rsid w:val="007D5571"/>
    <w:rsid w:val="00C5075E"/>
    <w:rsid w:val="00EA5CEB"/>
    <w:rsid w:val="00F9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E6D38"/>
  <w15:docId w15:val="{05E8A701-F2B7-4D26-B418-7B578ACB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kk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39"/>
    <w:rsid w:val="005C5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uiPriority w:val="34"/>
    <w:qFormat/>
    <w:rsid w:val="001F4A5A"/>
    <w:pPr>
      <w:ind w:left="720"/>
      <w:contextualSpacing/>
    </w:pPr>
  </w:style>
  <w:style w:type="paragraph" w:customStyle="1" w:styleId="pdq2pgselectionanchorcontainer">
    <w:name w:val="pdq2pg_selectionanchorcontainer"/>
    <w:rsid w:val="00AE3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AE37DD"/>
    <w:rPr>
      <w:b/>
      <w:bCs/>
    </w:rPr>
  </w:style>
  <w:style w:type="paragraph" w:styleId="a7">
    <w:name w:val="Normal (Web)"/>
    <w:uiPriority w:val="99"/>
    <w:unhideWhenUsed/>
    <w:rsid w:val="00AE3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Emphasis"/>
    <w:basedOn w:val="a0"/>
    <w:uiPriority w:val="20"/>
    <w:qFormat/>
    <w:rsid w:val="002141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25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hFMMoGlE50zENkIhfpY7/GDFzQ==">CgMxLjAaHwoBMBIaChgICVIUChJ0YWJsZS52cnZpZGxqMG1mZjUaHQoBMRIYChYICVISChB0YWJsZS42eXF2emo5dWl0Gh8KATISGgoYCAlSFAoSdGFibGUueWRscmtqOHEwNGxuOAByITFNRFV4OHBhMkZoZUVBNklWdE9BcTQ3YWxJM3hUakZROA==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Ақтөбе облысының тілдерді оқыту орталығы</cp:lastModifiedBy>
  <cp:revision>5</cp:revision>
  <dcterms:created xsi:type="dcterms:W3CDTF">2026-08-11T03:46:00Z</dcterms:created>
  <dcterms:modified xsi:type="dcterms:W3CDTF">2026-09-08T11:59:00Z</dcterms:modified>
</cp:coreProperties>
</file>