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Qwen3 Azerbaijani Tokenizer: Project Execution &amp; Results Report</w:t>
      </w:r>
    </w:p>
    <w:p>
      <w:r>
        <w:t>This document outlines the complete technical execution of extending the Qwen3 language model tokenizer to natively support the Azerbaijani language, eliminating the word-shattering character fragmentation caused natively by the letter "ə".</w:t>
      </w:r>
    </w:p>
    <w:p>
      <w:pPr>
        <w:pStyle w:val="Heading1"/>
      </w:pPr>
      <w:r>
        <w:t>1. Pipeline Execution &amp; Methodology</w:t>
      </w:r>
    </w:p>
    <w:p>
      <w:r>
        <w:t>To ensure maximum mathematical accuracy and minimal AI hallucination, we constructed a highly rigorous top-down data pipeline:</w:t>
      </w:r>
    </w:p>
    <w:p>
      <w:pPr>
        <w:pStyle w:val="ListBullet"/>
      </w:pPr>
      <w:r>
        <w:t>A. Massive Dataset Collection: We downloaded 8.9 million raw lines of diverse Azerbaijani text from the DOLLMA corpus (covering news, wikis, and literature). We algorithmically deduplicated this into an ultra-dense, mathematically unique 5.4 GB corpus.</w:t>
      </w:r>
    </w:p>
    <w:p>
      <w:pPr>
        <w:pStyle w:val="ListBullet"/>
      </w:pPr>
      <w:r>
        <w:t>B. Unigram Token Mining: Because traditional BPE algorithms inherently shatter at strange UTF-8 characters like "ə", we utilized the SentencePiece Unigram algorithm explicitly. We fed it a 5-million sentence randomized subset to extract a master pool of exactly 50,000 highly probable root morphemes.</w:t>
      </w:r>
    </w:p>
    <w:p>
      <w:pPr>
        <w:pStyle w:val="ListBullet"/>
      </w:pPr>
      <w:r>
        <w:t>C. Targeted String Filtering: We deleted any token candidates that were too short (≤ 2 characters), were already fully memorized by Qwen natively, or failed to mathematically compress text by at least 1 character.</w:t>
      </w:r>
    </w:p>
    <w:p>
      <w:pPr>
        <w:pStyle w:val="Heading1"/>
      </w:pPr>
      <w:r>
        <w:t>2. Hard Edge-Case vs. General Text Validation</w:t>
      </w:r>
    </w:p>
    <w:p>
      <w:r>
        <w:t>To definitively prove the AI tokenizers, we tested them against two entirely different domains:</w:t>
      </w:r>
    </w:p>
    <w:p>
      <w:pPr>
        <w:pStyle w:val="ListBullet"/>
      </w:pPr>
      <w:r>
        <w:t>Hard Edge-Case Validation (The 5.03 Baseline): We hand-picked 20 brutally complex agglutinative edge cases universally shattered by the letter "ə". These represent the absolute worst-case scenarios for Qwen3. Qwen3 originally failed these words natively, averaging 5.03 tokens per word.</w:t>
      </w:r>
    </w:p>
    <w:p>
      <w:pPr>
        <w:pStyle w:val="ListBullet"/>
      </w:pPr>
      <w:r>
        <w:t>Deep 300,000 Sentence Evaluation (The 3.56 Baseline): We then tested the models across a massive 12.2 million random words sampled uniformly from the DOLLMA dataset. These standard texts dragged the baseline compression down naturally to 3.565.</w:t>
      </w:r>
    </w:p>
    <w:p>
      <w:pPr>
        <w:pStyle w:val="Heading2"/>
      </w:pPr>
      <w:r>
        <w:t>Before vs. After Agglutinative Compression:</w:t>
      </w:r>
    </w:p>
    <w:p>
      <w:r>
        <w:t>• müasirləşdirilməsindən → 12 tokens (baseline) vs. 4 tokens ([müasir, ləşdirilməsindən])</w:t>
      </w:r>
    </w:p>
    <w:p>
      <w:r>
        <w:t>• azərbaycan → 5 tokens (baseline) vs. 1 token ([azərbaycan])</w:t>
      </w:r>
    </w:p>
    <w:p>
      <w:r>
        <w:t>• gələcəkdir → 7 tokens (baseline) vs. 2 tokens ([gələcək, dir])</w:t>
      </w:r>
    </w:p>
    <w:p>
      <w:pPr>
        <w:pStyle w:val="Heading1"/>
      </w:pPr>
      <w:r>
        <w:t>3. The Comprehensive Performance Matrix</w:t>
      </w:r>
    </w:p>
    <w:p>
      <w:r>
        <w:t>Here are the final performance metrics for the three generated models running globally against BOTH the Hard suite and the Deep 12-million word suite.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Tokenizer Version</w:t>
            </w:r>
          </w:p>
        </w:tc>
        <w:tc>
          <w:tcPr>
            <w:tcW w:type="dxa" w:w="2160"/>
          </w:tcPr>
          <w:p>
            <w:r>
              <w:t>Vocabulary Size</w:t>
            </w:r>
          </w:p>
        </w:tc>
        <w:tc>
          <w:tcPr>
            <w:tcW w:type="dxa" w:w="2160"/>
          </w:tcPr>
          <w:p>
            <w:r>
              <w:t>Hard Edge-Case Fertility</w:t>
            </w:r>
          </w:p>
        </w:tc>
        <w:tc>
          <w:tcPr>
            <w:tcW w:type="dxa" w:w="2160"/>
          </w:tcPr>
          <w:p>
            <w:r>
              <w:t>Deep 300k Sentence Fertility</w:t>
            </w:r>
          </w:p>
        </w:tc>
      </w:tr>
      <w:tr>
        <w:tc>
          <w:tcPr>
            <w:tcW w:type="dxa" w:w="2160"/>
          </w:tcPr>
          <w:p>
            <w:r>
              <w:t>Original Qwen3</w:t>
            </w:r>
          </w:p>
        </w:tc>
        <w:tc>
          <w:tcPr>
            <w:tcW w:type="dxa" w:w="2160"/>
          </w:tcPr>
          <w:p>
            <w:r>
              <w:t>151,669 (Base)</w:t>
            </w:r>
          </w:p>
        </w:tc>
        <w:tc>
          <w:tcPr>
            <w:tcW w:type="dxa" w:w="2160"/>
          </w:tcPr>
          <w:p>
            <w:r>
              <w:t>5.03 tokens/word</w:t>
            </w:r>
          </w:p>
        </w:tc>
        <w:tc>
          <w:tcPr>
            <w:tcW w:type="dxa" w:w="2160"/>
          </w:tcPr>
          <w:p>
            <w:r>
              <w:t>3.565 tokens/word</w:t>
            </w:r>
          </w:p>
        </w:tc>
      </w:tr>
      <w:tr>
        <w:tc>
          <w:tcPr>
            <w:tcW w:type="dxa" w:w="2160"/>
          </w:tcPr>
          <w:p>
            <w:r>
              <w:t>14.7k Version</w:t>
            </w:r>
          </w:p>
        </w:tc>
        <w:tc>
          <w:tcPr>
            <w:tcW w:type="dxa" w:w="2160"/>
          </w:tcPr>
          <w:p>
            <w:r>
              <w:t>166,414</w:t>
            </w:r>
          </w:p>
        </w:tc>
        <w:tc>
          <w:tcPr>
            <w:tcW w:type="dxa" w:w="2160"/>
          </w:tcPr>
          <w:p>
            <w:r>
              <w:t>2.47 tokens/word</w:t>
            </w:r>
          </w:p>
        </w:tc>
        <w:tc>
          <w:tcPr>
            <w:tcW w:type="dxa" w:w="2160"/>
          </w:tcPr>
          <w:p>
            <w:r>
              <w:t>2.753 tokens/word</w:t>
            </w:r>
          </w:p>
        </w:tc>
      </w:tr>
      <w:tr>
        <w:tc>
          <w:tcPr>
            <w:tcW w:type="dxa" w:w="2160"/>
          </w:tcPr>
          <w:p>
            <w:r>
              <w:t>20.0k Version</w:t>
            </w:r>
          </w:p>
        </w:tc>
        <w:tc>
          <w:tcPr>
            <w:tcW w:type="dxa" w:w="2160"/>
          </w:tcPr>
          <w:p>
            <w:r>
              <w:t>171,669</w:t>
            </w:r>
          </w:p>
        </w:tc>
        <w:tc>
          <w:tcPr>
            <w:tcW w:type="dxa" w:w="2160"/>
          </w:tcPr>
          <w:p>
            <w:r>
              <w:t>2.20 tokens/word</w:t>
            </w:r>
          </w:p>
        </w:tc>
        <w:tc>
          <w:tcPr>
            <w:tcW w:type="dxa" w:w="2160"/>
          </w:tcPr>
          <w:p>
            <w:r>
              <w:t>2.529 tokens/word</w:t>
            </w:r>
          </w:p>
        </w:tc>
      </w:tr>
      <w:tr>
        <w:tc>
          <w:tcPr>
            <w:tcW w:type="dxa" w:w="2160"/>
          </w:tcPr>
          <w:p>
            <w:r>
              <w:t>36.2k Version</w:t>
            </w:r>
          </w:p>
        </w:tc>
        <w:tc>
          <w:tcPr>
            <w:tcW w:type="dxa" w:w="2160"/>
          </w:tcPr>
          <w:p>
            <w:r>
              <w:t>187,879</w:t>
            </w:r>
          </w:p>
        </w:tc>
        <w:tc>
          <w:tcPr>
            <w:tcW w:type="dxa" w:w="2160"/>
          </w:tcPr>
          <w:p>
            <w:r>
              <w:t>1.83 tokens/word</w:t>
            </w:r>
          </w:p>
        </w:tc>
        <w:tc>
          <w:tcPr>
            <w:tcW w:type="dxa" w:w="2160"/>
          </w:tcPr>
          <w:p>
            <w:r>
              <w:t>2.379 tokens/word</w:t>
            </w:r>
          </w:p>
        </w:tc>
      </w:tr>
    </w:tbl>
    <w:p>
      <w:pPr>
        <w:pStyle w:val="Heading1"/>
      </w:pPr>
      <w:r>
        <w:t>4. Tokenizer Versions (Pros &amp; Cons)</w:t>
      </w:r>
    </w:p>
    <w:p>
      <w:pPr>
        <w:pStyle w:val="Heading2"/>
      </w:pPr>
      <w:r>
        <w:t>Version 1: qwen3_tokenizer_az_14k</w:t>
      </w:r>
    </w:p>
    <w:p>
      <w:r>
        <w:t>PROS: Effortlessly fits standard engineering targets. Keeps embedding matrix very small, saving massive VRAM and warming up incredibly fast.</w:t>
      </w:r>
    </w:p>
    <w:p>
      <w:r>
        <w:t>CONS: Leaves a tiny fraction of token compression untouched.</w:t>
      </w:r>
    </w:p>
    <w:p>
      <w:pPr>
        <w:pStyle w:val="Heading2"/>
      </w:pPr>
      <w:r>
        <w:t>Version 2: qwen3_tokenizer_az_20k (RECOMMENDED)</w:t>
      </w:r>
    </w:p>
    <w:p>
      <w:r>
        <w:t>PROS: Drops fertility solidly into the low 2.20 range on hard words, and beautifully rounds out deep texts. It mathematically perfectly balances the model limits while squeezing a heavy 29% compression reduction across all standard texts.</w:t>
      </w:r>
    </w:p>
    <w:p>
      <w:r>
        <w:t>CONS: Demands slightly more dataset iteration to stabilize its loss curve than the 14k version.</w:t>
      </w:r>
    </w:p>
    <w:p>
      <w:pPr>
        <w:pStyle w:val="Heading2"/>
      </w:pPr>
      <w:r>
        <w:t>Version 3: qwen3_tokenizer_azerbaijani (36k Version)</w:t>
      </w:r>
    </w:p>
    <w:p>
      <w:r>
        <w:t>PROS: The absolute maximum text compression (33.3%). A hard-case fertility of 1.83 means parsing complex Azerbaijani text is essentially as fast and natively dense to the model as parsing English.</w:t>
      </w:r>
    </w:p>
    <w:p>
      <w:r>
        <w:t>CONS: Adding 36,000 extremely bloated parameter rows drastically increases the chance of catastrophic forgetting in Qwen3 if your finetuning text dataset isn't extremely large and beautifully curated.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