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7836" w:rsidRDefault="00D079B9">
      <w:pPr>
        <w:jc w:val="center"/>
        <w:rPr>
          <w:rFonts w:ascii="Times New Roman" w:eastAsia="Times New Roman" w:hAnsi="Times New Roman" w:cs="Times New Roman"/>
          <w:color w:val="00008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80"/>
          <w:sz w:val="28"/>
          <w:szCs w:val="28"/>
          <w:lang w:val="ru-RU"/>
        </w:rPr>
        <w:drawing>
          <wp:inline distT="0" distB="0" distL="0" distR="0">
            <wp:extent cx="342900" cy="323850"/>
            <wp:effectExtent l="0" t="0" r="0" b="0"/>
            <wp:docPr id="2109837658" name="image1.jpg" descr="ЛОГОТИП_КНИТУ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ЛОГОТИП_КНИТУ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МИНОБРНАУКИ РОССИИ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Федеральное государственное бюджетное образовательное учреждение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высшего образования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«Казанский национальный исследовательский технологический университет»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(ФГБОУ ВО «КНИТУ»)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color w:val="000080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Интеллектуальных систем и управления информационными ресурсами</w:t>
      </w: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Направление: 02.03.03 Математическое обеспечение и администрирование информационных систем 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4311-21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_____________________________________________________________________</w:t>
      </w:r>
    </w:p>
    <w:p w:rsidR="00677836" w:rsidRPr="00D079B9" w:rsidRDefault="00677836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ВЫПУСКНАЯ КВАЛИФИКАЦИОННАЯ РАБОТА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Уровень образования: Бакалавр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Вид ВКР: проектный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Тема: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-кода.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Зав. кафедрой_________________________________________ (Ахметшин Д.А.)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Нормоконтролер_______________________</w:t>
      </w:r>
      <w:r w:rsidR="00334AFB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 (</w:t>
      </w:r>
      <w:r w:rsidR="00151A56">
        <w:rPr>
          <w:rFonts w:ascii="Times New Roman" w:eastAsia="Times New Roman" w:hAnsi="Times New Roman" w:cs="Times New Roman"/>
          <w:sz w:val="28"/>
          <w:szCs w:val="28"/>
          <w:lang w:val="ru-RU"/>
        </w:rPr>
        <w:t>Лаптева М.Г.)</w:t>
      </w:r>
      <w:bookmarkStart w:id="0" w:name="_GoBack"/>
      <w:bookmarkEnd w:id="0"/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Руководитель___________________________________________(Титовцев А.С.)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Студент______________________________________________(Салахов А.Р.)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955127" w:rsidRDefault="00D079B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Казань 2025г</w:t>
      </w:r>
    </w:p>
    <w:p w:rsidR="00955127" w:rsidRDefault="0095512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sdt>
      <w:sdtPr>
        <w:rPr>
          <w:rFonts w:ascii="Times New Roman" w:eastAsia="Calibri" w:hAnsi="Times New Roman" w:cs="Calibri"/>
          <w:noProof w:val="0"/>
          <w:color w:val="auto"/>
          <w:sz w:val="24"/>
          <w:szCs w:val="24"/>
          <w:lang w:val="ru-RU"/>
        </w:rPr>
        <w:id w:val="-434058711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:rsidR="00955127" w:rsidRPr="008C4FD9" w:rsidRDefault="00955127" w:rsidP="008C4FD9">
          <w:pPr>
            <w:pStyle w:val="a9"/>
            <w:rPr>
              <w:rFonts w:ascii="Times New Roman" w:hAnsi="Times New Roman"/>
              <w:color w:val="auto"/>
            </w:rPr>
          </w:pPr>
          <w:r w:rsidRPr="008C4FD9">
            <w:rPr>
              <w:rFonts w:ascii="Times New Roman" w:hAnsi="Times New Roman"/>
              <w:color w:val="auto"/>
              <w:lang w:val="ru-RU"/>
            </w:rPr>
            <w:t>Оглавление</w:t>
          </w:r>
        </w:p>
        <w:p w:rsidR="008C4FD9" w:rsidRPr="008C4FD9" w:rsidRDefault="00955127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r w:rsidRPr="008C4FD9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fldChar w:fldCharType="begin"/>
          </w:r>
          <w:r w:rsidRPr="008C4FD9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instrText xml:space="preserve"> TOC \o "1-3" \h \z \u </w:instrText>
          </w:r>
          <w:r w:rsidRPr="008C4FD9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fldChar w:fldCharType="separate"/>
          </w:r>
          <w:hyperlink w:anchor="_Toc199411837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>ВВЕДЕНИЕ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_Toc199411837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4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411838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>ЗАДАНИЕ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_Toc199411838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6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411839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>ЛИСТ НОРМОКОНТРОЛЕРА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_Toc199411839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7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411840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 xml:space="preserve">ГЛАВА </w:t>
            </w:r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</w:rPr>
              <w:t>I</w:t>
            </w:r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>. ТЕОРЕТИЧЕСКИЕ ОСНОВЫ РАЗРАБОТКИ ВЕБ-СЕРВИСОВ ОНЛАЙН ОПЛАТЫ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_Toc199411840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8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1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1. Понятие и преимущества онлайн-оплаты чаевых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_Toc199411841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8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2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1.1. Технологии веб-разработки: обзор и сравнение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_Toc199411842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9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3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1.2. Анализ существующих решений для сбора чаевых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_Toc199411843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13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411844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 xml:space="preserve">ГЛАВА </w:t>
            </w:r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</w:rPr>
              <w:t>II</w:t>
            </w:r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>. РАЗРАБОТКА И АРХИТЕКТУРА ВЕБ-ОРИЕНТИРОВАННОЙ СИСТЕМЫ ОНЛАЙН ОПЛАТЫ ЧАЕВЫХ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_Toc199411844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15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5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2. Постановка задачи и требования к проекту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_Toc199411845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15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6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2.1.1. Функциональные требования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_Toc199411846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15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7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2.1.2. Нефункциональные требования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_Toc199411847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16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8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2.2.1. Архитектура веб-сервиса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_Toc199411848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17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49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2.2.2. Выбор стеков технологий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_Toc199411849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18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0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2.2.3. Общая схема архитектуры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_Toc199411850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19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1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2.3.1. Проектирование БД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_Toc199411851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21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2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2.3.2. Структура таблиц и их взаимосвязи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_Toc199411852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22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3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2.4.1. Реализация серверной части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_Toc199411853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24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4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2.4.2. API-эндпоинты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_Toc199411854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29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5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2.4.3. Реализация клиентской части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_Toc199411855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31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6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2.4.4. Основные Vue-компоненты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_Toc199411856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31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7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2.4.5. Роутинг и взаимодействие с API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_Toc199411857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34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8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 xml:space="preserve">2.5. Механизм генерации </w:t>
            </w:r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QR</w:t>
            </w:r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-кода и ссылки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_Toc199411858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36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59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  <w:lang w:val="ru-RU"/>
              </w:rPr>
              <w:t>2.6. Средства безопасности веб-сервиса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_Toc199411859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37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411860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  <w:lang w:val="ru-RU"/>
              </w:rPr>
              <w:t>ЗАКЛЮЧЕНИЕ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_Toc199411860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39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1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411861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color w:val="auto"/>
                <w:sz w:val="28"/>
                <w:szCs w:val="28"/>
                <w:u w:val="none"/>
              </w:rPr>
              <w:t>СПИСОК ИСПОЛЬЗУЕМЫХ ИСТОЧНИКОВ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_Toc199411861 \h </w:instrTex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41</w:t>
            </w:r>
            <w:r w:rsidR="008C4FD9" w:rsidRPr="008C4FD9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62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ПРИЛОЖЕНИЕ 1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_Toc199411862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43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C4FD9" w:rsidRPr="008C4FD9" w:rsidRDefault="004A7BB4" w:rsidP="008C4FD9">
          <w:pPr>
            <w:pStyle w:val="21"/>
            <w:tabs>
              <w:tab w:val="right" w:leader="dot" w:pos="9678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411863" w:history="1">
            <w:r w:rsidR="008C4FD9" w:rsidRPr="008C4FD9">
              <w:rPr>
                <w:rStyle w:val="a7"/>
                <w:rFonts w:ascii="Times New Roman" w:hAnsi="Times New Roman" w:cs="Times New Roman"/>
                <w:b w:val="0"/>
                <w:noProof/>
                <w:color w:val="auto"/>
                <w:sz w:val="28"/>
                <w:szCs w:val="28"/>
                <w:u w:val="none"/>
              </w:rPr>
              <w:t>ПРИЛОЖЕНИЕ 2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_Toc199411863 \h </w:instrTex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58</w:t>
            </w:r>
            <w:r w:rsidR="008C4FD9" w:rsidRPr="008C4FD9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55127" w:rsidRPr="008C4FD9" w:rsidRDefault="00955127" w:rsidP="008C4FD9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8C4FD9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677836" w:rsidRPr="008C4FD9" w:rsidRDefault="008C4FD9" w:rsidP="008C4FD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C4FD9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:rsidR="00677836" w:rsidRPr="00D079B9" w:rsidRDefault="00D079B9" w:rsidP="008C4FD9">
      <w:pPr>
        <w:pStyle w:val="1"/>
        <w:rPr>
          <w:lang w:val="ru-RU"/>
        </w:rPr>
      </w:pPr>
      <w:bookmarkStart w:id="1" w:name="_Toc199411837"/>
      <w:r w:rsidRPr="00D079B9">
        <w:rPr>
          <w:lang w:val="ru-RU"/>
        </w:rPr>
        <w:lastRenderedPageBreak/>
        <w:t>ВВЕДЕНИЕ</w:t>
      </w:r>
      <w:bookmarkEnd w:id="1"/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Развитие цифровых технологий и активное внедрение интернет-сервисов в повседневную жизнь обусловили рост популярности онлайн-оплаты в различных сферах деятельности. Одной из таких сфер является обслуживание, где возможность оставить чаевые с помощью онлайн-инструментов становится всё более востребованной. Учитывая переход общества к безналичным формам расчетов, разработка веб-сервисов, обеспечивающих удобную и безопасную оплату чаевых, представляет собой актуальную задачу, соответствующую современным технологическим трендам и требованиям рынка.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Практическая значимость проекта заключается в создании удобного и функционального инструмента для поддержки сотрудников сферы услуг, позволяющего посетителям легко выражать благодарность за предоставленный сервис. Такой подход не только облегчает процесс поощрения персонала, но и способствует формированию положительного пользовательского опыта, повышает лояльность клиентов, а также способствует прозрачности и автоматизации расчётов.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Одним из ключевых аспектов разработки подобного веб-сервиса является обеспечение интуитивно понятного интерфейса, адаптированного под различные устройства, и реализация устойчивого механизма сбора и обработки платежей. Также большое значение имеет визуальная составляющая, архитектура взаимодействия между компонентами системы и соблюдение требований информационной безопасности.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Целью настоящего исследования является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-кода, обладающего удобным пользовательским интерфейсом и реализованного на основе современных технологий веб-разработки.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провести анализ аналогичных решений, представленных на рынке онлайн-платежей;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определить функциональные и нефункциональные требования к создаваемому веб-сервису;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разработать информационную архитектуру сервиса и спроектировать базу данных;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реализовать клиентскую часть интерфейса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фреймворка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создать серверную часть веб-сервиса с применением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внедрить механизм генерации уникальных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для каждого получателя чаевых;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протестировать систему на корректность функционирования и соответствие требованиям.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Результатом работы станет веб-сервис, позволяющий пользователям переводить чаевые онлайн с использованием мобильных устройств 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-кода, а получателям — отслеживать поступления в личном кабинете.</w:t>
      </w:r>
    </w:p>
    <w:p w:rsidR="00677836" w:rsidRPr="00D079B9" w:rsidRDefault="00D079B9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Pr="00D079B9" w:rsidRDefault="00093002" w:rsidP="0024463F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lastRenderedPageBreak/>
        <w:t>Кафедра ИСУИР</w:t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 w:rsidR="00D079B9" w:rsidRPr="00D079B9">
        <w:rPr>
          <w:rFonts w:ascii="Times New Roman" w:eastAsia="Times New Roman" w:hAnsi="Times New Roman" w:cs="Times New Roman"/>
          <w:lang w:val="ru-RU"/>
        </w:rPr>
        <w:t>«УТВЕРЖДАЮ»</w:t>
      </w:r>
    </w:p>
    <w:p w:rsidR="0024463F" w:rsidRDefault="0024463F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t>Направление 02.03.03</w:t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  <w:t>Зав.кафедрой__</w:t>
      </w:r>
      <w:r w:rsidR="00D079B9" w:rsidRPr="00D079B9">
        <w:rPr>
          <w:rFonts w:ascii="Times New Roman" w:eastAsia="Times New Roman" w:hAnsi="Times New Roman" w:cs="Times New Roman"/>
          <w:lang w:val="ru-RU"/>
        </w:rPr>
        <w:t>____________</w:t>
      </w:r>
    </w:p>
    <w:p w:rsidR="00677836" w:rsidRPr="00D079B9" w:rsidRDefault="0024463F" w:rsidP="0024463F">
      <w:pPr>
        <w:spacing w:line="300" w:lineRule="auto"/>
        <w:ind w:left="5760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t>___________________</w:t>
      </w:r>
      <w:r w:rsidR="00D079B9" w:rsidRPr="00D079B9">
        <w:rPr>
          <w:rFonts w:ascii="Times New Roman" w:eastAsia="Times New Roman" w:hAnsi="Times New Roman" w:cs="Times New Roman"/>
          <w:lang w:val="ru-RU"/>
        </w:rPr>
        <w:t>2025  г.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Группа 4311-21</w:t>
      </w:r>
    </w:p>
    <w:p w:rsidR="00677836" w:rsidRPr="00D079B9" w:rsidRDefault="00677836">
      <w:pPr>
        <w:spacing w:line="30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 w:rsidP="008C4FD9">
      <w:pPr>
        <w:pStyle w:val="1"/>
        <w:rPr>
          <w:lang w:val="ru-RU"/>
        </w:rPr>
      </w:pPr>
      <w:bookmarkStart w:id="2" w:name="_Toc199411838"/>
      <w:r w:rsidRPr="00D079B9">
        <w:rPr>
          <w:lang w:val="ru-RU"/>
        </w:rPr>
        <w:t>ЗАДАНИЕ</w:t>
      </w:r>
      <w:bookmarkEnd w:id="2"/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b/>
          <w:lang w:val="ru-RU"/>
        </w:rPr>
        <w:t>на выпускную квалификационную работу студента</w:t>
      </w:r>
      <w:r w:rsidRPr="00D079B9">
        <w:rPr>
          <w:rFonts w:ascii="Times New Roman" w:eastAsia="Times New Roman" w:hAnsi="Times New Roman" w:cs="Times New Roman"/>
          <w:lang w:val="ru-RU"/>
        </w:rPr>
        <w:t xml:space="preserve"> Салахова А.Р.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Тема: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</w:rPr>
        <w:t>QR</w:t>
      </w:r>
      <w:r w:rsidRPr="00D079B9">
        <w:rPr>
          <w:rFonts w:ascii="Times New Roman" w:eastAsia="Times New Roman" w:hAnsi="Times New Roman" w:cs="Times New Roman"/>
          <w:lang w:val="ru-RU"/>
        </w:rPr>
        <w:t>-кода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Срок представления работы к защите «______»___________________2025    г.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Цель, задачи и исходные данные работы: </w:t>
      </w:r>
    </w:p>
    <w:p w:rsidR="00677836" w:rsidRPr="00D079B9" w:rsidRDefault="00D079B9">
      <w:pPr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Цель: создание современного и удобного веб-сервиса, который будет отвечать всем потребностям пользователей</w:t>
      </w:r>
    </w:p>
    <w:p w:rsidR="00677836" w:rsidRPr="00D079B9" w:rsidRDefault="00D079B9">
      <w:pPr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Задачи: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1. Анализ предметной области.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2. Построение диаграммы вариантов использования, диаграмм взаимодействия.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3. Представление схемы базы данных в виде </w:t>
      </w:r>
      <w:r>
        <w:rPr>
          <w:rFonts w:ascii="Times New Roman" w:eastAsia="Times New Roman" w:hAnsi="Times New Roman" w:cs="Times New Roman"/>
        </w:rPr>
        <w:t>ER</w:t>
      </w:r>
      <w:r w:rsidRPr="00D079B9">
        <w:rPr>
          <w:rFonts w:ascii="Times New Roman" w:eastAsia="Times New Roman" w:hAnsi="Times New Roman" w:cs="Times New Roman"/>
          <w:lang w:val="ru-RU"/>
        </w:rPr>
        <w:t>-модели.</w:t>
      </w:r>
    </w:p>
    <w:p w:rsidR="00677836" w:rsidRPr="00D079B9" w:rsidRDefault="00D079B9">
      <w:pPr>
        <w:spacing w:line="300" w:lineRule="auto"/>
        <w:ind w:firstLine="709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4. Разработка и представление информационной системы.</w:t>
      </w:r>
    </w:p>
    <w:p w:rsidR="00677836" w:rsidRDefault="00D079B9">
      <w:pPr>
        <w:spacing w:line="30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Задание по разделам работы: </w:t>
      </w:r>
    </w:p>
    <w:p w:rsidR="00677836" w:rsidRPr="00D079B9" w:rsidRDefault="00D079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ind w:hanging="77"/>
        <w:rPr>
          <w:rFonts w:ascii="Times New Roman" w:eastAsia="Times New Roman" w:hAnsi="Times New Roman" w:cs="Times New Roman"/>
          <w:color w:val="000000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lang w:val="ru-RU"/>
        </w:rPr>
        <w:t>Изучить предметную область, провести обзор аналогичных решений</w:t>
      </w:r>
    </w:p>
    <w:p w:rsidR="006A57D4" w:rsidRPr="006A57D4" w:rsidRDefault="006A57D4" w:rsidP="006A57D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ind w:hanging="77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val="ru-RU"/>
        </w:rPr>
        <w:t>Разработать информационную архитектуру сервиса и спроектировать базу данных</w:t>
      </w:r>
    </w:p>
    <w:p w:rsidR="006A57D4" w:rsidRDefault="006A57D4" w:rsidP="006A57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786"/>
        <w:rPr>
          <w:rFonts w:ascii="Times New Roman" w:eastAsia="Times New Roman" w:hAnsi="Times New Roman" w:cs="Times New Roman"/>
          <w:lang w:val="ru-RU"/>
        </w:rPr>
      </w:pPr>
    </w:p>
    <w:p w:rsidR="00677836" w:rsidRPr="006A57D4" w:rsidRDefault="00D079B9" w:rsidP="006A57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786" w:hanging="786"/>
        <w:rPr>
          <w:rFonts w:ascii="Times New Roman" w:eastAsia="Times New Roman" w:hAnsi="Times New Roman" w:cs="Times New Roman"/>
          <w:lang w:val="ru-RU"/>
        </w:rPr>
      </w:pPr>
      <w:r w:rsidRPr="006A57D4">
        <w:rPr>
          <w:rFonts w:ascii="Times New Roman" w:eastAsia="Times New Roman" w:hAnsi="Times New Roman" w:cs="Times New Roman"/>
          <w:lang w:val="ru-RU"/>
        </w:rPr>
        <w:t>Содержание графической части (иллюстрированного материала):</w:t>
      </w:r>
    </w:p>
    <w:p w:rsidR="00093002" w:rsidRPr="00093002" w:rsidRDefault="00093002" w:rsidP="00093002">
      <w:pPr>
        <w:spacing w:line="300" w:lineRule="auto"/>
        <w:rPr>
          <w:rFonts w:ascii="Times New Roman" w:hAnsi="Times New Roman" w:cs="Times New Roman"/>
          <w:lang w:val="ru-RU"/>
        </w:rPr>
      </w:pPr>
      <w:r w:rsidRPr="00093002">
        <w:rPr>
          <w:rFonts w:ascii="Times New Roman" w:hAnsi="Times New Roman" w:cs="Times New Roman"/>
          <w:lang w:val="ru-RU"/>
        </w:rPr>
        <w:t xml:space="preserve">Графическую часть оформить в виде презентации, включающей </w:t>
      </w:r>
      <w:r w:rsidRPr="00093002">
        <w:rPr>
          <w:rFonts w:ascii="Times New Roman" w:hAnsi="Times New Roman" w:cs="Times New Roman"/>
        </w:rPr>
        <w:t>UML</w:t>
      </w:r>
      <w:r w:rsidRPr="00093002">
        <w:rPr>
          <w:rFonts w:ascii="Times New Roman" w:hAnsi="Times New Roman" w:cs="Times New Roman"/>
          <w:lang w:val="ru-RU"/>
        </w:rPr>
        <w:t>-диаграммы информационной системы, пользовательский интерфейс, диалоговые окна, скриншоты.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Консультанты: ____________________________________________________________________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Дата выдачи задания «_____»___________________2025  г.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Руководитель _________________________________________ ( </w:t>
      </w:r>
      <w:r w:rsidR="00093002">
        <w:rPr>
          <w:rFonts w:ascii="Times New Roman" w:eastAsia="Times New Roman" w:hAnsi="Times New Roman" w:cs="Times New Roman"/>
          <w:lang w:val="ru-RU"/>
        </w:rPr>
        <w:t>А.С. Титовцев</w:t>
      </w:r>
      <w:r w:rsidRPr="00D079B9">
        <w:rPr>
          <w:rFonts w:ascii="Times New Roman" w:eastAsia="Times New Roman" w:hAnsi="Times New Roman" w:cs="Times New Roman"/>
          <w:lang w:val="ru-RU"/>
        </w:rPr>
        <w:t xml:space="preserve"> )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093002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Задание принял к исполнению </w:t>
      </w:r>
      <w:r w:rsidRPr="00093002">
        <w:rPr>
          <w:rFonts w:ascii="Times New Roman" w:eastAsia="Times New Roman" w:hAnsi="Times New Roman" w:cs="Times New Roman"/>
          <w:lang w:val="ru-RU"/>
        </w:rPr>
        <w:t xml:space="preserve">_________________________  ( </w:t>
      </w:r>
      <w:r w:rsidR="00093002">
        <w:rPr>
          <w:rFonts w:ascii="Times New Roman" w:eastAsia="Times New Roman" w:hAnsi="Times New Roman" w:cs="Times New Roman"/>
          <w:lang w:val="ru-RU"/>
        </w:rPr>
        <w:t>А.Р. Салахов</w:t>
      </w:r>
      <w:r w:rsidRPr="00093002">
        <w:rPr>
          <w:rFonts w:ascii="Times New Roman" w:eastAsia="Times New Roman" w:hAnsi="Times New Roman" w:cs="Times New Roman"/>
          <w:lang w:val="ru-RU"/>
        </w:rPr>
        <w:t xml:space="preserve"> )</w:t>
      </w:r>
    </w:p>
    <w:p w:rsidR="00677836" w:rsidRPr="00093002" w:rsidRDefault="00D079B9">
      <w:pPr>
        <w:rPr>
          <w:rFonts w:ascii="Times New Roman" w:eastAsia="Times New Roman" w:hAnsi="Times New Roman" w:cs="Times New Roman"/>
          <w:color w:val="000000"/>
          <w:lang w:val="ru-RU"/>
        </w:rPr>
      </w:pPr>
      <w:r w:rsidRPr="00093002">
        <w:rPr>
          <w:lang w:val="ru-RU"/>
        </w:rPr>
        <w:br w:type="page"/>
      </w:r>
    </w:p>
    <w:p w:rsidR="00677836" w:rsidRPr="00093002" w:rsidRDefault="00D079B9" w:rsidP="008C4FD9">
      <w:pPr>
        <w:pStyle w:val="1"/>
        <w:rPr>
          <w:lang w:val="ru-RU"/>
        </w:rPr>
      </w:pPr>
      <w:bookmarkStart w:id="3" w:name="_heading=h.q8t28yyuafn1" w:colFirst="0" w:colLast="0"/>
      <w:bookmarkStart w:id="4" w:name="_Toc199411839"/>
      <w:bookmarkEnd w:id="3"/>
      <w:r w:rsidRPr="00093002">
        <w:rPr>
          <w:lang w:val="ru-RU"/>
        </w:rPr>
        <w:lastRenderedPageBreak/>
        <w:t>ЛИСТ НОРМОКОНТРОЛЕРА</w:t>
      </w:r>
      <w:bookmarkEnd w:id="4"/>
    </w:p>
    <w:p w:rsidR="00677836" w:rsidRPr="00093002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Лист является обязательным приложением к пояснительной записке дипломного (курсового) проекта.</w:t>
      </w: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Нормоконтролер имеет право возвращать документацию без рассмотрения в случаях: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-нарушения установленной комплектности,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-отсутствия обязательных подписей,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-нечеткого выполнения текстового и графического материала.</w:t>
      </w: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Устранение ошибок, указанных нормоконтролером, обязательно.</w:t>
      </w:r>
    </w:p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ПЕРЕЧЕНЬ</w:t>
      </w:r>
    </w:p>
    <w:p w:rsidR="00677836" w:rsidRPr="00D079B9" w:rsidRDefault="00D079B9">
      <w:pPr>
        <w:pBdr>
          <w:bottom w:val="single" w:sz="12" w:space="1" w:color="000000"/>
        </w:pBdr>
        <w:ind w:right="-186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замечаний и предложений нормоконтролера по дипломному (курсовому) проекту, студента</w:t>
      </w:r>
    </w:p>
    <w:p w:rsidR="00677836" w:rsidRPr="00D079B9" w:rsidRDefault="00677836">
      <w:pPr>
        <w:pBdr>
          <w:bottom w:val="single" w:sz="12" w:space="1" w:color="000000"/>
        </w:pBdr>
        <w:ind w:right="-186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pBdr>
          <w:bottom w:val="single" w:sz="12" w:space="1" w:color="000000"/>
        </w:pBdr>
        <w:tabs>
          <w:tab w:val="left" w:pos="3945"/>
        </w:tabs>
        <w:ind w:right="-186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                                                            4311-21, А.Р. Салахова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vertAlign w:val="superscript"/>
          <w:lang w:val="ru-RU"/>
        </w:rPr>
      </w:pPr>
      <w:r w:rsidRPr="00D079B9">
        <w:rPr>
          <w:rFonts w:ascii="Times New Roman" w:eastAsia="Times New Roman" w:hAnsi="Times New Roman" w:cs="Times New Roman"/>
          <w:u w:val="single"/>
          <w:vertAlign w:val="superscript"/>
          <w:lang w:val="ru-RU"/>
        </w:rPr>
        <w:t>(</w:t>
      </w:r>
      <w:r w:rsidRPr="00D079B9">
        <w:rPr>
          <w:rFonts w:ascii="Times New Roman" w:eastAsia="Times New Roman" w:hAnsi="Times New Roman" w:cs="Times New Roman"/>
          <w:vertAlign w:val="superscript"/>
          <w:lang w:val="ru-RU"/>
        </w:rPr>
        <w:t>группа, инициалы, фамилия)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lang w:val="ru-RU"/>
        </w:rPr>
      </w:pPr>
    </w:p>
    <w:tbl>
      <w:tblPr>
        <w:tblStyle w:val="af5"/>
        <w:tblW w:w="10084" w:type="dxa"/>
        <w:tblInd w:w="-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78"/>
        <w:gridCol w:w="2176"/>
        <w:gridCol w:w="6530"/>
      </w:tblGrid>
      <w:tr w:rsidR="00677836" w:rsidRPr="00151A56">
        <w:trPr>
          <w:trHeight w:val="2226"/>
        </w:trPr>
        <w:tc>
          <w:tcPr>
            <w:tcW w:w="1378" w:type="dxa"/>
          </w:tcPr>
          <w:p w:rsidR="00677836" w:rsidRDefault="00D079B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Лист</w:t>
            </w:r>
          </w:p>
          <w:p w:rsidR="00677836" w:rsidRDefault="00D079B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(страница)</w:t>
            </w:r>
          </w:p>
        </w:tc>
        <w:tc>
          <w:tcPr>
            <w:tcW w:w="2176" w:type="dxa"/>
          </w:tcPr>
          <w:p w:rsidR="00677836" w:rsidRPr="00D079B9" w:rsidRDefault="00D079B9">
            <w:pPr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Условное обозна-</w:t>
            </w:r>
          </w:p>
          <w:p w:rsidR="00677836" w:rsidRPr="00D079B9" w:rsidRDefault="00D079B9">
            <w:pPr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чение (код ошибок)</w:t>
            </w:r>
          </w:p>
        </w:tc>
        <w:tc>
          <w:tcPr>
            <w:tcW w:w="6530" w:type="dxa"/>
          </w:tcPr>
          <w:p w:rsidR="00677836" w:rsidRPr="00D079B9" w:rsidRDefault="00D079B9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677836" w:rsidRPr="00151A56">
        <w:trPr>
          <w:trHeight w:val="5059"/>
        </w:trPr>
        <w:tc>
          <w:tcPr>
            <w:tcW w:w="1378" w:type="dxa"/>
          </w:tcPr>
          <w:p w:rsidR="00677836" w:rsidRPr="00D079B9" w:rsidRDefault="00677836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2176" w:type="dxa"/>
          </w:tcPr>
          <w:p w:rsidR="00677836" w:rsidRPr="00D079B9" w:rsidRDefault="00677836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6530" w:type="dxa"/>
          </w:tcPr>
          <w:p w:rsidR="00677836" w:rsidRPr="00D079B9" w:rsidRDefault="00677836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</w:p>
        </w:tc>
      </w:tr>
    </w:tbl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Дата__________________Нормоконтролер________________________________</w:t>
      </w:r>
    </w:p>
    <w:p w:rsidR="00677836" w:rsidRPr="00D079B9" w:rsidRDefault="00D079B9">
      <w:p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vertAlign w:val="superscript"/>
          <w:lang w:val="ru-RU"/>
        </w:rPr>
        <w:t xml:space="preserve">                                                                                                                   (подпись)                                               (фамилия,инициалы)</w:t>
      </w:r>
    </w:p>
    <w:p w:rsidR="00677836" w:rsidRPr="00D079B9" w:rsidRDefault="00D079B9" w:rsidP="008C4FD9">
      <w:pPr>
        <w:pStyle w:val="1"/>
        <w:rPr>
          <w:lang w:val="ru-RU"/>
        </w:rPr>
      </w:pPr>
      <w:r w:rsidRPr="00D079B9">
        <w:rPr>
          <w:lang w:val="ru-RU"/>
        </w:rPr>
        <w:br w:type="page"/>
      </w:r>
      <w:bookmarkStart w:id="5" w:name="_Toc199411840"/>
      <w:r w:rsidRPr="00D079B9">
        <w:rPr>
          <w:lang w:val="ru-RU"/>
        </w:rPr>
        <w:lastRenderedPageBreak/>
        <w:t xml:space="preserve">ГЛАВА </w:t>
      </w:r>
      <w:r>
        <w:t>I</w:t>
      </w:r>
      <w:r w:rsidRPr="00D079B9">
        <w:rPr>
          <w:lang w:val="ru-RU"/>
        </w:rPr>
        <w:t>. ТЕОРЕТИЧЕСКИЕ ОСНОВЫ РАЗРАБОТКИ ВЕБ-СЕРВИСОВ ОНЛАЙН ОПЛАТЫ</w:t>
      </w:r>
      <w:bookmarkEnd w:id="5"/>
    </w:p>
    <w:p w:rsidR="00677836" w:rsidRPr="00D079B9" w:rsidRDefault="00D079B9" w:rsidP="008C4FD9">
      <w:pPr>
        <w:pStyle w:val="2"/>
        <w:ind w:firstLine="0"/>
        <w:jc w:val="center"/>
        <w:rPr>
          <w:lang w:val="ru-RU"/>
        </w:rPr>
      </w:pPr>
      <w:bookmarkStart w:id="6" w:name="_Toc199411841"/>
      <w:r w:rsidRPr="00D079B9">
        <w:rPr>
          <w:lang w:val="ru-RU"/>
        </w:rPr>
        <w:t>1. Понятие и преимущества онлайн-оплаты чаевых</w:t>
      </w:r>
      <w:bookmarkEnd w:id="6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Современные тенденции в области веб-технологий активно влияют на развитие способов осуществления различных финансовых транзакций. Одним из таких явлений является онлайн-оплата чаевых, которая становится всё более популярной благодаря удобству, доступности и высокой степени автоматизации процесса. Онлайн-оплата чаевых представляет собой механизм перевода денег от клиента (потребителя) к исполнителю (например, работнику ресторана, курьеру или сотруднику сервиса), который не требует непосредственного контакта или физического обмена денежных средств.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Преимущества использования онлайн-систем для оплаты чаевых проявляются в нескольких аспектах. Во-первых, это значительное удобство как для клиентов, так и для исполнителей. Процесс перевода чаевых осуществляется с помощью нескольких простых шагов через интернет, что исключает необходимость наличных расчетов, а также минимизирует время, которое клиент тратит на завершение транзакции.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Во-вторых, безопасность транзакций значительно возрастает при использовании онлайн-платежных систем. Электронные платежи сопровождаются процедурами защиты данных, что снижает вероятность финансовых потерь как для пользователей, так и для получателей чаевых. Использование шифрования и многократной аутентификации пользователей добавляет дополнительный уровень защиты.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В-третьих, онлайн-системы позволяют значительно упростить и ускорить учет чаевых, а также предоставить прозрачность транзакций. Клиенты могут отслеживать историю своих платежей, а исполнители – видеть поступления, что в свою очередь облегчает ведение финансовых отчетов и налоговых деклараций.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Кроме того, системы онлайн-оплаты чаевых обладают гибкостью. Возможность выбора суммы чаевых и различных вариантов процентных ставок (например, 7%, 10%, 12%) дает возможность клиентам легко адаптировать сумму перевода в зависимости от удовлетворенности услугами. Внедрение таких возможностей улучшает опыт взаимодействия с клиентами, обеспечивая им удобство и свободу выбора.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 менее важным является и аспект доступности таких сервисов. Современные платформы для онлайн-оплаты чаевых работают на большинстве мобильных устройств, что позволяет пользователям оставаться мобильными и использовать систему в любое время и в любом месте. Это значительно повышает популярность онлайн-сервисов, так как большинство пользователей предпочитают совершать финансовые операции через мобильные приложения или сайты, которые доступны круглосуточно.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онлайн-оплата чаевых представляет собой эффективное, безопасное и удобное решение для многих сфер, связанных с обслуживанием клиентов. Учитывая рост популярности цифровых технологий и сервисов, можно сделать вывод, что использование таких решений в будущем станет стандартом, так как оно позволяет значительно улучшить качество обслуживания и повысить уровень комфорта как для клиентов, так и для поставщиков услуг.</w:t>
      </w:r>
    </w:p>
    <w:p w:rsidR="00677836" w:rsidRPr="00D079B9" w:rsidRDefault="00D079B9">
      <w:pPr>
        <w:pStyle w:val="2"/>
        <w:rPr>
          <w:lang w:val="ru-RU"/>
        </w:rPr>
      </w:pPr>
      <w:bookmarkStart w:id="7" w:name="_Toc199411842"/>
      <w:r w:rsidRPr="00D079B9">
        <w:rPr>
          <w:lang w:val="ru-RU"/>
        </w:rPr>
        <w:t>1.1. Технологии веб-разработки: обзор и сравнение</w:t>
      </w:r>
      <w:bookmarkEnd w:id="7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Веб-разработка является многогранной областью, охватывающей широкий спектр технологий и инструментов, которые используются для создания функциональных, удобных и безопасных веб-приложений. Современная веб-разработка включает в себя как фронтенд, так и бэкенд компоненты, а также различные подходы к взаимодействию с базами данных и обеспечения безопасности. Важно отметить, что выбор технологий зависит от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конкретных требований проекта, таких как функциональные возможности, производительность, безопасность и поддержка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  <w:t xml:space="preserve">. 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Фронтенд веб-разработки относится к созданию интерфейса, с которым взаимодействуют пользователи. Это визуальная и интерактивная часть веб-приложения, которая требует использования различных технологий для построения пользовательского интерфейса.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это основные технологии, которые использует каждый фронтенд-разработчик.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Hypertext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Markup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Language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 используется для разметки страниц,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Cascading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Style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Sheets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 — для стилизации, 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отвечает за динамичность и интерактивность страницы.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Тем не менее, для создания современных и сложных веб-приложений недостаточно лишь базовых технологий. В последние годы наибольшее распространение получили так называемые фреймворки и библиотеки, которые значительно упрощают процесс разработки и обеспечивают высокую производительность.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Одним из таких популярных инструментов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Это прогрессивный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-фреймворк, который позволяет строить интерактивные пользовательские интерфейсы.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отличается высокой гибкостью, простотой в изучении и внедрении, а также поддержкой реактивных данных, что делает его отличным выбором для разработки одностраничных приложений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SPA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активно используется для создания интерфейсов с высокой динамичностью, например, в проектах, связанных с онлайн-оплатой или управлениями транзакциями.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Другими популярными фреймворками являются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React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Angular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React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является библиотекой для построения пользовательских интерфейсов от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Facebook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получил широкое распространение благодаря своему компонентному подходу и высокой производительности.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Angular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разработанный компанией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Google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представляет собой более крупный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фреймворк, который предоставляет широкий набор инструментов для построения веб-приложений, включая маршрутизацию, управление состоянием и другие встроенные функции.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Бэкенд-разработка отвечает за серверную часть веб-приложения, включая логику обработки данных, управление пользователями, выполнение транзакций и взаимодействие с базами данных. На бэкенде основное внимание уделяется обеспечению безопасности, производительности и масштабируемости.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Одной из наиболее распространенных технологий для серверной разработки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язык программирования, который активно используется в веб-разработке уже несколько десятилетий.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позволяет создавать динамичные веб-страницы и взаимодействовать с базами данных, такими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с использованием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-запросов. Важно отметить, что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поддерживает создание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что делает его подходящим для создания гибких и масштабируемых веб-сервисов, таких как система онлайн-оплаты чаевых.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разработки серверной логики также широко используются другие технологии,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Node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Python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Django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Flask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Node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позволяет использовать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серверной стороне, что упрощает разработку в случае использования одного языка на обоих концах приложения (клиентском и серверном).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Python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в свою очередь, известен своей читаемостью и простотой, а фреймворки,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Django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Flask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предоставляют мощные средства для быстрого создания веб-приложений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хранения данных, связанных с пользователями, транзакциями и другими аспектами веб-приложений, необходимы базы данных. Веб-сервисы, которые требуют хранение данных о пользователях, сборах чаевых или заказах, часто используют реляционные базы данных,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PostgreSQL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является одной из самых популярных реляционных баз данных и предоставляет множество инструментов для работы с данными, обеспечения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целостности и выполнения сложных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-запросов. Это идеальный выбор для приложений, которые требуют надежного хранения и манипулирования данными. В контексте онлайн-оплаты чаевых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предоставляет простоту и надежность для хранения информации о пользователях и сборах.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Альтернативой реляционным базам данных являются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базы данных,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MongoDB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которые лучше подходят для приложений, где структура данных может изменяться динамически или при обработке больших объемов неструктурированных данных.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реализации некоторых функций, таких как генерация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-кодов, необходимо интегрировать веб-сервис с внешними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Примером такого сервиса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Server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который используется для создания уникальных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-кодов для каждой транзакции или сбора чаевых. Подобные интеграции позволяют значительно упростить и ускорить процесс разработки, делая сервис более функциональным и удобным для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разработки веб-сервиса для онлайн-оплаты чаевых был выбран стек технологий, включающий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фронтенда,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бэкенда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базы данных. Такой выбор обусловлен необходимостью обеспечить быстрое и удобное взаимодействие пользователя с интерфейсом, безопасность при обработке данных и транзакций, а также высокую производительность при хранении и обработке информации.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Можно сделать вывод, что выбор технологий для веб-разработки зависит от ряда факторов, таких как требования к функциональности, производительности, безопасности и удобству использования. Современные инструменты позволяют создавать гибкие и масштабируемые веб-приложения, обеспечивая высокий уровень удовлетворенности пользователей и удобство работы для разработчиков.</w:t>
      </w:r>
    </w:p>
    <w:p w:rsidR="00677836" w:rsidRPr="00D079B9" w:rsidRDefault="00D079B9">
      <w:pPr>
        <w:pStyle w:val="2"/>
        <w:rPr>
          <w:color w:val="000000"/>
          <w:lang w:val="ru-RU"/>
        </w:rPr>
      </w:pPr>
      <w:bookmarkStart w:id="8" w:name="_Toc199411843"/>
      <w:r w:rsidRPr="00D079B9">
        <w:rPr>
          <w:lang w:val="ru-RU"/>
        </w:rPr>
        <w:lastRenderedPageBreak/>
        <w:t>1.2. Анализ существующих решений для сбора чаевых</w:t>
      </w:r>
      <w:bookmarkEnd w:id="8"/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последние годы на российском рынке появилось несколько решений, которые позволяют клиентам оставлять чаевые через интернет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QR-кодов.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этом разделе будут рассмотрены три популярных сервиса: Спасибо Мир, </w:t>
      </w: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ЧаЧаЧай. Каждый из них имеет свои особенности, преимущества и недостатки, которые влияют на их использование и популярность среди малого бизнеса.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Спасибо Мир — это сервис для сбора чаевых, который ориентирован на рестораны и кафе. Он позволяет пользователям оплачивать чаевые через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-коды, которые можно разместить на столах или в меню заведений. Основные преимущества системы Мир заключаются в простоте использования и быстроте обработки транзакций. Клиенту достаточно отсканировать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 с помощью мобильного телефона, ввести сумму чаевых и подтвердить перевод через выбранный способ оплаты.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3C9C6201" wp14:editId="566890D6">
            <wp:extent cx="4820011" cy="2367275"/>
            <wp:effectExtent l="0" t="0" r="0" b="0"/>
            <wp:docPr id="210983766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0011" cy="236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Главная страница сервиса «Спасибо мир».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облачная платформа для сбора чаевых, которая позволяет легко интегрировать ссылку для перевода чаевых на веб-страницах или в социальных сетях. Этот сервис ориентирован как на крупные компании, так и на индивидуальных предпринимателей. Особенность </w:t>
      </w:r>
      <w:r>
        <w:rPr>
          <w:rFonts w:ascii="Times New Roman" w:eastAsia="Times New Roman" w:hAnsi="Times New Roman" w:cs="Times New Roman"/>
          <w:sz w:val="28"/>
          <w:szCs w:val="28"/>
        </w:rPr>
        <w:t>Cloud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заключается в гибкости, которая позволяет бизнесу настраивать процент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чаевых, а также в простоте использования как для клиентов, так и для владельцев бизнеса.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04893EBB" wp14:editId="20384F5F">
            <wp:extent cx="4906328" cy="3116181"/>
            <wp:effectExtent l="0" t="0" r="0" b="0"/>
            <wp:docPr id="21098376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6328" cy="3116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– Главная страница сервиса «</w:t>
      </w: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ЧаЧаЧай — это сервис, специально разработанный для ресторанного бизнеса, который позволяет пользователям оставлять чаевые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QR-кодов.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Этот сервис является удобным инструментом для малого бизнеса, так как не требует дополнительных затрат на оборудование и может быть использован с минимальными техническими навыками.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2B49B546" wp14:editId="45BBF607">
            <wp:extent cx="4925378" cy="2077306"/>
            <wp:effectExtent l="0" t="0" r="0" b="0"/>
            <wp:docPr id="210983766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5378" cy="2077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3 – Главная страница сервиса «ЧаЧаЧай».</w:t>
      </w:r>
      <w:r w:rsidRPr="00D079B9">
        <w:rPr>
          <w:lang w:val="ru-RU"/>
        </w:rPr>
        <w:br w:type="page"/>
      </w:r>
    </w:p>
    <w:p w:rsidR="00677836" w:rsidRPr="00D079B9" w:rsidRDefault="00D079B9" w:rsidP="008C4FD9">
      <w:pPr>
        <w:pStyle w:val="1"/>
        <w:rPr>
          <w:lang w:val="ru-RU"/>
        </w:rPr>
      </w:pPr>
      <w:bookmarkStart w:id="9" w:name="_Toc199411844"/>
      <w:r w:rsidRPr="00D079B9">
        <w:rPr>
          <w:lang w:val="ru-RU"/>
        </w:rPr>
        <w:lastRenderedPageBreak/>
        <w:t xml:space="preserve">ГЛАВА </w:t>
      </w:r>
      <w:r>
        <w:t>II</w:t>
      </w:r>
      <w:r w:rsidRPr="00D079B9">
        <w:rPr>
          <w:lang w:val="ru-RU"/>
        </w:rPr>
        <w:t xml:space="preserve">. </w:t>
      </w:r>
      <w:r w:rsidR="00955127" w:rsidRPr="00DB63E1">
        <w:rPr>
          <w:lang w:val="ru-RU"/>
        </w:rPr>
        <w:t>РАЗРАБОТКА И АРХИТЕКТУРА ВЕБ-ОРИЕНТИРОВАННОЙ СИСТЕМЫ</w:t>
      </w:r>
      <w:r w:rsidR="00955127">
        <w:rPr>
          <w:lang w:val="ru-RU"/>
        </w:rPr>
        <w:t xml:space="preserve"> ОНЛАЙН ОПЛАТЫ ЧАЕВЫХ</w:t>
      </w:r>
      <w:bookmarkEnd w:id="9"/>
    </w:p>
    <w:p w:rsidR="00677836" w:rsidRPr="00D079B9" w:rsidRDefault="00D079B9">
      <w:pPr>
        <w:pStyle w:val="2"/>
        <w:ind w:firstLine="0"/>
        <w:jc w:val="center"/>
        <w:rPr>
          <w:lang w:val="ru-RU"/>
        </w:rPr>
      </w:pPr>
      <w:bookmarkStart w:id="10" w:name="_Toc199411845"/>
      <w:r w:rsidRPr="00D079B9">
        <w:rPr>
          <w:lang w:val="ru-RU"/>
        </w:rPr>
        <w:t>2. Постановка задачи и требования к проекту</w:t>
      </w:r>
      <w:bookmarkEnd w:id="10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Проект заключается в разработке веб-сервиса для онлайн-оплаты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-кодов. Задача состоит в создании интуитивно понятного и доступного инструмента для малых и средних бизнесов, позволяющего клиентам легко отправлять чаевые с помощью мобильных устройств, без необходимости использования наличных.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Этапность выполнения проекта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Описание функциональных и пользовательских требований к сервису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серверной и клиентской частей приложения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Проверка системы на всех этапах, исправление ошибок, внедрение в эксплуатацию.</w:t>
      </w:r>
    </w:p>
    <w:p w:rsidR="00677836" w:rsidRPr="00151A56" w:rsidRDefault="00D079B9">
      <w:pPr>
        <w:pStyle w:val="2"/>
        <w:rPr>
          <w:lang w:val="ru-RU"/>
        </w:rPr>
      </w:pPr>
      <w:bookmarkStart w:id="11" w:name="_Toc199411846"/>
      <w:r w:rsidRPr="00151A56">
        <w:rPr>
          <w:lang w:val="ru-RU"/>
        </w:rPr>
        <w:t>2.1.1. Функциональные требования</w:t>
      </w:r>
      <w:bookmarkEnd w:id="11"/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Необходимо реализовать следующие функциональные требования: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зарегистрироваться в системе, создать учетную запись, а затем войти в систему с использованием логина и пароля;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должен иметь возможность создать сбор чаевых с указанием суммы, процента чаевых и цели сбора;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каждого сбора автоматически генерируются уникальная ссылка 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 для перевода чаевых;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просматривать созданные сборы, редактировать их или удалять;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сбора должна быть предусмотрена возможность выбора суммы чаевых и отправки ее через доступные методы.</w:t>
      </w:r>
    </w:p>
    <w:p w:rsidR="00677836" w:rsidRPr="00151A56" w:rsidRDefault="00D079B9">
      <w:pPr>
        <w:pStyle w:val="2"/>
        <w:rPr>
          <w:color w:val="000000"/>
          <w:lang w:val="ru-RU"/>
        </w:rPr>
      </w:pPr>
      <w:bookmarkStart w:id="12" w:name="_Toc199411847"/>
      <w:r w:rsidRPr="00151A56">
        <w:rPr>
          <w:color w:val="000000"/>
          <w:lang w:val="ru-RU"/>
        </w:rPr>
        <w:lastRenderedPageBreak/>
        <w:t xml:space="preserve">2.1.2. </w:t>
      </w:r>
      <w:r w:rsidRPr="00151A56">
        <w:rPr>
          <w:lang w:val="ru-RU"/>
        </w:rPr>
        <w:t>Нефункциональные требования</w:t>
      </w:r>
      <w:bookmarkEnd w:id="12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Нефункциональные требования описывают характеристики, которые определяют, как система будет выполнять свои задачи, обеспечивая высокое качество обслуживания и удовлетворение пользователей. Одним из важнейших аспектов является производительность системы. Важно, чтобы время отклика веб-сервиса было минимальным, не превышая 3 секунд, чтобы пользователи не испытывали задержек при совершении операций. Этот фактор непосредственно влияет на удобство использования и общую удовлетворенность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Надежность — это еще один критически важный аспект. Система должна работать стабильно, обеспечивая бесперебойную работу при большом потоке пользователей. Для этого необходима регулярная проверка и резервное копирование данных, чтобы минимизировать риски потери информации и обеспечить восстановление системы в случае возникновения непредвиденных ситуаций. Важно также предусмотреть мониторинг всех ключевых процессов, чтобы своевременно выявлять и устранять возможные сбои.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Масштабируемость системы является основным требованием, так как с ростом числа пользователей и операций потребуется возможность расширять функционал. Архитектура веб-сервиса должна позволять добавлять новые функции и компоненты без необходимости кардинальной переработки системы, что обеспечит удобство и гибкость в дальнейшем развитии проекта.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менее важным аспектом является безопасность. Для защиты данных пользователей и предотвращения несанкционированного доступа система должна использовать современные методы шифрования, например, </w:t>
      </w:r>
      <w:r>
        <w:rPr>
          <w:rFonts w:ascii="Times New Roman" w:eastAsia="Times New Roman" w:hAnsi="Times New Roman" w:cs="Times New Roman"/>
          <w:sz w:val="28"/>
          <w:szCs w:val="28"/>
        </w:rPr>
        <w:t>SSL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защищенной передачи данных. Также необходимо хранить пароли и другую чувствительную информацию в зашифрованном виде. Важно предусмотреть механизмы защиты от различных видов атак,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-инъекции и </w:t>
      </w:r>
      <w:r>
        <w:rPr>
          <w:rFonts w:ascii="Times New Roman" w:eastAsia="Times New Roman" w:hAnsi="Times New Roman" w:cs="Times New Roman"/>
          <w:sz w:val="28"/>
          <w:szCs w:val="28"/>
        </w:rPr>
        <w:t>XSS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чтобы гарантировать безопасность данных и защиту от потенциальных угроз.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Удобство использования веб-сервиса имеет огромное значение для его успешного применения. Интерфейс системы должен быть интуитивно понятным, с минимальным количеством шагов для выполнения основных операций. Все элементы интерфейса должны быть расположены логично и удобно, обеспечивая пользователям комфорт при взаимодействии с сервисом. Это также включает в себя обеспечение доступности функционала для разных категорий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Кроссбраузерность системы обеспечивает ее корректную работу в популярных веб-браузерах,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Google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Chrome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Mozilla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Firefox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Safari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Microsoft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Edge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Важно, чтобы веб-сервис был доступен на всех устройствах, включая смартфоны, планшеты и десктопы, с адаптивным дизайном, который подстраивается под различные разрешения экрана.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Наконец, интернационализация сервиса позволяет пользователям работать с системой на разных языках. Система должна поддерживать локализацию интерфейса на русском и английском языках, что обеспечит удобство для пользователей из разных регионов.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Все эти нефункциональные требования определяют качество и долговечность веб-сервиса, способствуя его успешной эксплуатации и высокой удовлетворенности пользователей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151A56" w:rsidRDefault="00D079B9">
      <w:pPr>
        <w:pStyle w:val="2"/>
        <w:ind w:left="720" w:firstLine="0"/>
        <w:rPr>
          <w:lang w:val="ru-RU"/>
        </w:rPr>
      </w:pPr>
      <w:bookmarkStart w:id="13" w:name="_Toc199411848"/>
      <w:r w:rsidRPr="00151A56">
        <w:rPr>
          <w:color w:val="000000"/>
          <w:lang w:val="ru-RU"/>
        </w:rPr>
        <w:t>2.2.1. Архитектура веб-сервиса</w:t>
      </w:r>
      <w:bookmarkEnd w:id="13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4" w:name="_heading=h.3z6chz9m6agg" w:colFirst="0" w:colLast="0"/>
      <w:bookmarkEnd w:id="14"/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веб-сервиса представляет собой структурное описание системы, которое охватывает ключевые компоненты, их взаимодействие и механизмы обработки данных. В контексте данного проекта архитектура будет сосредоточена на обеспечении легкости масштабируемости, надежности и производительности системы. Основной задачей является создание такого сервиса, который мог бы обрабатывать запросы пользователей, обеспечивать безопасность данных и поддерживать высокую доступность без значительных затрат на обслуживание.</w:t>
      </w:r>
    </w:p>
    <w:p w:rsidR="00677836" w:rsidRPr="00151A56" w:rsidRDefault="00D079B9">
      <w:pPr>
        <w:pStyle w:val="2"/>
        <w:rPr>
          <w:lang w:val="ru-RU"/>
        </w:rPr>
      </w:pPr>
      <w:bookmarkStart w:id="15" w:name="_Toc199411849"/>
      <w:r w:rsidRPr="00151A56">
        <w:rPr>
          <w:lang w:val="ru-RU"/>
        </w:rPr>
        <w:lastRenderedPageBreak/>
        <w:t>2.2.2. Выбор стеков технологий</w:t>
      </w:r>
      <w:bookmarkEnd w:id="15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На этапе проектирования и реализации веб-сервиса особое внимание было уделено подбору технологий, необходимых для построения надежной и устойчивой архитектуры. Ключевым критерием выбора стало соответствие целям учебного проекта, а также доступность и простота внедрения без чрезмерного усложнения инфраструктуры.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Клиентская часть веб-приложения разрабатывалась с применением стандартных технологий фронтенда: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 Такое решение позволило создать интуитивно понятный и легкий пользовательский интерфейс, работающий во всех современных браузерах без дополнительных зависимостей. Структура и стилизация страниц реализованы с использованием адаптивной вёрстки, что обеспечивает корректное отображение интерфейса как на настольных, так и на мобильных устройствах.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На серверной стороне использовался язык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как одно из наиболее распространенных решений для веб-разработки. Его синтаксис прост в освоении и обеспечивает быструю реализацию базовой логики.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легко работает с формами, обрабатывает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-запросы и позволяет динамически генерировать веб-страницы. Это делает его особенно удобным в учебных проектах, где важно сосредоточиться на логике приложения, не перегружая процесс сложными конфигурациями.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хранения и обработки данных использовалась реляционная система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Она обеспечивает высокую производительность, хорошо масштабируется и совместима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без необходимости в дополнительных слоях адаптации. Структура базы данных спроектирована таким образом, чтобы обеспечить логичное хранение информации о пользователях, сессиях и транзакциях чаевых, что в свою очередь позволяет просто извлекать нужные данные и формировать страницы на их основе.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В качестве веб-сервера использовался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стабильное и гибкое решение, широко применяемое в среде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-проектов. Он обеспечивает эффективную маршрутизацию запросов и удобную настройку окружения разработки. Также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без труда взаимодействует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что делает его универсальной платформой для развертывания учебных веб-приложений.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Таким образом, выбранный стек —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клиенте, в сочетании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сервере — позволил выстроить простую, но в то же время функциональную архитектуру. Такое решение полностью соответствует целям проекта, обеспечивая стабильную работу системы и создавая хорошую основу для демонстрации её возможностей.</w:t>
      </w:r>
    </w:p>
    <w:p w:rsidR="00677836" w:rsidRPr="00151A56" w:rsidRDefault="00D079B9">
      <w:pPr>
        <w:pStyle w:val="2"/>
        <w:rPr>
          <w:lang w:val="ru-RU"/>
        </w:rPr>
      </w:pPr>
      <w:bookmarkStart w:id="16" w:name="_Toc199411850"/>
      <w:r w:rsidRPr="00151A56">
        <w:rPr>
          <w:lang w:val="ru-RU"/>
        </w:rPr>
        <w:t>2.2.3. Общая схема архитектуры</w:t>
      </w:r>
      <w:bookmarkEnd w:id="16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разрабатываемого веб-сервиса опирается на классическую клиент-серверную модель, которая широко применяется при создании современных веб-приложений. Такая структура обеспечивает чёткое разделение между пользовательским интерфейсом и серверной логикой, что делает систему более масштабируемой и удобной для поддержки.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Во взаимодействии компонентов задействованы два основных уровня: фронтенд и бэкенд. Клиентская часть (фронтенд) функционирует в браузере пользователя и отвечает за отображение визуального интерфейса, обработку событий и отправку запросов на сервер. Когда пользователь переходит по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-коду или открывает ссылку на страницу чаевых, именно фронтенд формирует страницу, отображает сумму, имя получателя и предлагает возможные варианты действий.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Серверная часть (бэкенд), реализованная на языке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принимает запросы, обрабатывает их и возвращает ответы в виде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-страниц или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-данных. Она взаимодействует с базой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хранятся все необходимые сведения: информация о получателях чаевых, сгенерированных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страницах, чеках и т.п. Сервер формирует уникальные страницы в соответствии с запрашиваемыми параметрами, подставляя нужные значения прямо в шаблон.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выступает в качестве веб-сервера, принимающего входящие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-запросы. Он направляет их в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-скрипты, которые, в свою очередь, обрабатывают бизнес-логику и запрашивают или обновляют данные в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Таким образом, </w:t>
      </w:r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связующим звеном между клиентской и серверной частями системы.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была спроектирована с упором на простоту, надежность и предсказуемое поведение при демонстрации функционала. В рамках учебного проекта было важно не перегружать реализацию избыточной сложностью, а сосредоточиться на четком и логичном взаимодействии между слоями. Такой подход позволил добиться устойчивой работы сервиса и обеспечить понятную структуру взаимодействия между компонентами.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511ADC16" wp14:editId="0E7A173B">
            <wp:extent cx="4419853" cy="3961448"/>
            <wp:effectExtent l="0" t="0" r="0" b="0"/>
            <wp:docPr id="210983766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9853" cy="39614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4 – Логическая схема архитектуры.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17" w:name="_Toc199411851"/>
      <w:r w:rsidRPr="00D079B9">
        <w:rPr>
          <w:color w:val="000000"/>
          <w:lang w:val="ru-RU"/>
        </w:rPr>
        <w:lastRenderedPageBreak/>
        <w:t>2.3.1. Проектирование БД</w:t>
      </w:r>
      <w:bookmarkEnd w:id="17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Проектирование базы данных является одним из ключевых этапов при создании любого веб-сервиса, так как от его корректности зависит надежность хранения информации, стабильность работы сервиса и удобство взаимодействия с данными. В рамках разработки учебного веб-сервиса для сбора чаевых посредством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 было спроектировано логически обоснованное и структурированное хранилище данных, охватывающее все основные сущности, задействованные в бизнес-логике приложения.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Целью данного этапа стало создание устойчивой и расширяемой схемы базы данных, способной обеспечивать как хранение пользовательских данных, так и управление сборами, создаваемыми через интерфейс веб-приложения. При этом особое внимание уделялось соблюдению нормализации данных, организации связей между сущностями, а также внедрению ограничений целостности и индексирования для повышения производительности при обращении к таблицам.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построения базы данных был использован язык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связке с системой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позволило добиться совместимости с выбранным стеком серверных технологий. Архитектура базы данных разрабатывалась с прицелом на простоту поддержки и возможность масштабирования в будущем, если появится необходимость в расширении функциональности.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последующих разделах будет подробно рассмотрена структура таблиц, описаны взаимосвязи между ними, объяснены реализованные ограничения и индексы, а также приведен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-скрипт для создания базы данных. Это позволит получить полное представление о логической модели и особенностях физической реализации хранилища данных.</w:t>
      </w:r>
    </w:p>
    <w:p w:rsidR="00677836" w:rsidRPr="00151A56" w:rsidRDefault="00D079B9">
      <w:pPr>
        <w:pStyle w:val="2"/>
        <w:rPr>
          <w:lang w:val="ru-RU"/>
        </w:rPr>
      </w:pPr>
      <w:bookmarkStart w:id="18" w:name="_Toc199411852"/>
      <w:r w:rsidRPr="00151A56">
        <w:rPr>
          <w:lang w:val="ru-RU"/>
        </w:rPr>
        <w:lastRenderedPageBreak/>
        <w:t>2.3.2. Структура таблиц и их взаимосвязи</w:t>
      </w:r>
      <w:bookmarkEnd w:id="18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этапе проектирования базы данных особое внимание было уделено выделению ключевых сущностей, отражающих основную бизнес-логику веб-сервиса. Для корректного хранения и обработки информации были разработаны две основные таблицы: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между которыми установлены логические связи. Такая структура обеспечивает простоту в управлении данными, позволяет масштабировать сервис и адаптировать его под новые требования при необходимости.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предназначена для хранения информации о зарегистрированных пользователях, которые создают сборы чаевых. Каждый пользователь идентифицируется по уникальному </w:t>
      </w: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по адресу электронной почты, используемому для входа в систему. Кроме того, в таблице содержится имя пользователя, зашифрованный пароль, а также токен, применяемый для реализации механизма «запомнить меня» при повторных входах.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7CD9E0BC" wp14:editId="4D8F963D">
            <wp:extent cx="4801553" cy="1748654"/>
            <wp:effectExtent l="0" t="0" r="0" b="0"/>
            <wp:docPr id="210983766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1553" cy="1748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5 – Структура таблицы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поля таблицы users: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первичный ключ, автоматически увеличивающийся идентификатор;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email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уникальный адрес электронной почты, обязательный к заполнению;</w:t>
      </w:r>
    </w:p>
    <w:p w:rsidR="00677836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password — хешированный пароль;</w:t>
      </w:r>
    </w:p>
    <w:p w:rsidR="00677836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name — имя пользователя;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remember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token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опциональный токен для хранения сессионной информации.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описывает кампании по сбору чаевых, создаваемые пользователями. Каждая запись в этой таблице связана с определенным пользователем через внешний ключ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 В рамках одной кампании указывается её название, описание, целевая сумма сбора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), сумма, уже собранная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collected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), а также сумма заказа, на основе которой рассчитываются чаевые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total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114300" distB="114300" distL="114300" distR="114300" wp14:anchorId="18838B70" wp14:editId="09890309">
            <wp:extent cx="4509232" cy="1982387"/>
            <wp:effectExtent l="0" t="0" r="0" b="0"/>
            <wp:docPr id="210983766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9232" cy="19823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6 – Структура таблицы </w:t>
      </w:r>
      <w:r>
        <w:rPr>
          <w:rFonts w:ascii="Times New Roman" w:eastAsia="Times New Roman" w:hAnsi="Times New Roman" w:cs="Times New Roman"/>
          <w:sz w:val="28"/>
          <w:szCs w:val="28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Ключевые поля таблицы collections: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 — уникальный идентификатор сбора;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внешний ключ, ссылающийся на таблицу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;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title — название кампании;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description — описание сбора;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заданная цель по сумме чаевых;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collected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уже собранная сумма, по умолчанию равна нулю;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total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сумма счета клиента, на основании которой производится расчет.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Связь между таблицами реализуется по принципу "один ко многим": один пользователь может создавать несколько сборов, тогда как каждый сбор может принадлежать только одному пользователю. Такая модель связи позволяет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упростить выборку данных и последующее отображение на пользовательском интерфейсе.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114300" distB="114300" distL="114300" distR="114300" wp14:anchorId="68461E59" wp14:editId="6507315E">
            <wp:extent cx="4867172" cy="3403361"/>
            <wp:effectExtent l="0" t="0" r="0" b="0"/>
            <wp:docPr id="210983766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172" cy="3403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7 –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-диаграмма.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В рамках этой логической структуры обеспечивается целостность и взаимосвязь данных, закладывается основа для реализации базовых операций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CRUD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(создание, чтение, обновление, удаление), а также создается задел для возможного расширения схемы в будущем, например, путем добавления таблиц для аналитики, отзывов или истории сборов.</w:t>
      </w:r>
    </w:p>
    <w:p w:rsidR="00677836" w:rsidRPr="00151A56" w:rsidRDefault="00D079B9">
      <w:pPr>
        <w:pStyle w:val="2"/>
        <w:ind w:left="720" w:firstLine="0"/>
        <w:rPr>
          <w:lang w:val="ru-RU"/>
        </w:rPr>
      </w:pPr>
      <w:bookmarkStart w:id="19" w:name="_Toc199411853"/>
      <w:r w:rsidRPr="00151A56">
        <w:rPr>
          <w:color w:val="000000"/>
          <w:lang w:val="ru-RU"/>
        </w:rPr>
        <w:t>2.4.1. Реализация серверной части</w:t>
      </w:r>
      <w:bookmarkEnd w:id="19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Серверная часть веб-сервиса для онлайн оплаты чаевых играет ключевую роль в обеспечении надежного взаимодействия между клиентским интерфейсом и базой данных. Основная задача бэкенда заключается в обработке пользовательских запросов, управлении данными, обеспечении безопасности и поддержании стабильной работы всей системы.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серверной логики осуществлялась на языке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обусловлено его широким распространением, простотой в использовании и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хорошей интеграцией с системой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Благодаря применению архитектурного подхода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серверная часть была структурирована в виде набора логически обособленных эндпоинтов, каждый из которых обрабатывает определенный тип запросов. Такой подход обеспечивает гибкость, масштабируемость и удобство поддержки кода в будущем.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Структура проекта была организована таким образом, чтобы максимально разделить ответственность между модулями. В отдельные файлы были вынесены конфигурационные параметры, логика обработки пользовательских данных, а также обработка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-запросов. Подобная модульная архитектура способствует лучшему управлению проектом и облегчает его доработку в будущем.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5FFDD8B6" wp14:editId="286F97BC">
            <wp:extent cx="3088773" cy="3570923"/>
            <wp:effectExtent l="0" t="0" r="0" b="0"/>
            <wp:docPr id="210983766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773" cy="35709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Рисунок 8 – Структура директорий серверной части.</w:t>
      </w:r>
    </w:p>
    <w:p w:rsidR="00677836" w:rsidRPr="00D079B9" w:rsidRDefault="00D079B9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Одним из ключевых компонентов серверной части стал модуль аутентификации пользователей. Он включает в себя как процедуру регистрации, так и авторизацию. В процессе регистрации осуществляется проверка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корректности передаваемых данных: </w:t>
      </w:r>
      <w:r>
        <w:rPr>
          <w:rFonts w:ascii="Times New Roman" w:eastAsia="Times New Roman" w:hAnsi="Times New Roman" w:cs="Times New Roman"/>
          <w:sz w:val="28"/>
          <w:szCs w:val="28"/>
        </w:rPr>
        <w:t>email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проходит валидацию формата, пароль — проверку на минимальную длину и сложность. После этого выполняется хеширование пароля с использованием встроенной функции </w:t>
      </w:r>
      <w:r>
        <w:rPr>
          <w:rFonts w:ascii="Times New Roman" w:eastAsia="Times New Roman" w:hAnsi="Times New Roman" w:cs="Times New Roman"/>
          <w:sz w:val="28"/>
          <w:szCs w:val="28"/>
        </w:rPr>
        <w:t>password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hash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() и алгоритма </w:t>
      </w:r>
      <w:r>
        <w:rPr>
          <w:rFonts w:ascii="Times New Roman" w:eastAsia="Times New Roman" w:hAnsi="Times New Roman" w:cs="Times New Roman"/>
          <w:sz w:val="28"/>
          <w:szCs w:val="28"/>
        </w:rPr>
        <w:t>bcrypt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обеспечивает высокий уровень безопасности.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5C1CC410" wp14:editId="569A7F90">
            <wp:extent cx="5696903" cy="3314700"/>
            <wp:effectExtent l="0" t="0" r="0" b="0"/>
            <wp:docPr id="210983766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6903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9 – Обработка регистрации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register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Процесс авторизации реализован на базе генерации токенов. После успешной проверки логина и пароля сервер генерирует уникальный криптографически стойкий токен, который сохраняется в базе данных и используется для подтверждения подлинности всех последующих запросов клиента.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 wp14:anchorId="001CAAC8" wp14:editId="66D06A9C">
            <wp:extent cx="4785934" cy="3370898"/>
            <wp:effectExtent l="0" t="0" r="0" b="0"/>
            <wp:docPr id="210983766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5934" cy="33708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10 – Обработка авторизации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Неотъемлемой частью серверной логики является модуль управления сборами чаевых. Он реализован через набор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-эндпоинтов, обеспечивающих создание, изменение и просмотр информации о сборах. При поступлении запроса на создание нового сбора, сервер выполняет проверку наличия авторизации, валидирует передаваемые данные (название, описание, сумма заказа и целевая сумма сбора), после чего сохраняет информацию в базе данных.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6496C61A" wp14:editId="073ABD19">
            <wp:extent cx="4933645" cy="1473984"/>
            <wp:effectExtent l="0" t="0" r="0" b="0"/>
            <wp:docPr id="210983766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3645" cy="1473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11 – Создания сбора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create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Обновление информации о сборах (например, изменение суммы) также производится через отдельные эндпоинты, при этом осуществляется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обязательная проверка, принадлежит ли сбор пользователю, выполнившему запрос. Это необходимо для предотвращения несанкционированных изменений данных.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Существенное внимание было уделено безопасности серверной части. Для предотвращения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-инъекций все запросы к базе данных выполняются с использованием подготовленных выражений (</w:t>
      </w:r>
      <w:r>
        <w:rPr>
          <w:rFonts w:ascii="Times New Roman" w:eastAsia="Times New Roman" w:hAnsi="Times New Roman" w:cs="Times New Roman"/>
          <w:sz w:val="28"/>
          <w:szCs w:val="28"/>
        </w:rPr>
        <w:t>Prepared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Statements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через расширение </w:t>
      </w:r>
      <w:r>
        <w:rPr>
          <w:rFonts w:ascii="Times New Roman" w:eastAsia="Times New Roman" w:hAnsi="Times New Roman" w:cs="Times New Roman"/>
          <w:sz w:val="28"/>
          <w:szCs w:val="28"/>
        </w:rPr>
        <w:t>PDO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Дополнительно реализована фильтрация пользовательских данных, исключающая внедрение вредоносного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реализована защита на уровне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с помощью настройки </w:t>
      </w:r>
      <w:r>
        <w:rPr>
          <w:rFonts w:ascii="Times New Roman" w:eastAsia="Times New Roman" w:hAnsi="Times New Roman" w:cs="Times New Roman"/>
          <w:sz w:val="28"/>
          <w:szCs w:val="28"/>
        </w:rPr>
        <w:t>CORS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</w:rPr>
        <w:t>Cross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Origin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Resource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Sharing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что ограничивает взаимодействие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только с разрешенных клиентских источников. Это существенно снижает риск межсайтовых атак и делает сервис более защищенным от внешних угроз.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&lt;?php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function setCorsHeaders()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header('Content-Type: application/json');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header('Access-Control-Allow-Origin: http://localhost:5173');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header('Access-Control-Allow-Methods: GET, POST, PUT, DELETE, OPTIONS');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header('Access-Control-Allow-Headers: Authorization, Content-Type, X-Requested-With');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header('Access-Control-Allow-Credentials: true');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if ($_SERVER['REQUEST_METHOD'] === 'OPTIONS')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response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code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(200);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8"/>
          <w:szCs w:val="28"/>
        </w:rPr>
        <w:t>exit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?&gt;</w:t>
      </w:r>
    </w:p>
    <w:p w:rsidR="00677836" w:rsidRPr="00D079B9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повышения стабильности и простоты отладки, в систему внедрены механизмы обработки ошибок и логирования. Все ключевые события, ошибки и исключения записываются в отдельный лог-файл, что позволяет в оперативном порядке выявлять и устранять возможные сбои в работе сервиса.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реализован ряд оптимизаций, направленных на повышение производительности. </w:t>
      </w:r>
      <w:r>
        <w:rPr>
          <w:rFonts w:ascii="Times New Roman" w:eastAsia="Times New Roman" w:hAnsi="Times New Roman" w:cs="Times New Roman"/>
          <w:sz w:val="28"/>
          <w:szCs w:val="28"/>
        </w:rPr>
        <w:t>К ним относятся: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минимизация количества обращений к базе данных;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выборка только необходимых полей в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-запросах;</w:t>
      </w:r>
    </w:p>
    <w:p w:rsidR="00677836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кэширование сессионных данных;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предварительная проверка данных до их отправки в БД.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разработанная серверная часть веб-сервиса для онлайн оплаты чаевых демонстрирует высокую степень надежности, безопасности и готовности к расширению. Благодаря использованию современных подходов —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хеширования, валидации, и защищенного взаимодействия с БД — удалось создать устойчивую к сбоям систему, которая способна эффективно обрабатывать пользовательские запросы и управлять данными в реальном времени.</w:t>
      </w:r>
    </w:p>
    <w:p w:rsidR="00677836" w:rsidRPr="00151A56" w:rsidRDefault="00D079B9">
      <w:pPr>
        <w:pStyle w:val="2"/>
        <w:rPr>
          <w:lang w:val="ru-RU"/>
        </w:rPr>
      </w:pPr>
      <w:bookmarkStart w:id="20" w:name="_Toc199411854"/>
      <w:r w:rsidRPr="00151A56">
        <w:rPr>
          <w:lang w:val="ru-RU"/>
        </w:rPr>
        <w:t xml:space="preserve">2.4.2. </w:t>
      </w:r>
      <w:r>
        <w:t>API</w:t>
      </w:r>
      <w:r w:rsidRPr="00151A56">
        <w:rPr>
          <w:lang w:val="ru-RU"/>
        </w:rPr>
        <w:t>-эндпоинты</w:t>
      </w:r>
      <w:bookmarkEnd w:id="20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веб-сервиса для онлайн оплаты чаевых построено на принципах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-архитектуры и использует формат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передачи данных между клиентом и сервером. Весь сервис взаимодействует через стандартные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-методы, что делает его гибким и легко интегрируемым с различными клиентами. Базовый </w:t>
      </w:r>
      <w:r>
        <w:rPr>
          <w:rFonts w:ascii="Times New Roman" w:eastAsia="Times New Roman" w:hAnsi="Times New Roman" w:cs="Times New Roman"/>
          <w:sz w:val="28"/>
          <w:szCs w:val="28"/>
        </w:rPr>
        <w:t>URL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всех запросов: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localhost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Первый раздел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включает в себя эндпоинты для регистрации, авторизации пользователей и завершения сессии. Регистрация пользователя осуществляется через запрос к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register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методом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этом данные проверяются и хешируются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bcrypt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успеха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возвращается статус 201 </w:t>
      </w:r>
      <w:r>
        <w:rPr>
          <w:rFonts w:ascii="Times New Roman" w:eastAsia="Times New Roman" w:hAnsi="Times New Roman" w:cs="Times New Roman"/>
          <w:sz w:val="28"/>
          <w:szCs w:val="28"/>
        </w:rPr>
        <w:t>Created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Для аутентификации используется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также обрабатывает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 и генерирует токен для дальнейших действий. Для выхода из системы предусмотрен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logout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требуется передача токена в заголовке </w:t>
      </w:r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также включает эндпоинты для создания, получения, обновления и удаления сборов чаевых. Например, для создания нового сбора используется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create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принимает запрос с методом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требует наличия валидного токена. В ответ сервер возвращает статус 201 </w:t>
      </w:r>
      <w:r>
        <w:rPr>
          <w:rFonts w:ascii="Times New Roman" w:eastAsia="Times New Roman" w:hAnsi="Times New Roman" w:cs="Times New Roman"/>
          <w:sz w:val="28"/>
          <w:szCs w:val="28"/>
        </w:rPr>
        <w:t>Created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информацию о созданном сборе. Для получения данных о сборе пользователя, необходимо отправить 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 на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токен также проверяется для обеспечения безопасности. Кроме того,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предоставляет возможность обновления информации о сборах через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update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удаления через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delete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причем в случае последнего происходит проверка прав доступа пользователя.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Система обработки ошибок во всех эндпоинтах стандартизирована. В случае некорректных данных сервер вернет статус 400 </w:t>
      </w:r>
      <w:r>
        <w:rPr>
          <w:rFonts w:ascii="Times New Roman" w:eastAsia="Times New Roman" w:hAnsi="Times New Roman" w:cs="Times New Roman"/>
          <w:sz w:val="28"/>
          <w:szCs w:val="28"/>
        </w:rPr>
        <w:t>Bad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отсутствии или недействительности токена — 401 </w:t>
      </w:r>
      <w:r>
        <w:rPr>
          <w:rFonts w:ascii="Times New Roman" w:eastAsia="Times New Roman" w:hAnsi="Times New Roman" w:cs="Times New Roman"/>
          <w:sz w:val="28"/>
          <w:szCs w:val="28"/>
        </w:rPr>
        <w:t>Unauthorized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запрашиваемый ресурс не найден, будет возвращен статус 404 </w:t>
      </w:r>
      <w:r>
        <w:rPr>
          <w:rFonts w:ascii="Times New Roman" w:eastAsia="Times New Roman" w:hAnsi="Times New Roman" w:cs="Times New Roman"/>
          <w:sz w:val="28"/>
          <w:szCs w:val="28"/>
        </w:rPr>
        <w:t>Not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Found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если метод запроса неподдерживаем — 405 </w:t>
      </w:r>
      <w:r>
        <w:rPr>
          <w:rFonts w:ascii="Times New Roman" w:eastAsia="Times New Roman" w:hAnsi="Times New Roman" w:cs="Times New Roman"/>
          <w:sz w:val="28"/>
          <w:szCs w:val="28"/>
        </w:rPr>
        <w:t>Method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Not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Allowed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непредвиденных проблем сервер вернет статус 500 </w:t>
      </w:r>
      <w:r>
        <w:rPr>
          <w:rFonts w:ascii="Times New Roman" w:eastAsia="Times New Roman" w:hAnsi="Times New Roman" w:cs="Times New Roman"/>
          <w:sz w:val="28"/>
          <w:szCs w:val="28"/>
        </w:rPr>
        <w:t>Internal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Server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Error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Все защищенные эндпоинты требуют наличия валидного токена авторизации в заголовке </w:t>
      </w:r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Токен передается в формате </w:t>
      </w:r>
      <w:r>
        <w:rPr>
          <w:rFonts w:ascii="Times New Roman" w:eastAsia="Times New Roman" w:hAnsi="Times New Roman" w:cs="Times New Roman"/>
          <w:sz w:val="28"/>
          <w:szCs w:val="28"/>
        </w:rPr>
        <w:t>Bearer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{</w:t>
      </w:r>
      <w:r>
        <w:rPr>
          <w:rFonts w:ascii="Times New Roman" w:eastAsia="Times New Roman" w:hAnsi="Times New Roman" w:cs="Times New Roman"/>
          <w:sz w:val="28"/>
          <w:szCs w:val="28"/>
        </w:rPr>
        <w:t>token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}, и сервер автоматически проверяет его действительность и соответствие правам доступа пользователя. Эта мера безопасности гарантирует, что только авторизованные пользователи смогут взаимодействовать с защищенными ресурсами сервиса.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Реализованное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основой для функционирования веб-сервиса, позволяя пользователям взаимодействовать с системой управления сборами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чаевых. Благодаря использованию стандартов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предлагает удобные и надежные методы для работы с данными. Все это в сочетании с продуманной системой безопасности и обработки ошибок делает сервис устойчивым, масштабируемым и готовым к дальнейшему расширению.</w:t>
      </w:r>
    </w:p>
    <w:p w:rsidR="00677836" w:rsidRPr="00151A56" w:rsidRDefault="00D079B9">
      <w:pPr>
        <w:pStyle w:val="2"/>
        <w:ind w:left="720" w:firstLine="0"/>
        <w:rPr>
          <w:lang w:val="ru-RU"/>
        </w:rPr>
      </w:pPr>
      <w:bookmarkStart w:id="21" w:name="_Toc199411855"/>
      <w:r w:rsidRPr="00151A56">
        <w:rPr>
          <w:color w:val="000000"/>
          <w:lang w:val="ru-RU"/>
        </w:rPr>
        <w:t>2.4.3. Реализация клиентской части</w:t>
      </w:r>
      <w:bookmarkEnd w:id="21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Клиентская часть веб-сервиса для онлайн оплаты чаевых построена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3, который идеально подходит для создания современных, динамичных одностраничных приложений.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помогает нам сделать интерфейс более отзывчивым и удобным для пользователя. В проекте всё разделено на компоненты, что делает его гибким и легко масштабируемым.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Мы используем компоненты страниц, 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входа в систему, 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регистрации, и 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пользователи могут отслеживать свои сборы. Эти компоненты не просто изолированы друг от друга, но активно взаимодействуют через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создает ощущение живого и отзывчивого интерфейса.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есть компоненты, которые можно использовать повторно, 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CreateCollection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новых сборов чаевых и </w:t>
      </w:r>
      <w:r>
        <w:rPr>
          <w:rFonts w:ascii="Times New Roman" w:eastAsia="Times New Roman" w:hAnsi="Times New Roman" w:cs="Times New Roman"/>
          <w:sz w:val="28"/>
          <w:szCs w:val="28"/>
        </w:rPr>
        <w:t>AlertsLogin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информирует пользователя о важных событиях — например, о проблемах при авторизации.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компонент настроен так, чтобы поддерживать высокую реактивность и обеспечивать комфортное взаимодействие с сервером. Все данные, которые нужны пользователю для работы с сервисом, подгружаются в реальном времени, так что каждая операция ощущается максимально быстрой.</w:t>
      </w:r>
    </w:p>
    <w:p w:rsidR="00677836" w:rsidRPr="00151A56" w:rsidRDefault="00D079B9">
      <w:pPr>
        <w:pStyle w:val="2"/>
        <w:rPr>
          <w:lang w:val="ru-RU"/>
        </w:rPr>
      </w:pPr>
      <w:bookmarkStart w:id="22" w:name="_Toc199411856"/>
      <w:r w:rsidRPr="00151A56">
        <w:rPr>
          <w:lang w:val="ru-RU"/>
        </w:rPr>
        <w:t xml:space="preserve">2.4.4. Основные </w:t>
      </w:r>
      <w:r>
        <w:t>Vue</w:t>
      </w:r>
      <w:r w:rsidRPr="00151A56">
        <w:rPr>
          <w:lang w:val="ru-RU"/>
        </w:rPr>
        <w:t>-компоненты</w:t>
      </w:r>
      <w:bookmarkEnd w:id="22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Каждая страница веб-сервиса представлена отдельным компонентом. Например, компонент 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отвечает за отображение формы входа, обработку ошибок при неверных данных и аутентификацию пользователя. Этот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компонент содержит логику, необходимую для валидации введенных данных и перенаправления на главную страницу после успешного входа.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Еще один ключевой компонент — 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реализует регистрацию нового пользователя. Он включает все необходимые поля для ввода данных и их проверки перед отправкой на сервер. Компонент также обеспечивает безопасность данных с использованием хеширования паролей и защиты от взлома.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Компоненты страниц обеспечивают представление всей информации, необходимой для пользователя, и обработку запросов, таких как создание сборов чаевых. Например, 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служит для отображения информации о текущих сборах, а </w:t>
      </w:r>
      <w:r>
        <w:rPr>
          <w:rFonts w:ascii="Times New Roman" w:eastAsia="Times New Roman" w:hAnsi="Times New Roman" w:cs="Times New Roman"/>
          <w:sz w:val="28"/>
          <w:szCs w:val="28"/>
        </w:rPr>
        <w:t>DonationPage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пользователю производить оплату.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&lt;form @submit.prevent="handleSubmit" class="login-form"&gt;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v-if="errorMessage" class="error-message"&gt;{{ errorMessage }}&lt;/div&gt;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class="input-container"&gt;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&lt;div class="input-wrapper"&gt;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&lt;input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v-model="email"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type="text"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class="tip-selector__input"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placeholder="ваш e-mail"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&lt;/div&gt;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&lt;div class="input-wrapper password-wrapper"&gt;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&lt;input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v-model="password"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    :type="showPassword ? 'text' : 'password'"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class="tip-selector__input"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placeholder="пароль"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&lt;button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type="button"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class="password-toggle"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@click="togglePasswordVisibility"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&lt;img src="/src/assets/img/icons/eye.svg" alt=""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&lt;/button&gt;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&lt;/div&gt;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&lt;/div&gt;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class="action-buttons"&gt;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&lt;button type="submit" class="action-button action-button--primary"&gt;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войти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&lt;/button&gt;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&lt;button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type="button"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class="action-button action-button--secondary"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@click="$router.push('/auth')"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у меня нет аккаунта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8"/>
          <w:szCs w:val="28"/>
        </w:rPr>
        <w:t>button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8"/>
          <w:szCs w:val="28"/>
        </w:rPr>
        <w:t>div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8"/>
          <w:szCs w:val="28"/>
        </w:rPr>
        <w:t>form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Кроме компонентов страниц, в веб-сервисе используются и переиспользуемые компоненты, которые отвечают за определенные элементы интерфейса. Например, компонент </w:t>
      </w:r>
      <w:r>
        <w:rPr>
          <w:rFonts w:ascii="Times New Roman" w:eastAsia="Times New Roman" w:hAnsi="Times New Roman" w:cs="Times New Roman"/>
          <w:sz w:val="28"/>
          <w:szCs w:val="28"/>
        </w:rPr>
        <w:t>CreateCollection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пользователю создавать новые сборы чаевых. Он включает в себя форму для ввода информации о сборе, такой как цель и описание, а также логику для отправки данных на сервер. Компонент использует двустороннюю привязку данных, что позволяет эффективно управлять состоянием формы и отслеживать изменения, внесенные пользователем.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Другим важным компонентом является </w:t>
      </w:r>
      <w:r>
        <w:rPr>
          <w:rFonts w:ascii="Times New Roman" w:eastAsia="Times New Roman" w:hAnsi="Times New Roman" w:cs="Times New Roman"/>
          <w:sz w:val="28"/>
          <w:szCs w:val="28"/>
        </w:rPr>
        <w:t>AlertsLogin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отображает уведомления для пользователя. Это могут быть сообщения об ошибках при вводе данных на форме или успешной регистрации. В данном компоненте предусмотрены различные варианты отображения уведомлений в зависимости от ситуации, что улучшает взаимодействие с пользователем и повышает удобство использования веб-сервиса.</w:t>
      </w:r>
    </w:p>
    <w:p w:rsidR="00677836" w:rsidRPr="00151A56" w:rsidRDefault="00D079B9">
      <w:pPr>
        <w:pStyle w:val="2"/>
        <w:rPr>
          <w:lang w:val="ru-RU"/>
        </w:rPr>
      </w:pPr>
      <w:bookmarkStart w:id="23" w:name="_Toc199411857"/>
      <w:r w:rsidRPr="00151A56">
        <w:rPr>
          <w:lang w:val="ru-RU"/>
        </w:rPr>
        <w:t xml:space="preserve">2.4.5. Роутинг и взаимодействие с </w:t>
      </w:r>
      <w:r>
        <w:t>API</w:t>
      </w:r>
      <w:bookmarkEnd w:id="23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данном веб-сервисе роутинг реализован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Router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отвечает за управление переходами между страницами приложения. В коде используется метод </w:t>
      </w:r>
      <w:r>
        <w:rPr>
          <w:rFonts w:ascii="Times New Roman" w:eastAsia="Times New Roman" w:hAnsi="Times New Roman" w:cs="Times New Roman"/>
          <w:sz w:val="28"/>
          <w:szCs w:val="28"/>
        </w:rPr>
        <w:t>createRouter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маршрутов и их обработки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>createWebHistory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Каждая страница, такая как страница авторизации (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), регистрации (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 и личного кабинета пользователя (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ассоциируется с соответствующим маршрутом. Также предусмотрены маршруты для отображения конкретных сборов по их </w:t>
      </w: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Особое внимание стоит уделить маршруту для личного кабинета пользователя, который защищен с помощью мета-поля </w:t>
      </w:r>
      <w:r>
        <w:rPr>
          <w:rFonts w:ascii="Times New Roman" w:eastAsia="Times New Roman" w:hAnsi="Times New Roman" w:cs="Times New Roman"/>
          <w:sz w:val="28"/>
          <w:szCs w:val="28"/>
        </w:rPr>
        <w:t>requiresAuth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Перед переходом к этим маршрутам осуществляется проверка наличия токена в локальном хранилище. Если токен отсутствует, пользователь перенаправляется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на страницу входа. Это реализовано с помощью метода </w:t>
      </w:r>
      <w:r>
        <w:rPr>
          <w:rFonts w:ascii="Times New Roman" w:eastAsia="Times New Roman" w:hAnsi="Times New Roman" w:cs="Times New Roman"/>
          <w:sz w:val="28"/>
          <w:szCs w:val="28"/>
        </w:rPr>
        <w:t>beforeEach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проверяет авторизацию пользователя перед каждым переходом.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 кода роутинга, представленный ниже, демонстрирует, как происходит настройка переходов и проверка прав доступа: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const router = createRouter({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history: createWebHistory(import.meta.env.BASE_URL),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routes: [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redirect: () =&gt;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const isAuthenticated = !!localStorage.getItem("token");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return isAuthenticated ? "/dashboard" : "/login";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"/auth",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RegistrationPage,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"/login",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LoginPage,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"/dashboard",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DashboardPage,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meta: { requiresAuth: true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path: "/collection/:id",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DonationPage,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props: true,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],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});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router.beforeEach((to, from, next) =&gt;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const isAuthenticated = !!localStorage.getItem("token");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if (to.meta.requiresAuth &amp;&amp; !isAuthenticated)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next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("/</w:t>
      </w:r>
      <w:r>
        <w:rPr>
          <w:rFonts w:ascii="Times New Roman" w:eastAsia="Times New Roman" w:hAnsi="Times New Roman" w:cs="Times New Roman"/>
          <w:sz w:val="28"/>
          <w:szCs w:val="28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");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} </w:t>
      </w:r>
      <w:r>
        <w:rPr>
          <w:rFonts w:ascii="Times New Roman" w:eastAsia="Times New Roman" w:hAnsi="Times New Roman" w:cs="Times New Roman"/>
          <w:sz w:val="28"/>
          <w:szCs w:val="28"/>
        </w:rPr>
        <w:t>else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8"/>
        </w:rPr>
        <w:t>next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взаимодействие с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осуществляется через </w:t>
      </w:r>
      <w:r>
        <w:rPr>
          <w:rFonts w:ascii="Times New Roman" w:eastAsia="Times New Roman" w:hAnsi="Times New Roman" w:cs="Times New Roman"/>
          <w:sz w:val="28"/>
          <w:szCs w:val="28"/>
        </w:rPr>
        <w:t>axios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другие механизмы для выполнения запросов. Например, при авторизации или создании сбора, компоненты отправляют запросы на сервер, передавая необходимые данные в формате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успешного ответа от сервера, данные обрабатываются и обновляются в состоянии приложения, обеспечивая обновление </w:t>
      </w:r>
      <w:r>
        <w:rPr>
          <w:rFonts w:ascii="Times New Roman" w:eastAsia="Times New Roman" w:hAnsi="Times New Roman" w:cs="Times New Roman"/>
          <w:sz w:val="28"/>
          <w:szCs w:val="28"/>
        </w:rPr>
        <w:t>UI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без перезагрузки страницы.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24" w:name="_Toc199411858"/>
      <w:r w:rsidRPr="00D079B9">
        <w:rPr>
          <w:color w:val="000000"/>
          <w:lang w:val="ru-RU"/>
        </w:rPr>
        <w:t xml:space="preserve">2.5. Механизм генерации </w:t>
      </w:r>
      <w:r>
        <w:rPr>
          <w:color w:val="000000"/>
        </w:rPr>
        <w:t>QR</w:t>
      </w:r>
      <w:r w:rsidRPr="00D079B9">
        <w:rPr>
          <w:color w:val="000000"/>
          <w:lang w:val="ru-RU"/>
        </w:rPr>
        <w:t>-кода и ссылки</w:t>
      </w:r>
      <w:bookmarkEnd w:id="24"/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Механизм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-кода реализован с помощью простого </w:t>
      </w:r>
      <w:r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-функционала, который использует сторонний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-кодов. Когда пользователь нажимает кнопку для получения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-кода, вызывается функция </w:t>
      </w:r>
      <w:r>
        <w:rPr>
          <w:rFonts w:ascii="Times New Roman" w:eastAsia="Times New Roman" w:hAnsi="Times New Roman" w:cs="Times New Roman"/>
          <w:sz w:val="28"/>
          <w:szCs w:val="28"/>
        </w:rPr>
        <w:t>getQRCode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которая проверяет наличие текущего сбора. Если сбор существует, генерируется ссылка на страницу сбора, которая затем кодируется в </w:t>
      </w:r>
      <w:r>
        <w:rPr>
          <w:rFonts w:ascii="Times New Roman" w:eastAsia="Times New Roman" w:hAnsi="Times New Roman" w:cs="Times New Roman"/>
          <w:sz w:val="28"/>
          <w:szCs w:val="28"/>
        </w:rPr>
        <w:t>URL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-формате для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 создается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-запроса на сервис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qrserver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 в случае успешной генерации, всплывающее окно с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-кодом становится видимым.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const getQRCode = () =&gt; {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if (currentCollection.value) {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const collectionId = currentCollection.value.id;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qrCodeUrl.value = `https://api.qrserver.com/v1/create-qr-code/?size=150x150&amp;data=${encodeURIComponent(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`http://localhost:5173/collection/${collectionId}`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)}`;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showQRPopup.value = true;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};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25" w:name="_Toc199411859"/>
      <w:r w:rsidRPr="00D079B9">
        <w:rPr>
          <w:color w:val="000000"/>
          <w:lang w:val="ru-RU"/>
        </w:rPr>
        <w:t>2.6. Средства безопасности веб-сервиса</w:t>
      </w:r>
      <w:bookmarkEnd w:id="25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Веб-сервис применяет несколько многоуровневых механизмов безопасности, чтобы гарантировать защиту данных пользователей и защиту от внешних угроз. Основным элементом является аутентификация с использованием токенов, которые позволяют убедиться в подлинности каждого пользователя. Все запросы, требующие авторизации, обязаны содержать действующий токен в заголовке, предотвращая таким образом доступ посторонних лиц.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Пароли пользователей шифруются, что исключает возможность их раскрытия даже при доступе к базе данных. Использование протокола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передачи данных минимизирует риски перехвата информации в процессе взаимодействия клиента с сервером. Это особенно важно для защиты личных данных и финансовой информации, обеспечивая их безопасность в процессе обмена.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Система доступа на основе ролей также играет ключевую роль в защите веб-сервиса. Административные права ограничиваются только для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авторизованных пользователей с определенным уровнем доступа, что снижает риски несанкционированных изменений данных. Для пользователей, не обладающих необходимыми правами, доступны только ограниченные функции.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Механизм контроля целостности данных активно отслеживает все операции с конфиденциальной информацией, обеспечивая надежную защиту от возможных атак и вмешательства. Логирование действий пользователей помогает мониторить поведение системы и своевременно реагировать на попытки взлома. В случае обнаружения подозрительных действий автоматически включается процедура расследования и устранения угроз.</w:t>
      </w:r>
    </w:p>
    <w:p w:rsidR="00677836" w:rsidRPr="00D079B9" w:rsidRDefault="00D079B9" w:rsidP="008C4FD9">
      <w:pPr>
        <w:pStyle w:val="1"/>
        <w:rPr>
          <w:lang w:val="ru-RU"/>
        </w:rPr>
      </w:pPr>
      <w:bookmarkStart w:id="26" w:name="_heading=h.lsj6wql3ztlf" w:colFirst="0" w:colLast="0"/>
      <w:bookmarkEnd w:id="26"/>
      <w:r w:rsidRPr="00D079B9">
        <w:rPr>
          <w:lang w:val="ru-RU"/>
        </w:rPr>
        <w:br w:type="page"/>
      </w:r>
    </w:p>
    <w:p w:rsidR="00677836" w:rsidRPr="00D079B9" w:rsidRDefault="00D079B9" w:rsidP="008C4FD9">
      <w:pPr>
        <w:pStyle w:val="1"/>
        <w:rPr>
          <w:lang w:val="ru-RU"/>
        </w:rPr>
      </w:pPr>
      <w:bookmarkStart w:id="27" w:name="_Toc199411860"/>
      <w:r w:rsidRPr="00D079B9">
        <w:rPr>
          <w:lang w:val="ru-RU"/>
        </w:rPr>
        <w:lastRenderedPageBreak/>
        <w:t>ЗАКЛЮЧЕНИЕ</w:t>
      </w:r>
      <w:bookmarkEnd w:id="27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выполнения дипломного проекта был успешно разработан веб-сервис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-кодов. Этот проект охватывает весь процесс — от анализа требований до реализации ключевых функций системы. Основной целью работы было создание удобного и безопасного интерфейса для пользователей, который позволит им без труда вносить чаевые через интернет, используя технологии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для упрощения процесса.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первом этапе работы был проведен тщательный анализ предметной области, в ходе которого были изучены существующие аналогичные решения, а также выявлены ключевые потребности пользователей. Это исследование позволило сформулировать требования, которые должны быть реализованы в веб-сервисе. В результате были разработаны диаграммы, описывающие основные процессы системы, такие как процесс создания сборов чаевых, их оплаты и генерации уникальных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Одним из наиболее важных этапов было проектирование архитектуры веб-сервиса, что включало создание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взаимодействия с серверной частью и реализацию безопасности данных. Были спроектированы и реализованы основные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-эндпоинты, которые обеспечивают функциональность сервиса, включая регистрацию и авторизацию пользователей, создание сборов, а также обработку ошибок и управление сессиями. Все эти задачи были решены с использованием передовых технологий,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позволило обеспечить высокую степень надежности и безопасности приложения.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Клиентская часть веб-сервиса была разработана с использованием фреймворка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позволило создать динамичный и отзывчивый интерфейс для пользователей. Важно отметить, что была проделана значительная работа по реализации роутинга, который обеспечивает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переключение между различными страницами сайта, такими как регистрация, авторизация, создание сборов и просмотр статистики. Механизм взаимодействия с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 реализован таким образом, чтобы запросы от клиента обрабатывались быстро и эффективно, а пользователи получали актуальную информацию без лишних задержек.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Особое внимание было уделено разработке механизма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-кодов, который позволяет пользователям легко поделиться ссылкой для перевода чаевых. Этот функционал был интегрирован непосредственно в интерфейс, что делает процесс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удобным и интуитивно понятным.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Что касается безопасности, то были предприняты меры для защиты данных пользователей на всех этапах взаимодействия с системой. Все данные передаются по защищенному каналу связи, а механизмы аутентификации и авторизации обеспечивают защиту от несанкционированного доступа. Реализованный механизм работы с токенами и шифрованием паролей помогает предотвратить потенциальные угрозы безопасности, что делает систему более надежной и безопасной для использования в реальных условиях.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выполнения работы был создан полноценный веб-сервис, который отвечает заявленным требованиям и позволяет пользователям безопасно и удобно вносить чаевые через интернет. В процессе разработки были приобретены важные навыки работы с современными веб-технологиями, такими как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с методами обеспечения безопасности веб-приложений. Все поставленные задачи были решены, и сервис готов к использованию в реальной эксплуатации.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Default="00D079B9" w:rsidP="008C4FD9">
      <w:pPr>
        <w:pStyle w:val="1"/>
      </w:pPr>
      <w:bookmarkStart w:id="28" w:name="_Toc199411861"/>
      <w:r>
        <w:lastRenderedPageBreak/>
        <w:t>СПИСОК ИСПОЛЬЗУЕМЫХ ИСТОЧНИКОВ</w:t>
      </w:r>
      <w:bookmarkEnd w:id="28"/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Клим </w:t>
      </w:r>
      <w:r>
        <w:rPr>
          <w:rFonts w:ascii="Times New Roman" w:eastAsia="Times New Roman" w:hAnsi="Times New Roman" w:cs="Times New Roman"/>
          <w:sz w:val="28"/>
          <w:szCs w:val="28"/>
        </w:rPr>
        <w:t>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Советы программистам / А. Клим. – М.: Эксмо-Пресс, 2011. – 450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Фаулер М. </w:t>
      </w:r>
      <w:r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основы / Мартин Фаулер. – Санкт-Петербург: Символ-Плюс, 2005. – 192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Дадян Э. Г. Проектирование современных баз данных / Э. Г. Дадян. – Москва: 2007. – 114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Веб-разработка с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/ А. Соловьев. – М.: БХВ-Петербург, 2019. – 300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профессионалов / Дж. Бейкман, Д. Смит. – М.: НТ Пресс, 2016. – 400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действии / Эван Ю. – М.: Издательство "Вильямс", 2018. – 450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Веб-разработка. Учебник / В. А. Костенко. – М.: КНОРУС, 2020. – 500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Введение в создание веб-приложений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digitalocean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community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tutorials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Структура и организация проектов на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laravel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structure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Учебник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[Электронный ресурс]. – Режим доступа: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tutorials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Титтел Э.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5 и </w:t>
      </w:r>
      <w:r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3 для чайников / Э. Титтел, К. Минник. – Москва: Вильямс, 2016. – 400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Тестирование программного обеспечения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wikipedia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test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Смирнов Н. Правила создания красивого сайта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seoklub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kak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sdelat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krasivyi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sait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Официальная документация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manual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Основы работы с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Д. Гизберт. – М.: НТ Пресс, 2014. – 320 с.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Default="00D079B9">
      <w:pPr>
        <w:pStyle w:val="2"/>
        <w:jc w:val="right"/>
      </w:pPr>
      <w:bookmarkStart w:id="29" w:name="_Toc199411862"/>
      <w:r>
        <w:lastRenderedPageBreak/>
        <w:t>ПРИЛОЖЕНИЕ 1</w:t>
      </w:r>
      <w:bookmarkEnd w:id="29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backend/api/create_collection.php: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$title = $data['title']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$description = $data['description']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$goal = $data['goal']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(empty($title) || empty($description) || $goal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'Все поля (title, description, goal) обязательны']);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$pdo-&gt;prepare("INSERT INTO collections (user_id, title, description, goal, collected, order_total) VALUES (:user_id, :title, :description, :goal, 0, :order_total)");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'user_id'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'order_total' =&gt; generateRandomOrderTotal()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function generateRandomOrderTotal()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rand(400, 8000);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$collectionId = $pdo-&gt;lastInsertId();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'id' =&gt; $collectionId,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'user_id'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'collected' =&gt; 0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heading=h.eyxv0ygrtpgn" w:colFirst="0" w:colLast="0"/>
      <w:bookmarkEnd w:id="30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heading=h.o8i1jcd0u10z" w:colFirst="0" w:colLast="0"/>
      <w:bookmarkEnd w:id="31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heading=h.4uiupg7qwl1t" w:colFirst="0" w:colLast="0"/>
      <w:bookmarkEnd w:id="32"/>
      <w:r>
        <w:rPr>
          <w:rFonts w:ascii="Times New Roman" w:eastAsia="Times New Roman" w:hAnsi="Times New Roman" w:cs="Times New Roman"/>
          <w:sz w:val="20"/>
          <w:szCs w:val="20"/>
        </w:rPr>
        <w:t>backend/api/delete_collection.php: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$data['id']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'ID сбора обязателен']);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$pdo-&gt;prepare("DELETE FROM collections WHERE id = :id AND user_id = :user_id");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$stmt-&gt;execute(['id' =&gt; $id, 'user_id' =&gt; $user['id']]);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($stmt-&gt;rowCount() ===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'Сбор не найден']);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json_encode(['success' =&gt; true]);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heading=h.3oz2rxgqb4gj" w:colFirst="0" w:colLast="0"/>
      <w:bookmarkEnd w:id="33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heading=h.bji30lfyi4zs" w:colFirst="0" w:colLast="0"/>
      <w:bookmarkEnd w:id="34"/>
      <w:r>
        <w:rPr>
          <w:rFonts w:ascii="Times New Roman" w:eastAsia="Times New Roman" w:hAnsi="Times New Roman" w:cs="Times New Roman"/>
          <w:sz w:val="20"/>
          <w:szCs w:val="20"/>
        </w:rPr>
        <w:t>backend/api/get_collection_by_id.php: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'GET')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$_GET['id']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'ID сбора обязателен']);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* FROM collections WHERE id = :id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$stmt-&gt;execute(['id' =&gt; $id]);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(!$collection)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'Сбор завершен']);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$collection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heading=h.n3xpnnwyr64d" w:colFirst="0" w:colLast="0"/>
      <w:bookmarkEnd w:id="35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backend/api/get_collection.php: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'GET')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* FROM collections WHERE user_id = :user_id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$stmt-&gt;execute(['user_id' =&gt; $user['id']]);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$collection ?: null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6" w:name="_heading=h.elzmwxpo3027" w:colFirst="0" w:colLast="0"/>
      <w:bookmarkEnd w:id="36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backend/api/update_collection.php: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$data['id'] ??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$title = $data['title']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$description = $data['description']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$goal = $data['goal'] ??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$collected = $data['collected']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 || empty($title) || empty($description) || $goal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'Все поля (id, title, description, goal) обязательны']);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$pdo-&gt;prepare("UPDATE collections SET title = :title, description = :description, goal = :goal, collected = :collected WHERE id = :id");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'collected' =&gt; $collected,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'id' =&gt; $id,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($stmt-&gt;rowCount() ===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'Коллекция не найдена']);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'collection'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'id' =&gt; $id,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'collected' =&gt; $collected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7" w:name="_heading=h.o0d4lno76f7w" w:colFirst="0" w:colLast="0"/>
      <w:bookmarkEnd w:id="37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8" w:name="_heading=h.kbru9jyrpsq6" w:colFirst="0" w:colLast="0"/>
      <w:bookmarkEnd w:id="38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9" w:name="_heading=h.j0czqelpka4k" w:colFirst="0" w:colLast="0"/>
      <w:bookmarkEnd w:id="39"/>
      <w:r>
        <w:rPr>
          <w:rFonts w:ascii="Times New Roman" w:eastAsia="Times New Roman" w:hAnsi="Times New Roman" w:cs="Times New Roman"/>
          <w:sz w:val="20"/>
          <w:szCs w:val="20"/>
        </w:rPr>
        <w:t>backend/auth/login.php: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$email = $data['email']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$password = $data['password']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(empty($email) || empty($password))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'Введите адрес электронной почты и пароль']);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$pdo-&gt;prepare("SELECT id, email, password, name FROM users WHERE email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if ($user &amp;&amp; password_verify($password, $user['password']))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$token = bin2hex(random_bytes(32));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$stmt = $pdo-&gt;prepare("UPDATE users SET remember_token = ? WHERE id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$stmt-&gt;execute([$token, $user['id']]);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'user'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'email' =&gt; $user['email'],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'name' =&gt; $user['name']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'token' =&gt; $token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http_response_code(401);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echo json_encode(['error' =&gt; 'Неверные учетные данные']);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 catch 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http_response_code(500);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json_encode(['error' =&gt; 'Ошибка входа', 'details' =&gt; $e-&gt;getMessage()]);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0" w:name="_heading=h.ej6sdmp26gal" w:colFirst="0" w:colLast="0"/>
      <w:bookmarkEnd w:id="40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1" w:name="_heading=h.1hnzfso1ktla" w:colFirst="0" w:colLast="0"/>
      <w:bookmarkEnd w:id="41"/>
      <w:r>
        <w:rPr>
          <w:rFonts w:ascii="Times New Roman" w:eastAsia="Times New Roman" w:hAnsi="Times New Roman" w:cs="Times New Roman"/>
          <w:sz w:val="20"/>
          <w:szCs w:val="20"/>
        </w:rPr>
        <w:t>backend/auth/logout: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$stmt = $pdo-&gt;prepare("UPDATE users SET remember_token = NULL WHERE remember_token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$stmt-&gt;execute([$token]);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json_encode(['success' =&gt; true]);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2" w:name="_heading=h.lzzyuyka0agi" w:colFirst="0" w:colLast="0"/>
      <w:bookmarkEnd w:id="42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backend/auth/register.php: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$email = $data['email']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$password = $data['password']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(empty($email) || empty($password))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'Введите адрес электронной почты и пароль']);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(!filter_var($email, FILTER_VALIDATE_EMAIL))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'Неверный формат электронной почты']);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(strlen($password) &lt; 6)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'Пароль должен быть не менее 6 символов']);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try {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$pdo-&gt;prepare("SELECT id FROM users WHERE email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if ($stmt-&gt;rowCount() &gt; 0)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'Адрес указан неверно или существует']);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$password_hash = password_hash($password, PASSWORD_DEFAULT);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$name = explode('@', $email)[0];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$pdo-&gt;prepare("INSERT INTO users (email, password, name) VALUES (?, ?, ?)");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$stmt-&gt;execute([$email, $password_hash, $name]);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$userId = $pdo-&gt;lastInsertId();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$token = bin2hex(random_bytes(32));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$pdo-&gt;prepare("UPDATE users SET remember_token = ? WHERE id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$stmt-&gt;execute([$token, $userId]);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http_response_code(201);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'user'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'id' =&gt; $userId,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'email' =&gt; $email,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'name' =&gt; $name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'token' =&gt; $token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 catch 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http_response_code(500);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json_encode(['error' =&gt; 'Регистрация не удалась', 'details' =&gt; $e-&gt;getMessage()]);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3" w:name="_heading=h.9gq40dfurb82" w:colFirst="0" w:colLast="0"/>
      <w:bookmarkEnd w:id="43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backend/config/database.php: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$host = 'localhost';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$dbname = 'tips_service';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$username = 'root';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$password =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$pdo = new PDO("mysql:host=$host;dbname=$dbname", $username, $password);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$pdo-&gt;setAttribute(PDO::ATTR_ERRMODE, PDO::ERRMODE_EXCEPTION);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 catch(PDOException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"Connection failed: " . $e-&gt;getMessage();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die();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4" w:name="_heading=h.j3nk7rhvh2fn" w:colFirst="0" w:colLast="0"/>
      <w:bookmarkEnd w:id="44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D079B9">
      <w:pPr>
        <w:spacing w:after="160"/>
        <w:jc w:val="both"/>
      </w:pPr>
      <w:bookmarkStart w:id="45" w:name="_heading=h.fubvjj896ddl" w:colFirst="0" w:colLast="0"/>
      <w:bookmarkEnd w:id="45"/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br w:type="page"/>
      </w:r>
    </w:p>
    <w:p w:rsidR="00677836" w:rsidRDefault="00D079B9">
      <w:pPr>
        <w:pStyle w:val="2"/>
        <w:jc w:val="right"/>
      </w:pPr>
      <w:bookmarkStart w:id="46" w:name="_Toc199411863"/>
      <w:r>
        <w:lastRenderedPageBreak/>
        <w:t>ПРИЛОЖЕНИЕ 2</w:t>
      </w:r>
      <w:bookmarkEnd w:id="46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7" w:name="_heading=h.jbvhkf4rgk0l" w:colFirst="0" w:colLast="0"/>
      <w:bookmarkEnd w:id="47"/>
      <w:r>
        <w:rPr>
          <w:rFonts w:ascii="Times New Roman" w:eastAsia="Times New Roman" w:hAnsi="Times New Roman" w:cs="Times New Roman"/>
          <w:sz w:val="20"/>
          <w:szCs w:val="20"/>
        </w:rPr>
        <w:t>frontend/src/App.vue: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RouterView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&lt;div class="app"&gt;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&lt;RouterView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</w:t>
      </w:r>
      <w:hyperlink r:id="rId2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main.js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import { createApp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App from "./App.vue";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router from "./router";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"./assets/main.css";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app = createApp(App);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app.use(router);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app.mount("#app");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8" w:name="_heading=h.gd64q35id50x" w:colFirst="0" w:colLast="0"/>
      <w:bookmarkEnd w:id="48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frontend/src/api/</w:t>
      </w:r>
      <w:hyperlink r:id="rId23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auth.js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const AUTH_URL = "http://localhost/vue-tipping-project/backend/auth";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API_URL = "http://localhost/vue-tipping-project/backend/api";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export const auth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register(email,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fetch(`${AUTH_URL}/register.php`,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регистрации");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login(email,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fetch(`${AUTH_URL}/login.php`,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logout()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fetch(`${AUTH_URL}/logout.php`,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выхода");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localStorage.removeItem("user");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fetch(`${API_URL}/get_collection.php`,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throw new Error(data.error || "Ошибка загрузки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getCollectionById(id)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`${API_URL}/get_collection_by_id.php?id=${id}`,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"Коллекция не найдена");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createCollection(title, description, goal)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fetch(`${API_URL}/create_collection.php`,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body: JSON.stringify({ title, description, goal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создания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updateCollection(id, title, description, goal, collected)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fetch(`${API_URL}/update_collection.php`,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id, title, description, goal, collected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обновления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deleteCollection(id)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fetch(`${API_URL}/delete_collection.php`,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удаления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9" w:name="_heading=h.nty8bbglbrim" w:colFirst="0" w:colLast="0"/>
      <w:bookmarkEnd w:id="49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frontend/src/components/AlertsLogin.vue: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const AUTH_URL = "http://localhost/vue-tipping-project/backend/auth";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API_URL = "http://localhost/vue-tipping-project/backend/api";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export const auth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register(email,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fetch(`${AUTH_URL}/register.php`,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регистрации");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login(email,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fetch(`${AUTH_URL}/login.php`,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logout()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fetch(`${AUTH_URL}/logout.php`,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выхода");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localStorage.removeItem("user");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fetch(`${API_URL}/get_collection.php`,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загрузки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getCollectionById(id)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`${API_URL}/get_collection_by_id.php?id=${id}`,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"Коллекция не найдена");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createCollection(title, description, goal)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fetch(`${API_URL}/create_collection.php`,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title, description, goal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создания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updateCollection(id, title, description, goal, collected)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fetch(`${API_URL}/update_collection.php`,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id, title, description, goal, collected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обновления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deleteCollection(id)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fetch(`${API_URL}/delete_collection.php`,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удаления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0" w:name="_heading=h.ksct2ebrxwb1" w:colFirst="0" w:colLast="0"/>
      <w:bookmarkEnd w:id="50"/>
      <w:r>
        <w:rPr>
          <w:rFonts w:ascii="Times New Roman" w:eastAsia="Times New Roman" w:hAnsi="Times New Roman" w:cs="Times New Roman"/>
          <w:sz w:val="20"/>
          <w:szCs w:val="20"/>
        </w:rPr>
        <w:t>frontend/src/components/CreateCollection.vue: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title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description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goal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emit = defineEmits(["create-collection", "cancel-create"]);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handleSubmit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(title.value &amp;&amp; description.value &amp;&amp; goal.value)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newCollection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title: title.value,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description: description.value,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goal: parseInt(goal.value),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collected: 0,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emit("create-collection", newCollection);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} </w:t>
      </w:r>
      <w:r>
        <w:rPr>
          <w:rFonts w:ascii="Times New Roman" w:eastAsia="Times New Roman" w:hAnsi="Times New Roman" w:cs="Times New Roman"/>
          <w:sz w:val="20"/>
          <w:szCs w:val="20"/>
        </w:rPr>
        <w:t>else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alert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("Пожалуйста, заполните все поля");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handleCancel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emit("cancel-create");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&lt;div class="collection-form"&gt;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v-model="title"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placeholder="твое имя"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v-model="description"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placeholder="на что идет сбор"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v-model="goal"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type="number"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placeholder="сумма сбора"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class="action-button action-button--primary"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@click="handleSubmit"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Сохранить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class="action-button action-button--secondary"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handleCancel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Отменить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.collection-form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.tip-selector__input::placeholder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1" w:name="_heading=h.50y8s7w84a0x" w:colFirst="0" w:colLast="0"/>
      <w:bookmarkEnd w:id="51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frontend/src/router/</w:t>
      </w:r>
      <w:hyperlink r:id="rId2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index.js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createRouter, createWebHistory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DonationPage from "../views/DonationPage.vue";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RegistrationPage from "../views/RegistrationPage.vue";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LoginPage from "../views/LoginPage.vue";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DashboardPage from "../views/DashboardPage.vue";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createRouter({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history: createWebHistory(import.meta.env.BASE_URL),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routes: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redirect: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const isAuthenticated = !!localStorage.getItem("token");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return isAuthenticated ? "/dashboard" : "/login";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"/auth",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RegistrationPage,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"/login",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LoginPage,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"/dashboard",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DashboardPage,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meta: { requiresAuth: true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"/collection/:id",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DonationPage,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props: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router.beforeEach((to, from, next)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const isAuthenticated = !!localStorage.getItem("token");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(to.meta.requiresAuth &amp;&amp; !isAuthenticated)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next("/login");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next();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export default router;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2" w:name="_heading=h.iicsmc8k8woq" w:colFirst="0" w:colLast="0"/>
      <w:bookmarkEnd w:id="52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3" w:name="_heading=h.ok5re7nak5dp" w:colFirst="0" w:colLast="0"/>
      <w:bookmarkEnd w:id="53"/>
      <w:r>
        <w:rPr>
          <w:rFonts w:ascii="Times New Roman" w:eastAsia="Times New Roman" w:hAnsi="Times New Roman" w:cs="Times New Roman"/>
          <w:sz w:val="20"/>
          <w:szCs w:val="20"/>
        </w:rPr>
        <w:t>frontend/src/views/DashboardPage.vue: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ref, onMounted, watch, computed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CreateCollection from "@/components/CreateCollection.vue";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AlertsLogin from "@/components/AlertsLogin.vue";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user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currentCollection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hasCollection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isCreatingCollection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showLoginAlert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showQRPopup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qrCodeUrl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notificationMessage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showNotification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onMounted(()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const storedUser = localStorage.getItem("user");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(!storedUser)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user.value = JSON.parse(storedUser);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showLoginAlert.value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fetchCollection();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fetchCollection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const collection = await auth.getCollection();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(collection)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currentCollection.value = 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hasCollection.value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загрузки сбора:",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createCollection = async (newCollection)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createdCollection = await auth.createCollection(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newCollection.goal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 = createdCollection;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hasCollection.value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isCreatingCollection.value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"Сбор успешно создан";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("Ошибка при создании сбора:", 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создании сбора";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deleteCollection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await auth.deleteCollection(currentCollection.value.id);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currentCollection.value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hasCollection.value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qrCodeUrl.value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"сбор удален";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при удалении сбора:",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удалении сбора";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getQRCode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(currentCollection.value)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collectionId = currentCollection.value.id;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qrCodeUrl.value = `https://api.qrserver.com/v1/create-qr-code/?size=150x150&amp;data=${encodeURIComponent(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`http://localhost:5173/collection/${collectionId}`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)}`;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showQRPopup.value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copyLink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(currentCollection.value)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collectionLink = `http://localhost:5173/collection/${currentCollection.value.id}`;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navigator.clipboard.writeText(collectionLink).then(()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notificationMessage.value = "ссылка скопирована";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closeQRPopup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(!event.target.closest(".qr-popup-content"))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showQRPopup.value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isGoalReached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 &amp;&amp;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currentCollection.value.collected &gt;= currentCollection.value.goal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handleLogout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localStorage.removeItem("user");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v-if="showLoginAlert"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message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="вход успешно выполнен"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:</w:t>
      </w:r>
      <w:r>
        <w:rPr>
          <w:rFonts w:ascii="Times New Roman" w:eastAsia="Times New Roman" w:hAnsi="Times New Roman" w:cs="Times New Roman"/>
          <w:sz w:val="20"/>
          <w:szCs w:val="20"/>
        </w:rPr>
        <w:t>duration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="2000"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@close="handleAlertClose"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v-if="showNotification"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:message="notificationMessage"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:duration="3000"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@close="showNotification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 animated fade-in"&gt;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class="card-title"&gt;личный кабинет&lt;/div&gt;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class="user-info animated slide-up"&gt;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добро пожаловать, {{ user?.name || user?.email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class="user-info__goal"&gt;{{ user?.email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class="user-info__avatar"&gt;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:src="user?.avatar || '/src/assets/img/avatars.jpg'"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alt="User avatar"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@click="handleLogout"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выйти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v-if="hasCollection &amp;&amp; !isCreatingCollection"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class="collection-info 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class="user-info__collecting"&gt;{{ currentCollection.title }}&lt;/p&gt;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{{ currentCollection.description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class="user-info__progress"&gt;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Собрано {{ currentCollection.collected.toLocaleString() }} из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{{ currentCollection.goal.toLocaleString()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class="user-info__progress-bar"&gt;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class="user-info__progress-fill"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:style="{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width: `${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(currentCollection.collected / currentCollection.goal) * 100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}%`,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&gt;&lt;/div&gt;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v-if="!isGoalReached"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action-button--primary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getQRCode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получить </w:t>
      </w:r>
      <w:r>
        <w:rPr>
          <w:rFonts w:ascii="Times New Roman" w:eastAsia="Times New Roman" w:hAnsi="Times New Roman" w:cs="Times New Roman"/>
          <w:sz w:val="20"/>
          <w:szCs w:val="20"/>
        </w:rPr>
        <w:t>QR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-код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lastRenderedPageBreak/>
        <w:t xml:space="preserve">  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v-if="isGoalReached"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action-button--primary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disabled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цель достигнута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action-button--secondary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deleteCollection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удалить сбор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v-if="!hasCollection &amp;&amp; !isCreatingCollection"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class="action-button action-button--primary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isCreatingCollection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0"/>
          <w:szCs w:val="20"/>
        </w:rPr>
        <w:t>true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создать сбор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class="collection-container 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&lt;CreateCollection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@create-collection="createCollection"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@cancel-create="isCreatingCollection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v-if="showQRPopup"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class="qr-overlay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@click="closeQRPopup"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class="qr-popup-content"&gt;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&lt;img :src="qrCodeUrl" alt="QR Code"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class="copy-link-button animated fade-in" @click="copyLink"&gt;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Скопировать ссылку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.user-info__card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.user-info__header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space-between;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flex-grow: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.user-info__collecting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#8e8e8e;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.user-info__goal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140%;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object-fit: cover;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#4b4b4b;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.user-info__progress-bar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.user-info__progress-fill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.action-button--primary:disabled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not-allowed;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.collection-container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.qr-overlay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rgba(0, 0, 0, 0.7);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.qr-popup-content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.qr-popup-content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180px;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180px;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4px solid white;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.copy-link-button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.animated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animation-duration: 0.5s;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animation-fill-mode: both;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.fade-in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animation-name: fadeIn;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.slide-up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animation-name: slideUp;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@keyframes fadeIn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@keyframes slideUp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translateY(20px);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translateY(0);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.qr-overlay.animated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animation-delay: 0.1s;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.alerts-login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translateX(-50%);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1100;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.goal-reached-message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#4caf50;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.goal-reached-text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4" w:name="_heading=h.94o45ye7iiy4" w:colFirst="0" w:colLast="0"/>
      <w:bookmarkEnd w:id="54"/>
      <w:r>
        <w:rPr>
          <w:rFonts w:ascii="Times New Roman" w:eastAsia="Times New Roman" w:hAnsi="Times New Roman" w:cs="Times New Roman"/>
          <w:sz w:val="20"/>
          <w:szCs w:val="20"/>
        </w:rPr>
        <w:t>frontend/src/views/DonationPage.vue: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ref, onMounted, computed, watch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AlertsLogin from "@/components/AlertsLogin.vue";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 = useRoute();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collectionId = ref(route.params.id);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collection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donationAmount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showNotification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notificationMessage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orderTotal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showPaymentPopup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generateRandomOrderTotal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Math.floor(Math.random() * (8000 - 400 + 1)) + 400;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onMounted(async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collection.value = await auth.getCollectionById(collectionId.value);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orderTotal.value =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collection.value.order_total || generateRandomOrderTotal();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error.value = err.message || "Ошибка загрузки коллекции";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watch(collection, (newCollection)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(newCollection &amp;&amp; newCollection.order_total)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orderTotal.value = newCollection.order_total;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tipPercentages = [7, 10, 12];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tips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(!collection.value || !orderTotal.value) return [];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tipPercentages.map((percentage) =&gt; ({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percentage,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amount: Math.round((orderTotal.value * percentage) / 100),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selectedTip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isCustomMode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customAmount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isCustomAmountConfirmed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customTipPercentage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(customAmount.value &amp;&amp; orderTotal.value)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percentage = (parseInt(customAmount.value) / orderTotal.value) * 100;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percentage.toLocaleString();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handleTipSelect = (index)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(selectedTip.value === index)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index;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tips.value[index].amount;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handleCustomClick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handleCustomAmountChange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customAmount.value = event.target.value.replace(/[^\d]/g, 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confirmCustomAmount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handleKeyPress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(event.key === "Enter")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confirmCustomAmount();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displayAmount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 &amp;&amp; 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amount =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`${amount.toLocaleString()} ₽`;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"ввести свою сумму";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selectedTipAmount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(selectedTip.value !== null)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tips.value[selectedTip.value].amount;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 &amp;&amp; 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makeDonation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(!donationAmount.value || donationAmount.value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"Выберите сумму чаевых";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showPaymentPopup.value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confirmPayment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newCollected =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(collection.value.collected || 0) + donationAmount.value;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updatedCollection = await auth.updateCollection(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collection.value.collected = updatedCollection.collected;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`Чаевые на ${donationAmount.value.toLocaleString()} ₽ отправлены успешно`;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при отправке чаевых:",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отправке чаевых";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closePaymentPopup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(!event.target.closest(".payment-popup-content"))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 v-if="collection"&gt;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class="card-title"&gt;оставить чаевые&lt;/div&gt;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class="card-order_info"&gt;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по чеку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class="total-primary"&gt;{{ orderTotal.toLocaleString() }} 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class="tip-selector"&gt;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v-for="(tip, index) in tips"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:key="index"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class="tip-selector__button tip-selector__button--percentage"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:class="{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'tip-selector__button--active': selectedTip === index,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'tip-selector__button--no-hover': selectedTip === index,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@click="handleTipSelect(index)"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class="tip-selector__percentage"&gt;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{{ tip.percentage }}&lt;span class="percentage-gray"&gt;%&lt;/span&gt;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class="tip-selector__amount"&gt;{{ tip.amount }} 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&lt;/button&gt;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class="tip-selector__custom-wrapper"&gt;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v-if="!isCustomMode"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class="tip-selector__button tip-selector__button--custom"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:class="{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'tip-selector__button--active': isCustomAmountConfirmed,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'tip-selector__button--no-hover': isCustomAmountConfirmed,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@click="handleCustomClick"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v-if="!isCustomAmountConfirmed"&gt;</w:t>
      </w:r>
    </w:p>
    <w:p w:rsidR="00677836" w:rsidRDefault="004A7BB4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sdt>
        <w:sdtPr>
          <w:tag w:val="goog_rdk_0"/>
          <w:id w:val="-890505836"/>
        </w:sdtPr>
        <w:sdtEndPr/>
        <w:sdtContent>
          <w:r w:rsidR="00D079B9">
            <w:rPr>
              <w:rFonts w:ascii="Gungsuh" w:eastAsia="Gungsuh" w:hAnsi="Gungsuh" w:cs="Gungsuh"/>
              <w:sz w:val="20"/>
              <w:szCs w:val="20"/>
            </w:rPr>
            <w:t xml:space="preserve">              ввести свою сумму &lt;span class="percentage-gray"&gt;→&lt;/span&gt;</w:t>
          </w:r>
        </w:sdtContent>
      </w:sdt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v-else class="tip-selector__amount"&gt;{{ displayAmount }}&lt;/span&gt;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v-else class="tip-selector__input-wrapper"&gt;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v-model="customAmount"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@input="handleCustomAmountChange"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@keypress="handleKeyPress"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="введите сумму"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@</w:t>
      </w:r>
      <w:r>
        <w:rPr>
          <w:rFonts w:ascii="Times New Roman" w:eastAsia="Times New Roman" w:hAnsi="Times New Roman" w:cs="Times New Roman"/>
          <w:sz w:val="20"/>
          <w:szCs w:val="20"/>
        </w:rPr>
        <w:t>blur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confirmCustomAmount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class="tip-selector__currency"&gt;₽&lt;/span&gt;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class="user-info"&gt;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&lt;div class="card-order_info"&gt;для кого&lt;/div&gt;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class="user-info__collecting"&gt;{{ collection.title }}&lt;/p&gt;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{{ collection.description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class="user-info__avatar"&gt;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src="@/assets/img/avatars.jpg" alt="User avatar"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class="user-info__progress"&gt;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Собрано {{ collection.collected.toLocaleString() }} из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{{ collection.goal.toLocaleString()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class="user-info__progress-bar"&gt;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class="user-info__progress-fill"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:style="{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width: `${(collection.collected / collection.goal) * 100}%`,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&gt;&lt;/div&gt;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action-button--primary"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@click="makeDonation"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  :disabled="!donationAmount"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Оплатить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class="action-button action-button--secondary"&gt;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Другие способы оплаты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&lt;div class="service-info"&gt;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сервис представляет &lt;span class="service-info__brand"&gt;дайчаевые&lt;/span&gt;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v-else-if="error" class="error-message"&gt;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{{ error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v-if="showNotification"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:message="notificationMessage"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:duration="3000"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@close="showNotification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/&gt;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v-if="showPaymentPopup"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class="payment-overlay"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@click="closePaymentPopup"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class="payment-popup-content"&gt;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Подтвердите оплату на сумму {{ donationAmount.toLocaleString()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 class="confirm-payment-button" @click="confirmPayment"&gt;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Подтвердить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 class="cancel-payment-button" @click="showPaymentPopup = false"&gt;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Отмена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.card-order_info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.total-primary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inline-block;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background-clip: text;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-webkit-background-clip: text;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-webkit-text-fill-color: transparent;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.total-primary::after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content: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bottom: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border-bottom: 1px dotted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grid;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grid-template-columns: repeat(3, 1fr);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.tip-selector__button--active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.tip-selector__button--no-hover:hover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#f80 !important;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.tip-selector__button--percentage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.tip-selector__percentage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.percentage-gray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.tip-selector__amount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2px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font-style: italic;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.tip-selector__button--custom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grid-column: 1 / -1;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.tip-selector__custom-wrapper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grid-column: 1 / -1;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.tip-selector__input-wrapper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.tip-selector__input:focus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0 0 0 2px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.tip-selector__currency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pointer-events: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.tip-selector__button--custom .tip-selector__amount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inline-block;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2px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font-style: italic;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.user-info__card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.user-info__header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space-between;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flex-grow: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.user-info__collecting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#8e8e8e;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.user-info__goal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140%;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.user-info__emoji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object-fit: cover;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#4b4b4b;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.user-info__progress-bar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.user-info__progress-fill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.action-button--primary:disabled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not-allowed;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.service-info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#696d69;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.service-info__brand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margin-top: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.payment-overlay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rgba(0, 0, 0, 0.7);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.payment-popup-content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300px;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animation: fadeIn 0.3s ease-in-out;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.payment-popup-content 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.confirm-payment-button,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.cancel-payment-button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.confirm-payment-button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.cancel-payment-button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@keyframes fadeIn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scale(0.8);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scale(1);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frontend/src/views/LoginPage.vue: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email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password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showPassword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errorMessage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handleSubmit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auth.login(email.value, password.value);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(response.success)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router.push("/dashboard");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errorMessage.value = error.message || "Ошибка при входе";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togglePasswordVisibility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showPassword.value = !showPassword.value;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class="card-title"&gt;вход в аккаунт&lt;/div&gt;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&lt;form @submit.prevent="handleSubmit" class="login-form"&gt;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v-if="errorMessage" class="error-message"&gt;{{ errorMessage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v-model="email"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placeholder="ваш e-mail"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 password-wrapper"&gt;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v-model="password"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:type="showPassword ? 'text' : 'password'"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placeholder="пароль"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class="password-toggle"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@click="togglePasswordVisibility"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src="/src/assets/img/icons/eye.svg" alt=""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&lt;button type="submit" class="action-button action-button--primary"&gt;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войти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@click="$router.push('/auth')"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у меня нет аккаунта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&lt;/form&gt;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.login-form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140px;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rgba(255, 255, 255, 0.08);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.password-toggle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background: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user-select: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5" w:name="_heading=h.xae0u62bbsjq" w:colFirst="0" w:colLast="0"/>
      <w:bookmarkEnd w:id="55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6" w:name="_heading=h.3bowqohvvtw1" w:colFirst="0" w:colLast="0"/>
      <w:bookmarkEnd w:id="56"/>
      <w:r>
        <w:rPr>
          <w:rFonts w:ascii="Times New Roman" w:eastAsia="Times New Roman" w:hAnsi="Times New Roman" w:cs="Times New Roman"/>
          <w:sz w:val="20"/>
          <w:szCs w:val="20"/>
        </w:rPr>
        <w:t>frontend/src/views/RegistrationPage.vue: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email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password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showPassword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errorMessage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const handleSubmit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auth.register(email.value, password.value);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(response.success)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errorMessage.value = error.message;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togglePasswordVisibility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showPassword.value = !showPassword.value;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class="card-title"&gt;регистрация аккаунта&lt;/div&gt;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&lt;form @submit.prevent="handleSubmit" class="login-form"&gt;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v-if="errorMessage" class="error-message"&gt;{{ errorMessage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v-model="email"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placeholder="ваш e-mail"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 password-wrapper"&gt;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v-model="password"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:type="showPassword ? 'text' : 'password'"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placeholder="пароль"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class="password-toggle"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@click="togglePasswordVisibility"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src="/src/assets/img/icons/eye.svg" alt=""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type="submit" class="action-button action-button--primary"&gt;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зарегистрироваться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@click="$router.push('/login')"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уже есть аккаунт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</w:t>
      </w:r>
      <w:r>
        <w:rPr>
          <w:rFonts w:ascii="Times New Roman" w:eastAsia="Times New Roman" w:hAnsi="Times New Roman" w:cs="Times New Roman"/>
          <w:sz w:val="20"/>
          <w:szCs w:val="20"/>
        </w:rPr>
        <w:t>&lt;/form&gt;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.login-form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140px;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.password-wrapper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rgba(255, 255, 255, 0.08);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.password-toggle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user-select: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7" w:name="_heading=h.ga11vkx6gqgo" w:colFirst="0" w:colLast="0"/>
      <w:bookmarkEnd w:id="57"/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sectPr w:rsidR="00677836">
      <w:footerReference w:type="even" r:id="rId25"/>
      <w:footerReference w:type="default" r:id="rId26"/>
      <w:pgSz w:w="12240" w:h="15840"/>
      <w:pgMar w:top="1134" w:right="851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7BB4" w:rsidRDefault="004A7BB4">
      <w:r>
        <w:separator/>
      </w:r>
    </w:p>
  </w:endnote>
  <w:endnote w:type="continuationSeparator" w:id="0">
    <w:p w:rsidR="004A7BB4" w:rsidRDefault="004A7B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463F" w:rsidRDefault="0024463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24463F" w:rsidRDefault="0024463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463F" w:rsidRDefault="0024463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151A56">
      <w:rPr>
        <w:rFonts w:ascii="Times New Roman" w:eastAsia="Times New Roman" w:hAnsi="Times New Roman" w:cs="Times New Roman"/>
        <w:noProof/>
        <w:color w:val="000000"/>
      </w:rPr>
      <w:t>2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:rsidR="0024463F" w:rsidRDefault="0024463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Times New Roman" w:eastAsia="Times New Roman" w:hAnsi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7BB4" w:rsidRDefault="004A7BB4">
      <w:r>
        <w:separator/>
      </w:r>
    </w:p>
  </w:footnote>
  <w:footnote w:type="continuationSeparator" w:id="0">
    <w:p w:rsidR="004A7BB4" w:rsidRDefault="004A7B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110032"/>
    <w:multiLevelType w:val="multilevel"/>
    <w:tmpl w:val="3F643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6B26068"/>
    <w:multiLevelType w:val="multilevel"/>
    <w:tmpl w:val="72E435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E031169"/>
    <w:multiLevelType w:val="multilevel"/>
    <w:tmpl w:val="1DB4E47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744" w:hanging="675"/>
      </w:pPr>
    </w:lvl>
    <w:lvl w:ilvl="2">
      <w:start w:val="5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3">
    <w:nsid w:val="4F147C66"/>
    <w:multiLevelType w:val="multilevel"/>
    <w:tmpl w:val="2E921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6131653A"/>
    <w:multiLevelType w:val="multilevel"/>
    <w:tmpl w:val="60E0EEBE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D61652E"/>
    <w:multiLevelType w:val="multilevel"/>
    <w:tmpl w:val="C7BC1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71470498"/>
    <w:multiLevelType w:val="multilevel"/>
    <w:tmpl w:val="F63AB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7BED0C99"/>
    <w:multiLevelType w:val="multilevel"/>
    <w:tmpl w:val="04C085EE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8">
    <w:nsid w:val="7E5E3888"/>
    <w:multiLevelType w:val="multilevel"/>
    <w:tmpl w:val="E9146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3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1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677836"/>
    <w:rsid w:val="00093002"/>
    <w:rsid w:val="00151A56"/>
    <w:rsid w:val="0024463F"/>
    <w:rsid w:val="002B5F8B"/>
    <w:rsid w:val="00334AFB"/>
    <w:rsid w:val="004A7BB4"/>
    <w:rsid w:val="00677836"/>
    <w:rsid w:val="006A57D4"/>
    <w:rsid w:val="008C4FD9"/>
    <w:rsid w:val="00936F55"/>
    <w:rsid w:val="00955127"/>
    <w:rsid w:val="00AC6E51"/>
    <w:rsid w:val="00D079B9"/>
    <w:rsid w:val="00D15C9B"/>
    <w:rsid w:val="00DB63E1"/>
    <w:rsid w:val="00E342C9"/>
    <w:rsid w:val="00E93580"/>
    <w:rsid w:val="00F9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1A25"/>
  </w:style>
  <w:style w:type="paragraph" w:styleId="1">
    <w:name w:val="heading 1"/>
    <w:basedOn w:val="a"/>
    <w:next w:val="a"/>
    <w:link w:val="10"/>
    <w:autoRedefine/>
    <w:uiPriority w:val="9"/>
    <w:qFormat/>
    <w:rsid w:val="008C4FD9"/>
    <w:pPr>
      <w:keepNext/>
      <w:keepLines/>
      <w:spacing w:line="360" w:lineRule="auto"/>
      <w:jc w:val="center"/>
      <w:outlineLvl w:val="0"/>
    </w:pPr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paragraph" w:styleId="2">
    <w:name w:val="heading 2"/>
    <w:aliases w:val="Заг для подгл"/>
    <w:basedOn w:val="a"/>
    <w:next w:val="a"/>
    <w:link w:val="20"/>
    <w:uiPriority w:val="9"/>
    <w:unhideWhenUsed/>
    <w:qFormat/>
    <w:rsid w:val="00F91CC0"/>
    <w:pPr>
      <w:keepNext/>
      <w:keepLines/>
      <w:spacing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8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qFormat/>
    <w:rsid w:val="00A90D43"/>
    <w:pPr>
      <w:jc w:val="center"/>
    </w:pPr>
    <w:rPr>
      <w:rFonts w:ascii="Times New Roman" w:eastAsia="Times New Roman" w:hAnsi="Times New Roman" w:cs="Times New Roman"/>
      <w:b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9550F6"/>
    <w:pPr>
      <w:ind w:left="720"/>
      <w:contextualSpacing/>
    </w:pPr>
  </w:style>
  <w:style w:type="character" w:styleId="a6">
    <w:name w:val="Strong"/>
    <w:basedOn w:val="a0"/>
    <w:uiPriority w:val="22"/>
    <w:qFormat/>
    <w:rsid w:val="003558F2"/>
    <w:rPr>
      <w:rFonts w:ascii="Times New Roman" w:hAnsi="Times New Roman" w:cs="Times New Roman" w:hint="default"/>
      <w:b/>
      <w:bCs/>
    </w:rPr>
  </w:style>
  <w:style w:type="character" w:customStyle="1" w:styleId="10">
    <w:name w:val="Заголовок 1 Знак"/>
    <w:basedOn w:val="a0"/>
    <w:link w:val="1"/>
    <w:uiPriority w:val="9"/>
    <w:rsid w:val="008C4FD9"/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character" w:customStyle="1" w:styleId="20">
    <w:name w:val="Заголовок 2 Знак"/>
    <w:aliases w:val="Заг для подгл Знак"/>
    <w:basedOn w:val="a0"/>
    <w:link w:val="2"/>
    <w:uiPriority w:val="9"/>
    <w:rsid w:val="00F91CC0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3558F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converted-space">
    <w:name w:val="apple-converted-space"/>
    <w:basedOn w:val="a0"/>
    <w:rsid w:val="000E1FD4"/>
  </w:style>
  <w:style w:type="character" w:styleId="a7">
    <w:name w:val="Hyperlink"/>
    <w:basedOn w:val="a0"/>
    <w:uiPriority w:val="99"/>
    <w:unhideWhenUsed/>
    <w:rsid w:val="000E1FD4"/>
    <w:rPr>
      <w:color w:val="0000FF"/>
      <w:u w:val="single"/>
    </w:rPr>
  </w:style>
  <w:style w:type="character" w:customStyle="1" w:styleId="w">
    <w:name w:val="w"/>
    <w:basedOn w:val="a0"/>
    <w:rsid w:val="000E1FD4"/>
  </w:style>
  <w:style w:type="paragraph" w:styleId="a8">
    <w:name w:val="Normal (Web)"/>
    <w:basedOn w:val="a"/>
    <w:unhideWhenUsed/>
    <w:rsid w:val="000E1F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9">
    <w:name w:val="TOC Heading"/>
    <w:basedOn w:val="1"/>
    <w:next w:val="a"/>
    <w:uiPriority w:val="39"/>
    <w:unhideWhenUsed/>
    <w:qFormat/>
    <w:rsid w:val="004910D9"/>
    <w:pPr>
      <w:spacing w:before="480"/>
      <w:outlineLvl w:val="9"/>
    </w:pPr>
    <w:rPr>
      <w:rFonts w:asciiTheme="majorHAnsi" w:hAnsiTheme="majorHAns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qFormat/>
    <w:rsid w:val="004910D9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qFormat/>
    <w:rsid w:val="004910D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4910D9"/>
    <w:pPr>
      <w:ind w:left="480"/>
    </w:pPr>
    <w:rPr>
      <w:rFonts w:cstheme="minorHAnsi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620B02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semiHidden/>
    <w:unhideWhenUsed/>
    <w:rsid w:val="00F77DC2"/>
    <w:pPr>
      <w:ind w:left="720"/>
    </w:pPr>
    <w:rPr>
      <w:rFonts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77DC2"/>
    <w:pPr>
      <w:ind w:left="960"/>
    </w:pPr>
    <w:rPr>
      <w:rFonts w:cs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77DC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77DC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77DC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77DC2"/>
    <w:pPr>
      <w:ind w:left="1920"/>
    </w:pPr>
    <w:rPr>
      <w:rFonts w:cstheme="minorHAnsi"/>
      <w:sz w:val="20"/>
      <w:szCs w:val="20"/>
    </w:rPr>
  </w:style>
  <w:style w:type="character" w:customStyle="1" w:styleId="a4">
    <w:name w:val="Название Знак"/>
    <w:basedOn w:val="a0"/>
    <w:link w:val="a3"/>
    <w:rsid w:val="00A90D43"/>
    <w:rPr>
      <w:rFonts w:ascii="Times New Roman" w:eastAsia="Times New Roman" w:hAnsi="Times New Roman" w:cs="Times New Roman"/>
      <w:b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F46DDA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46DDA"/>
  </w:style>
  <w:style w:type="character" w:styleId="ac">
    <w:name w:val="page number"/>
    <w:basedOn w:val="a0"/>
    <w:uiPriority w:val="99"/>
    <w:semiHidden/>
    <w:unhideWhenUsed/>
    <w:rsid w:val="00F46DDA"/>
  </w:style>
  <w:style w:type="character" w:styleId="HTML">
    <w:name w:val="HTML Code"/>
    <w:basedOn w:val="a0"/>
    <w:uiPriority w:val="99"/>
    <w:semiHidden/>
    <w:unhideWhenUsed/>
    <w:rsid w:val="009F341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93170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31709"/>
  </w:style>
  <w:style w:type="paragraph" w:styleId="af">
    <w:name w:val="Balloon Text"/>
    <w:basedOn w:val="a"/>
    <w:link w:val="af0"/>
    <w:uiPriority w:val="99"/>
    <w:semiHidden/>
    <w:unhideWhenUsed/>
    <w:rsid w:val="0042449F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2449F"/>
    <w:rPr>
      <w:rFonts w:ascii="Tahoma" w:hAnsi="Tahoma" w:cs="Tahoma"/>
      <w:sz w:val="16"/>
      <w:szCs w:val="16"/>
    </w:rPr>
  </w:style>
  <w:style w:type="paragraph" w:styleId="af1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4">
    <w:name w:val="No Spacing"/>
    <w:uiPriority w:val="1"/>
    <w:qFormat/>
    <w:rsid w:val="00152FDB"/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1A25"/>
  </w:style>
  <w:style w:type="paragraph" w:styleId="1">
    <w:name w:val="heading 1"/>
    <w:basedOn w:val="a"/>
    <w:next w:val="a"/>
    <w:link w:val="10"/>
    <w:autoRedefine/>
    <w:uiPriority w:val="9"/>
    <w:qFormat/>
    <w:rsid w:val="008C4FD9"/>
    <w:pPr>
      <w:keepNext/>
      <w:keepLines/>
      <w:spacing w:line="360" w:lineRule="auto"/>
      <w:jc w:val="center"/>
      <w:outlineLvl w:val="0"/>
    </w:pPr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paragraph" w:styleId="2">
    <w:name w:val="heading 2"/>
    <w:aliases w:val="Заг для подгл"/>
    <w:basedOn w:val="a"/>
    <w:next w:val="a"/>
    <w:link w:val="20"/>
    <w:uiPriority w:val="9"/>
    <w:unhideWhenUsed/>
    <w:qFormat/>
    <w:rsid w:val="00F91CC0"/>
    <w:pPr>
      <w:keepNext/>
      <w:keepLines/>
      <w:spacing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8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qFormat/>
    <w:rsid w:val="00A90D43"/>
    <w:pPr>
      <w:jc w:val="center"/>
    </w:pPr>
    <w:rPr>
      <w:rFonts w:ascii="Times New Roman" w:eastAsia="Times New Roman" w:hAnsi="Times New Roman" w:cs="Times New Roman"/>
      <w:b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9550F6"/>
    <w:pPr>
      <w:ind w:left="720"/>
      <w:contextualSpacing/>
    </w:pPr>
  </w:style>
  <w:style w:type="character" w:styleId="a6">
    <w:name w:val="Strong"/>
    <w:basedOn w:val="a0"/>
    <w:uiPriority w:val="22"/>
    <w:qFormat/>
    <w:rsid w:val="003558F2"/>
    <w:rPr>
      <w:rFonts w:ascii="Times New Roman" w:hAnsi="Times New Roman" w:cs="Times New Roman" w:hint="default"/>
      <w:b/>
      <w:bCs/>
    </w:rPr>
  </w:style>
  <w:style w:type="character" w:customStyle="1" w:styleId="10">
    <w:name w:val="Заголовок 1 Знак"/>
    <w:basedOn w:val="a0"/>
    <w:link w:val="1"/>
    <w:uiPriority w:val="9"/>
    <w:rsid w:val="008C4FD9"/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character" w:customStyle="1" w:styleId="20">
    <w:name w:val="Заголовок 2 Знак"/>
    <w:aliases w:val="Заг для подгл Знак"/>
    <w:basedOn w:val="a0"/>
    <w:link w:val="2"/>
    <w:uiPriority w:val="9"/>
    <w:rsid w:val="00F91CC0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3558F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converted-space">
    <w:name w:val="apple-converted-space"/>
    <w:basedOn w:val="a0"/>
    <w:rsid w:val="000E1FD4"/>
  </w:style>
  <w:style w:type="character" w:styleId="a7">
    <w:name w:val="Hyperlink"/>
    <w:basedOn w:val="a0"/>
    <w:uiPriority w:val="99"/>
    <w:unhideWhenUsed/>
    <w:rsid w:val="000E1FD4"/>
    <w:rPr>
      <w:color w:val="0000FF"/>
      <w:u w:val="single"/>
    </w:rPr>
  </w:style>
  <w:style w:type="character" w:customStyle="1" w:styleId="w">
    <w:name w:val="w"/>
    <w:basedOn w:val="a0"/>
    <w:rsid w:val="000E1FD4"/>
  </w:style>
  <w:style w:type="paragraph" w:styleId="a8">
    <w:name w:val="Normal (Web)"/>
    <w:basedOn w:val="a"/>
    <w:unhideWhenUsed/>
    <w:rsid w:val="000E1F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9">
    <w:name w:val="TOC Heading"/>
    <w:basedOn w:val="1"/>
    <w:next w:val="a"/>
    <w:uiPriority w:val="39"/>
    <w:unhideWhenUsed/>
    <w:qFormat/>
    <w:rsid w:val="004910D9"/>
    <w:pPr>
      <w:spacing w:before="480"/>
      <w:outlineLvl w:val="9"/>
    </w:pPr>
    <w:rPr>
      <w:rFonts w:asciiTheme="majorHAnsi" w:hAnsiTheme="majorHAns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qFormat/>
    <w:rsid w:val="004910D9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qFormat/>
    <w:rsid w:val="004910D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4910D9"/>
    <w:pPr>
      <w:ind w:left="480"/>
    </w:pPr>
    <w:rPr>
      <w:rFonts w:cstheme="minorHAnsi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620B02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semiHidden/>
    <w:unhideWhenUsed/>
    <w:rsid w:val="00F77DC2"/>
    <w:pPr>
      <w:ind w:left="720"/>
    </w:pPr>
    <w:rPr>
      <w:rFonts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77DC2"/>
    <w:pPr>
      <w:ind w:left="960"/>
    </w:pPr>
    <w:rPr>
      <w:rFonts w:cs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77DC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77DC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77DC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77DC2"/>
    <w:pPr>
      <w:ind w:left="1920"/>
    </w:pPr>
    <w:rPr>
      <w:rFonts w:cstheme="minorHAnsi"/>
      <w:sz w:val="20"/>
      <w:szCs w:val="20"/>
    </w:rPr>
  </w:style>
  <w:style w:type="character" w:customStyle="1" w:styleId="a4">
    <w:name w:val="Название Знак"/>
    <w:basedOn w:val="a0"/>
    <w:link w:val="a3"/>
    <w:rsid w:val="00A90D43"/>
    <w:rPr>
      <w:rFonts w:ascii="Times New Roman" w:eastAsia="Times New Roman" w:hAnsi="Times New Roman" w:cs="Times New Roman"/>
      <w:b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F46DDA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46DDA"/>
  </w:style>
  <w:style w:type="character" w:styleId="ac">
    <w:name w:val="page number"/>
    <w:basedOn w:val="a0"/>
    <w:uiPriority w:val="99"/>
    <w:semiHidden/>
    <w:unhideWhenUsed/>
    <w:rsid w:val="00F46DDA"/>
  </w:style>
  <w:style w:type="character" w:styleId="HTML">
    <w:name w:val="HTML Code"/>
    <w:basedOn w:val="a0"/>
    <w:uiPriority w:val="99"/>
    <w:semiHidden/>
    <w:unhideWhenUsed/>
    <w:rsid w:val="009F341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93170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31709"/>
  </w:style>
  <w:style w:type="paragraph" w:styleId="af">
    <w:name w:val="Balloon Text"/>
    <w:basedOn w:val="a"/>
    <w:link w:val="af0"/>
    <w:uiPriority w:val="99"/>
    <w:semiHidden/>
    <w:unhideWhenUsed/>
    <w:rsid w:val="0042449F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2449F"/>
    <w:rPr>
      <w:rFonts w:ascii="Tahoma" w:hAnsi="Tahoma" w:cs="Tahoma"/>
      <w:sz w:val="16"/>
      <w:szCs w:val="16"/>
    </w:rPr>
  </w:style>
  <w:style w:type="paragraph" w:styleId="af1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4">
    <w:name w:val="No Spacing"/>
    <w:uiPriority w:val="1"/>
    <w:qFormat/>
    <w:rsid w:val="00152FDB"/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://index.js" TargetMode="External"/><Relationship Id="rId5" Type="http://schemas.microsoft.com/office/2007/relationships/stylesWithEffects" Target="stylesWithEffects.xml"/><Relationship Id="rId15" Type="http://schemas.openxmlformats.org/officeDocument/2006/relationships/image" Target="media/image6.png"/><Relationship Id="rId23" Type="http://schemas.openxmlformats.org/officeDocument/2006/relationships/hyperlink" Target="http://auth.j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://main.j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nZEagaiVPz5sY1icocXpTEjh5g==">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73A4BBF-2B7A-42D3-81DB-8DB50EB35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121</Pages>
  <Words>17162</Words>
  <Characters>97826</Characters>
  <Application>Microsoft Office Word</Application>
  <DocSecurity>0</DocSecurity>
  <Lines>815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днс</cp:lastModifiedBy>
  <cp:revision>8</cp:revision>
  <dcterms:created xsi:type="dcterms:W3CDTF">2023-04-12T12:50:00Z</dcterms:created>
  <dcterms:modified xsi:type="dcterms:W3CDTF">2025-05-30T10:40:00Z</dcterms:modified>
</cp:coreProperties>
</file>