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Vertragsnummer</w:t>
            </w:r>
          </w:p>
        </w:tc>
        <w:tc>
          <w:tcPr>
            <w:tcW w:type="dxa" w:w="4320"/>
          </w:tcPr>
          <w:p>
            <w:r>
              <w:t>123-ABC-2024</w:t>
            </w:r>
          </w:p>
        </w:tc>
      </w:tr>
      <w:tr>
        <w:tc>
          <w:tcPr>
            <w:tcW w:type="dxa" w:w="4320"/>
          </w:tcPr>
          <w:p>
            <w:r>
              <w:t>Vertragspartner</w:t>
            </w:r>
          </w:p>
        </w:tc>
        <w:tc>
          <w:tcPr>
            <w:tcW w:type="dxa" w:w="4320"/>
          </w:tcPr>
          <w:p>
            <w:r>
              <w:t>Krankenhaus Nordwest GmbH</w:t>
            </w:r>
          </w:p>
        </w:tc>
      </w:tr>
      <w:tr>
        <w:tc>
          <w:tcPr>
            <w:tcW w:type="dxa" w:w="4320"/>
          </w:tcPr>
          <w:p>
            <w:r>
              <w:t>Vertragsgegenstand</w:t>
            </w:r>
          </w:p>
        </w:tc>
        <w:tc>
          <w:tcPr>
            <w:tcW w:type="dxa" w:w="4320"/>
          </w:tcPr>
          <w:p>
            <w:r>
              <w:t>Wartung von Defibrillatoren</w:t>
            </w:r>
          </w:p>
        </w:tc>
      </w:tr>
      <w:tr>
        <w:tc>
          <w:tcPr>
            <w:tcW w:type="dxa" w:w="4320"/>
          </w:tcPr>
          <w:p>
            <w:r>
              <w:t>Vertragsbeginn</w:t>
            </w:r>
          </w:p>
        </w:tc>
        <w:tc>
          <w:tcPr>
            <w:tcW w:type="dxa" w:w="4320"/>
          </w:tcPr>
          <w:p>
            <w:r>
              <w:t>01.01.2024</w:t>
            </w:r>
          </w:p>
        </w:tc>
      </w:tr>
      <w:tr>
        <w:tc>
          <w:tcPr>
            <w:tcW w:type="dxa" w:w="4320"/>
          </w:tcPr>
          <w:p>
            <w:r>
              <w:t>Vertragsende</w:t>
            </w:r>
          </w:p>
        </w:tc>
        <w:tc>
          <w:tcPr>
            <w:tcW w:type="dxa" w:w="4320"/>
          </w:tcPr>
          <w:p>
            <w:r>
              <w:t>31.12.2024</w:t>
            </w:r>
          </w:p>
        </w:tc>
      </w:tr>
      <w:tr>
        <w:tc>
          <w:tcPr>
            <w:tcW w:type="dxa" w:w="4320"/>
          </w:tcPr>
          <w:p>
            <w:r>
              <w:t>Kündigungsfrist</w:t>
            </w:r>
          </w:p>
        </w:tc>
        <w:tc>
          <w:tcPr>
            <w:tcW w:type="dxa" w:w="4320"/>
          </w:tcPr>
          <w:p>
            <w:r>
              <w:t>3 Monate zum Monatsende</w:t>
            </w:r>
          </w:p>
        </w:tc>
      </w:tr>
      <w:tr>
        <w:tc>
          <w:tcPr>
            <w:tcW w:type="dxa" w:w="4320"/>
          </w:tcPr>
          <w:p>
            <w:r>
              <w:t>Verlängerung</w:t>
            </w:r>
          </w:p>
        </w:tc>
        <w:tc>
          <w:tcPr>
            <w:tcW w:type="dxa" w:w="4320"/>
          </w:tcPr>
          <w:p>
            <w:r>
              <w:t>automatisch um 12 Monate</w:t>
            </w:r>
          </w:p>
        </w:tc>
      </w:tr>
      <w:tr>
        <w:tc>
          <w:tcPr>
            <w:tcW w:type="dxa" w:w="4320"/>
          </w:tcPr>
          <w:p>
            <w:r>
              <w:t>Vertragslaufzeit</w:t>
            </w:r>
          </w:p>
        </w:tc>
        <w:tc>
          <w:tcPr>
            <w:tcW w:type="dxa" w:w="4320"/>
          </w:tcPr>
          <w:p>
            <w:r>
              <w:t>12 Monate</w:t>
            </w:r>
          </w:p>
        </w:tc>
      </w:tr>
      <w:tr>
        <w:tc>
          <w:tcPr>
            <w:tcW w:type="dxa" w:w="4320"/>
          </w:tcPr>
          <w:p>
            <w:r>
              <w:t>Kosten (p.A.)</w:t>
            </w:r>
          </w:p>
        </w:tc>
        <w:tc>
          <w:tcPr>
            <w:tcW w:type="dxa" w:w="4320"/>
          </w:tcPr>
          <w:p>
            <w:r>
              <w:t>12.000,00 €</w:t>
            </w:r>
          </w:p>
        </w:tc>
      </w:tr>
      <w:tr>
        <w:tc>
          <w:tcPr>
            <w:tcW w:type="dxa" w:w="4320"/>
          </w:tcPr>
          <w:p>
            <w:r>
              <w:t>Kosten (p.M.)</w:t>
            </w:r>
          </w:p>
        </w:tc>
        <w:tc>
          <w:tcPr>
            <w:tcW w:type="dxa" w:w="4320"/>
          </w:tcPr>
          <w:p>
            <w:r>
              <w:t>1.000,00 €</w:t>
            </w:r>
          </w:p>
        </w:tc>
      </w:tr>
      <w:tr>
        <w:tc>
          <w:tcPr>
            <w:tcW w:type="dxa" w:w="4320"/>
          </w:tcPr>
          <w:p>
            <w:r>
              <w:t>Zusatzkosten</w:t>
            </w:r>
          </w:p>
        </w:tc>
        <w:tc>
          <w:tcPr>
            <w:tcW w:type="dxa" w:w="4320"/>
          </w:tcPr>
          <w:p>
            <w:r>
              <w:t>0,00 €</w:t>
            </w:r>
          </w:p>
        </w:tc>
      </w:tr>
      <w:tr>
        <w:tc>
          <w:tcPr>
            <w:tcW w:type="dxa" w:w="4320"/>
          </w:tcPr>
          <w:p>
            <w:r>
              <w:t>Zahlungsweise</w:t>
            </w:r>
          </w:p>
        </w:tc>
        <w:tc>
          <w:tcPr>
            <w:tcW w:type="dxa" w:w="4320"/>
          </w:tcPr>
          <w:p>
            <w:r>
              <w:t>monatlich</w:t>
            </w:r>
          </w:p>
        </w:tc>
      </w:tr>
      <w:tr>
        <w:tc>
          <w:tcPr>
            <w:tcW w:type="dxa" w:w="4320"/>
          </w:tcPr>
          <w:p>
            <w:r>
              <w:t>Leistungsumfang (jährlich)</w:t>
            </w:r>
          </w:p>
        </w:tc>
        <w:tc>
          <w:tcPr>
            <w:tcW w:type="dxa" w:w="4320"/>
          </w:tcPr>
          <w:p>
            <w:r>
              <w:t>Jährliche Wartung und Funktionsprüfung</w:t>
            </w:r>
          </w:p>
        </w:tc>
      </w:tr>
      <w:tr>
        <w:tc>
          <w:tcPr>
            <w:tcW w:type="dxa" w:w="4320"/>
          </w:tcPr>
          <w:p>
            <w:r>
              <w:t>Pflichten des Kunden</w:t>
            </w:r>
          </w:p>
        </w:tc>
        <w:tc>
          <w:tcPr>
            <w:tcW w:type="dxa" w:w="4320"/>
          </w:tcPr>
          <w:p>
            <w:r>
              <w:t>Zugang zu den Geräten sicherstellen</w:t>
            </w:r>
          </w:p>
        </w:tc>
      </w:tr>
      <w:tr>
        <w:tc>
          <w:tcPr>
            <w:tcW w:type="dxa" w:w="4320"/>
          </w:tcPr>
          <w:p>
            <w:r>
              <w:t>Haftung</w:t>
            </w:r>
          </w:p>
        </w:tc>
        <w:tc>
          <w:tcPr>
            <w:tcW w:type="dxa" w:w="4320"/>
          </w:tcPr>
          <w:p>
            <w:r>
              <w:t>Nach AGB des Dienstleisters</w:t>
            </w:r>
          </w:p>
        </w:tc>
      </w:tr>
      <w:tr>
        <w:tc>
          <w:tcPr>
            <w:tcW w:type="dxa" w:w="4320"/>
          </w:tcPr>
          <w:p>
            <w:r>
              <w:t>Kontakt</w:t>
            </w:r>
          </w:p>
        </w:tc>
        <w:tc>
          <w:tcPr>
            <w:tcW w:type="dxa" w:w="4320"/>
          </w:tcPr>
          <w:p>
            <w:r>
              <w:t>Max Mustermann, 069/123456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aktiv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