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300F5" w14:textId="77777777" w:rsidR="00382F20" w:rsidRDefault="00382F20" w:rsidP="00382F20">
      <w:pPr>
        <w:jc w:val="center"/>
      </w:pPr>
      <w:r w:rsidRPr="00382F20">
        <w:rPr>
          <w:sz w:val="52"/>
          <w:szCs w:val="52"/>
        </w:rPr>
        <w:t>Fluxograma</w:t>
      </w:r>
      <w:r>
        <w:br/>
      </w:r>
    </w:p>
    <w:p w14:paraId="5BCA86DC" w14:textId="4557234F" w:rsidR="006B0268" w:rsidRDefault="00A11E5A" w:rsidP="00382F20">
      <w:pPr>
        <w:jc w:val="center"/>
      </w:pPr>
      <w:bookmarkStart w:id="0" w:name="_GoBack"/>
      <w:bookmarkEnd w:id="0"/>
      <w:r w:rsidRPr="00A11E5A">
        <w:rPr>
          <w:noProof/>
        </w:rPr>
        <w:drawing>
          <wp:inline distT="0" distB="0" distL="0" distR="0" wp14:anchorId="3AF25748" wp14:editId="4FCCCD4A">
            <wp:extent cx="5400040" cy="526161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2D"/>
    <w:rsid w:val="00382F20"/>
    <w:rsid w:val="006A0769"/>
    <w:rsid w:val="00A11E5A"/>
    <w:rsid w:val="00A3275A"/>
    <w:rsid w:val="00A4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EF0"/>
  <w15:chartTrackingRefBased/>
  <w15:docId w15:val="{934AF34C-5077-433D-ACCD-35042027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SERVICO NACIONAL DE APRENDIZAGEM COMERCIAL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ALISTON MATHEUS DOS SANTOS</dc:creator>
  <cp:keywords/>
  <dc:description/>
  <cp:lastModifiedBy>ALISTON MATHEUS DOS SANTOS</cp:lastModifiedBy>
  <cp:revision>3</cp:revision>
  <dcterms:created xsi:type="dcterms:W3CDTF">2023-09-04T19:37:00Z</dcterms:created>
  <dcterms:modified xsi:type="dcterms:W3CDTF">2023-09-18T19:25:00Z</dcterms:modified>
</cp:coreProperties>
</file>