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408C"/>
          <w:sz w:val="36"/>
        </w:rPr>
        <w:t>PACE ERP</w:t>
      </w:r>
    </w:p>
    <w:p>
      <w:pPr>
        <w:jc w:val="center"/>
      </w:pPr>
      <w:r>
        <w:rPr>
          <w:rFonts w:ascii="Aptos Display" w:hAnsi="Aptos Display"/>
          <w:b/>
          <w:color w:val="0F172A"/>
          <w:sz w:val="44"/>
        </w:rPr>
        <w:t>SA Dev To Prod-like HR Governance Setup Playbook</w:t>
      </w:r>
    </w:p>
    <w:p>
      <w:pPr>
        <w:jc w:val="center"/>
      </w:pPr>
      <w:r>
        <w:rPr>
          <w:rFonts w:ascii="Aptos" w:hAnsi="Aptos"/>
          <w:b w:val="0"/>
          <w:color w:val="475569"/>
          <w:sz w:val="22"/>
        </w:rPr>
        <w:t>PDF-ready operator manual for Super 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040"/>
            <w:shd w:fill="E2E8F0"/>
          </w:tcPr>
          <w:p>
            <w:r>
              <w:rPr>
                <w:rFonts w:ascii="Aptos" w:hAnsi="Aptos"/>
                <w:b w:val="0"/>
                <w:sz w:val="21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21"/>
              </w:rPr>
              <w:t>Super Admin (SA) operator</w:t>
            </w:r>
          </w:p>
        </w:tc>
      </w:tr>
      <w:tr>
        <w:tc>
          <w:tcPr>
            <w:tcW w:type="dxa" w:w="5040"/>
            <w:shd w:fill="E2E8F0"/>
          </w:tcPr>
          <w:p>
            <w:r>
              <w:rPr>
                <w:rFonts w:ascii="Aptos" w:hAnsi="Aptos"/>
                <w:b w:val="0"/>
                <w:sz w:val="21"/>
              </w:rPr>
              <w:t>Document Scope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21"/>
              </w:rPr>
              <w:t>Dev-ke Prod-like HR governance structure-e niye jawa</w:t>
            </w:r>
          </w:p>
        </w:tc>
      </w:tr>
      <w:tr>
        <w:tc>
          <w:tcPr>
            <w:tcW w:type="dxa" w:w="5040"/>
            <w:shd w:fill="E2E8F0"/>
          </w:tcPr>
          <w:p>
            <w:r>
              <w:rPr>
                <w:rFonts w:ascii="Aptos" w:hAnsi="Aptos"/>
                <w:b w:val="0"/>
                <w:sz w:val="21"/>
              </w:rPr>
              <w:t>Excluded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21"/>
              </w:rPr>
              <w:t>Exact user setup, exact company choice, exact approver/viewer person mapping</w:t>
            </w:r>
          </w:p>
        </w:tc>
      </w:tr>
      <w:tr>
        <w:tc>
          <w:tcPr>
            <w:tcW w:type="dxa" w:w="5040"/>
            <w:shd w:fill="E2E8F0"/>
          </w:tcPr>
          <w:p>
            <w:r>
              <w:rPr>
                <w:rFonts w:ascii="Aptos" w:hAnsi="Aptos"/>
                <w:b w:val="0"/>
                <w:sz w:val="21"/>
              </w:rPr>
              <w:t>Execution Rule</w:t>
            </w:r>
          </w:p>
        </w:tc>
        <w:tc>
          <w:tcPr>
            <w:tcW w:type="dxa" w:w="5040"/>
          </w:tcPr>
          <w:p>
            <w:r>
              <w:rPr>
                <w:rFonts w:ascii="Aptos" w:hAnsi="Aptos"/>
                <w:b w:val="0"/>
                <w:sz w:val="21"/>
              </w:rPr>
              <w:t>Follow sequence exactly. Publish only at the end.</w:t>
            </w:r>
          </w:p>
        </w:tc>
      </w:tr>
    </w:tbl>
    <w:p/>
    <w:p>
      <w:pPr>
        <w:sectPr>
          <w:footerReference w:type="default" r:id="rId9"/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spacing w:before="240" w:after="120"/>
      </w:pPr>
      <w:r>
        <w:rPr>
          <w:rFonts w:ascii="Aptos Display" w:hAnsi="Aptos Display"/>
          <w:b/>
          <w:color w:val="14532D"/>
          <w:sz w:val="32"/>
        </w:rPr>
        <w:t>SA Setup Playbook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Dev To Prod-like HR Governance Setup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Prepared for: Super Admin (SA) operator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Language mode: Bengali + English mixed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 Dev environment-ke current Prod HR governance model-er moto ready kora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Out of scope: Exact user assignment, exact company choice, exact approver/viewer person mapping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1. Document Purpose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Ei playbook follow kore SA manually dev setup korte parbe jate dev-er HR governance structure prod-er moto hoye jay.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Ei document-er core principle holo: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aar user exact rows dev aar prod-e same na holeo structure same korte hobe.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Manual access publish korte hobe only sob structural step shesh hole.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Prod-ke source of truth dhore dev-e screen-by-screen mirror korte hobe.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Jekono user-specific decision, exact approver person, exact report viewer person, aar exact company onboarding decision SA alada business instruction onujayi nibe.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2. Scope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Ei playbook-er moddhe included: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Project setup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Company-project mapping pattern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 setup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Menu and page governance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Module-resource ownership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Capability pack setup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Work context setup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Work context capability binding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Work context project inheritance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Company-module enablement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Role permission baseline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Approval policy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Final ACL publish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Ei playbook-er baire: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create/edit exact values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User signup approval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User role assignment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User scope assignment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Exact approver person mapping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Exact report viewer person mapping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3. Golden Rules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`ACL Version Center` e publish korbe na jotokkhon na Step 1 theke Step 11 complete hoye jay.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`Prod` side-by-side open rekhe `Dev`-e copy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Jekhane row count beshi, sekhane filter use kore module-wise copy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kono page prod-e inactive thake, dev-e o active korbe na.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`GENERAL_OPS` holo self-service lane.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`HR_APPROVER`, `HR_AUDIT`, `HR_DIRECTOR`, `HR_ACCESS`, `CORRECTION_APPROVER` holo manual business/HR lanes.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`Approval Rules` aar `Report Visibility` ei playbook-e optional-later, karon exact user/company decision SA pore nibe.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purono legacy setup thakle blindly delete korbe na; first new target setup complete korbe, tarpor old rows retire korbe.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4. Final Target Shape From Prod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Prod-er current HR governance model theke confirmed target: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Project: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 MANAGEMENT`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Modules: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`PRJ001_HR_ACCESS_MODULE`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`PRJ001_LEAVE_MODULE`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`PRJ001_OUT_WORK_MODULE`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Capability packs: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`CAP_HR_ACCESS`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`CAP_HR_SELF_SERVICE`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`CAP_HR_APPROVER`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`CAP_HR_AUDIT_VIEW`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`CAP_HR_DIRECTOR`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`CAP_HR_PLANT_HEAD`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Core manual work contexts found in prod: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`GENERAL_OPS`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`HR_ACCESS`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`HR_APPROVER`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`HR_AUDIT`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`HR_DIRECTOR`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`CORRECTION_APPROVER`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Department-derived work contexts also exist in prod. SA company-wise department rows onujayi segulo maintain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Specialized operational work contexts also exist in prod, for example: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`PROD_LIQUID`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`PROD_POWDER`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`PROD_RESIN`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`PROD_SBP`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`PROD_WB`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`QUALITY_LIQUID`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`QUALITY_POWDER`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`QA_PAINTS`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`QA_RESIN`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`STORES_LIQUID`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`STORES_POWDER`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Core menu group shape in prod: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`HR_MANAGEMENT`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`HR_ACCESS`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`LEAVE_MANAGEMENT`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`OUTWORK_MANAGEMENT`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5. Exact Sequence To Follow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Only ei order follow korbe: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Project Master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Project Map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 Master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Menu Governance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Page Resource Registry verification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 Resource Map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Capability Governance - Pack Definitions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Work Context Master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Capability Governance - Work Area Bindings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Work Context Project Attachment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Module Map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Role Permissions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Approval Policy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Optional later: Approval Rules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Optional later: Report Visibility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ACL Version Center publish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6. Pre-Run Preparation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Before starting: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 aar Dev dui environment login kore ready rakhbe.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Duita browser tab pair banabe: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left: prod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right: dev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Same screen prod-dev side-by-side rakhbe.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Ekta manual checklist maintain korbe: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done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pending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skipped by business decision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7. Step 1 - Project Master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`/sa/project-master`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`Project Master`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Dev-e prod-like HR project identity ready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`Project Master`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`Project Master`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Check korbe dev-e `PRJ001 / HR MANAGEMENT` ache ki na.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na thake, `project_name` field-e `HR MANAGEMENT` likhe save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Save success notice-e generated project code verify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dev-e old row `PRJ007 / HR MANAGEMENT SYSTEM` thake, immediately delete korbe na.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New target row create hole tarpor downstream mapping notun row-er upor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Dev-e active HR project row prod model-er moto present.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8. Step 2 - Company Project Map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`/sa/projects/map`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`Company Project Map`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Jey company-gulo dev-e HR module use korbe, tader target HR project-er sathe attach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`Company Project Map`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Project dropdown theke `PRJ001 / HR MANAGEMENT`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same screen open kore target HR project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list theke business-approved dev companies map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dev-e company set prod-er moto na hoy, exact prod company code follow korar dorkar nei.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Rule holo: je dev company-ke HR governance-er under ante hobe, shei company-ke map korte hobe.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Each row-te map/unmap action kore success notice confirm korbe.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ptos" w:hAnsi="Aptos"/>
                <w:b/>
                <w:color w:val="92400E"/>
                <w:sz w:val="20"/>
              </w:rPr>
              <w:t>Important:</w:t>
            </w:r>
          </w:p>
        </w:tc>
      </w:tr>
    </w:tbl>
    <w:p/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Ei step-e company business choice SA nibe.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Kintu project-er logical coverage pattern prod-er moto broad hote hobe.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Target dev HR companies sob project-e mapped.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9. Step 3 - Module Master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`/sa/module-master`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`Module Master`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Prod-er moto exact 3-module HR model create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Create these exact modules: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 ACCESS 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required: `Yes`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type: `SEQUENTIAL`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min approvers: `1`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max approvers: `3`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`LEAVE 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required: `Yes`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type: `ANYONE`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min approvers: `2`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max approvers: `3`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`OUT WORK 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required: `Yes`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type: `ANYONE`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min approvers: `2`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max approvers: `3`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module row details dekhe nibe.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target project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Uporer 3 module exact naming-e create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old legacy module `PRJ007_LEAVE_MODULE` ba `PRJ007_OUT_WORK_MODULE` thake, note korbe but notun module create agei old row touch korbe na.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New module create hoye gele code preview/proper generated code verify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 module registry-te prod-like 3 module active.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10. Step 4 - Menu Governance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`/sa/menu`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`Super Admin menu governance`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Prod-er ACL universe menu tree dev-e publish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Target group structure: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`HR_MANAGEMENT`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`HR_ACCESS`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`LEAVE_MANAGEMENT`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`OUTWORK_MANAGEMENT`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Universe filter `ACL` rakhbe.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 screen-e active `GROUP` rows dekhe dev-e same group tree create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Each group-er: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`menu_code`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`title`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`parent_menu_code`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`display_order`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prod-onujayi mirror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Tarpor `PAGE` rows publish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Each page create/edit korar somoy: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`menu_code`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`resource_code`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`title`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`route_path`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`parent_menu_code`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`display_order`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`active / inactive`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prod side theke copy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Minimum pages that prod model-e dev-e thaktei hobe: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`HR_LEAVE_APPLY`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`HR_LEAVE_APPROVAL_INBOX`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`HR_LEAVE_APPROVAL_SCOPE_HISTORY`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`HR_LEAVE_MY_REQUESTS`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`HR_LEAVE_REGISTER`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`HR_OUT_WORK_APPLY`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`HR_OUT_WORK_APPROVAL_INBOX`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`HR_OUT_WORK_APPROVAL_SCOPE_HISTORY`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`HR_OUT_WORK_MY_REQUESTS`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`HR_OUT_WORK_REGISTER`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`HR_LEAVE_TYPE_MANAGE`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`HR_CALENDAR_MANAGE`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`HR_ATTENDANCE_CORRECTION`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`HR_ATTENDANCE_CORRECTION_APPROVAL_INBOX`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`HR_ATTENDANCE_CORRECTION_APPROVAL_SCOPE_HISTORY`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`HR_ATTENDANCE_CORRECTION_PENDING_LIST`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`HR_ATTENDANCE_DAILY_REGISTER`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`HR_ATTENDANCE_DEPARTMENT_REPORT`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`HR_ATTENDANCE_LEAVE_USAGE`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`HR_ATTENDANCE_MONTHLY_SUMMARY`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`HR_ATTENDANCE_YEARLY_LEAVE_SUMMARY`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Inactive-but-registered pages prod-e thakle dev-e same state rakhbe: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`HR_LEAVE_REQUEST_DETAIL`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`HR_LEAVE_REGISTER_RESULTS`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`HR_OUT_WORK_REQUEST_DETAIL`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`HR_OUT_WORK_REGISTER_RESULTS`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`HR_ATTENDANCE_CORRECTION_REQUEST_DETAIL`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ptos" w:hAnsi="Aptos"/>
                <w:b/>
                <w:color w:val="92400E"/>
                <w:sz w:val="20"/>
              </w:rPr>
              <w:t>Important:</w:t>
            </w:r>
          </w:p>
        </w:tc>
      </w:tr>
    </w:tbl>
    <w:p/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`DASHBOARD_HOME` jodi dev-e orphan page hishebe thake, prod-er tree-r sathe match kore clean-up korte hobe.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Jekono page create-r por route conflict/error hole prod row-ta abar compare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 ACL menu tree prod-er moto group + page coverage peyechhe.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11. Step 5 - Page Resource Registry Verification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`/sa/page-registry`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`ACL Page And Resource Registry`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Published page row-gulo actually registry-te esheche kina verify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`Page Registry`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same screen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Search use kore prod-er prottek required resource code check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`is_published` aar `is_active` prod-er sathe match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Missing row pele back to `Menu Governance` giye publish kore abar ekhane verify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Required prod ACL resources sob page registry-te present.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12. Step 6 - Module Resource Map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`/sa/module-pages`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`Module-to-page resource ownership`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Prottek resource-ke correct module-er under assign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Target assignment pattern: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`PRJ001_HR_ACCESS_MODULE`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`HR_LEAVE_TYPE_MANAGE`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`HR_CALENDAR_MANAGE`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sob attendance correction pages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sob attendance report/register pages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`PRJ001_LEAVE_MODULE`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sob leave pages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`PRJ001_OUT_WORK_MODULE`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sob out-work pages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module-resource screen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Filter `UNASSIGNED` / `ALL` use kore dev-e missing rows identify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Bulk assign drawer use kore resource selected module-e attach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kono resource wrong owner module-e thake, age unassign, tarpor correct module-e assign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Dev-e active ACL business resources sob correct module owner peyechhe.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13. Step 7 - Capability Governance: Pack Definitions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`/sa/acl/capabilities`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`Screen Packs and Business-Area Binding`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Tab: `Pack Definitions`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 capability pack names dev-e create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Create / verify these packs: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`CAP_HR_ACCESS`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`CAP_HR_SELF_SERVICE`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`CAP_HR_APPROVER`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`CAP_HR_AUDIT_VIEW`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`CAP_HR_DIRECTOR`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`CAP_HR_PLANT_HEAD`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Recommended names/descriptions: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`CAP_HR_ACCESS` = HR Admin Access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`CAP_HR_SELF_SERVICE` = HR Self Service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`CAP_HR_APPROVER` = HR Approver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`CAP_HR_AUDIT_VIEW` = HR Audit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`CAP_HR_DIRECTOR` = HR Director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`CAP_HR_PLANT_HEAD` = HR Plant Head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`Pack Definitions` tab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missing pack create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Code exact same rakhbe.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Name/description prod-er moto rakhbe jodi available thake.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 capability pack master prod-er code shape-er moto complete.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14. Step 8 - Work Context Master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`/sa/work-contexts`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`Work Context Master`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Prod-er manual HR lanes aar specialized operational lanes dev-e toiri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Company-wise kaaj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Prod-er ek company select kore oi company-r `work_context_code`, `work_context_name`, `department link`, `active state` note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corresponding company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Missing manual context create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Minimum manual contexts to create where business-relevant: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`GENERAL_OPS`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`HR_ACCESS`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`HR_APPROVER`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`HR_AUDIT`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`HR_DIRECTOR`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`CORRECTION_APPROVER`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Specialized contexts create only if that company/business lane dev-e actually needed: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`PROD_LIQUID`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`PROD_POWDER`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`PROD_RESIN`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`PROD_SBP`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`PROD_WB`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`QUALITY_LIQUID`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`QUALITY_POWDER`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`QA_PAINTS`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`QA_RESIN`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`STORES_LIQUID`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`STORES_POWDER`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Rules: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`GENERAL_OPS`, `HR_ACCESS`, `HR_APPROVER`, `HR_AUDIT`, `HR_DIRECTOR`, `CORRECTION_APPROVER` usually manual context.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Department-derived contexts company department setup-onujayi system/manual bhabe already thakte pare.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Same code use korbe, random alternate code use korbe na.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 company-wise work context inventory prod operating model-er moto ready.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15. Step 9 - Capability Governance: Work Area Bindings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`/sa/acl/capabilities`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Tab: `Work Area Bindings`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Work context-er sathe correct capability attach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Confirmed prod binding pattern: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`GENERAL_OPS` -&gt; `CAP_HR_SELF_SERVICE`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`HR_ACCESS` -&gt; `CAP_HR_ACCESS`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`HR_APPROVER` -&gt; `CAP_HR_APPROVER`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`HR_AUDIT` -&gt; `CAP_HR_AUDIT_VIEW`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`HR_DIRECTOR` -&gt; `CAP_HR_DIRECTOR`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`CORRECTION_APPROVER` -&gt; `CAP_HR_PLANT_HEAD`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`Work Area Bindings` tab-e jabe.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Prod-er same context row খুঁজে attached capability compare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attach/unattach kore same pattern banabe.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Core HR manual contexts sob correct capability pack peyechhe.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16. Step 10 - Work Context Project Attachment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`/sa/work-contexts`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Action inside selected context: project attachment drawer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Je work contexts project inheritance use korbe, tader HR project-er sathe attach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Why this matters: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Dev-e ei layer missing chhilo.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Prod-e operational HR contexts project inheritance peyechhe.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`Work Context Master` e target context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`Project attachment` action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same context-e kon project attached ache dekhe nibe.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minimum `HR MANAGEMENT` project attach korbe jekhane HR runtime reach dorkar.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Practical rule: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Core HR contexts and required operational contexts-ke HR project-er sathe attach korte hobe.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Required work contexts-e project inheritance attached.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17. Step 11 - Company Module Map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`/sa/acl/company-modules`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`Company module workspace`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Target dev companies-ke correct modules enable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Prod-e company by company module enablement dekhe nibe.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target company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Usually prod pattern holo: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 ACCESS MODULE` enabled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`LEAVE MODULE` enabled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`OUT WORK MODULE` enabled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business instruction bole kono company-te `HR ACCESS MODULE` lagbe na, sheta consciously skip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Legacy dev inconsistency jemon only out-work enabled thakle, eta correct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Target dev companies prod-like module coverage peyechhe.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18. Step 12 - Role Permissions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`/sa/acl/role-permissions`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role permission matrix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Role baseline permission breadth prod-er moto ana.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ptos" w:hAnsi="Aptos"/>
                <w:b/>
                <w:color w:val="92400E"/>
                <w:sz w:val="20"/>
              </w:rPr>
              <w:t>Important:</w:t>
            </w:r>
          </w:p>
        </w:tc>
      </w:tr>
    </w:tbl>
    <w:p/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Ei screen-e row onek beshi hote pare.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Best method holo prod aar dev same role, same project, same module filter diye side-by-side mirror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Role choose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Project filter set korbe `PRJ001`.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 filter set korbe one-by-one: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`PRJ001_HR_ACCESS_MODULE`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`PRJ001_LEAVE_MODULE`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`PRJ001_OUT_WORK_MODULE`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 row-er allow flags dev-e same korbe: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`VIEW`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`WRITE`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`EDIT`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`DELETE`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`APPROVE`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`EXPORT`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Ek role complete hole next role-e jabe.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Recommended execution order: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`DIRECTOR`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`L1_MANAGER`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`L2_MANAGER`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`L3_MANAGER`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`L1_USER`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`L2_USER`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`L3_USER`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Audit roles if prod-e in use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Role baseline matrix prod-er visible behavior-er sathe aligned.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19. Step 13 - Approval Policy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`/sa/approval-policy`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`Exact Resource Approval Policy`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Resource/action level approval requirement prod-er moto set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Prod screen-e resource by resource dekhe nibe.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Dev-e same resource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Policy save korbe action-wise.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Known prod-like patterns: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Leave requester flow: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`HR_LEAVE_APPLY / WRITE`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required `Yes`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type prod-onujayi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Out-work requester flow: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`HR_OUT_WORK_APPLY / WRITE`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required `Yes`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approval type prod-onujayi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Attendance correction flow: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correction request resource/action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prod side theke exact values copy korbe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</w:tcPr>
          <w:p>
            <w:pPr>
              <w:spacing w:after="0"/>
            </w:pPr>
            <w:r>
              <w:rPr>
                <w:rFonts w:ascii="Aptos" w:hAnsi="Aptos"/>
                <w:b/>
                <w:color w:val="92400E"/>
                <w:sz w:val="20"/>
              </w:rPr>
              <w:t>Important:</w:t>
            </w:r>
          </w:p>
        </w:tc>
      </w:tr>
    </w:tbl>
    <w:p/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Inbox/history/register page-gulor jonno usually policy na-o lagte pare.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Prod value theke copy korle safest.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Dev resource approval policy prod-er required rows cover kore.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20. Optional Later - Approval Rules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`/sa/approval-rules`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Use only when: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Exact approver person/role business theke final hoye jabe.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User/company assignment complete hobe.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Current note: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Structural prod-dev gap analysis-e role-based approver rows empty chhilo.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Tai ei playbook-er main clone phase-e approval rules mandatory na.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21. Optional Later - Report Visibility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`/sa/report-visibility`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Use only when: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Exact viewer person/role final.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User scope complete.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Current note: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Structural prod-dev gap analysis-e role-based report viewer rows empty chhilo.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Tai ei step post-structure phase-e korbe.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22. Final Step - ACL Version Center Publish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Screen: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Route: `/sa/acl/version-center`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Screen title: `ACL Version Center`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Goal: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Sob governance change runtime-e publish kora.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What SA must do: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Ensure Step 1 to Step 13 complete.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`ACL Version Center` open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Publish-required company rows identify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Each target company select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Suggested description thakle use korte pare, otherwise pattern: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 xml:space="preserve">   - `&lt;COMPANY_CODE&gt; ACL publish &lt;date time&gt;`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`Capture And Activate Now` / equivalent publish action click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Success notice confirm korbe.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Do not publish before: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module setup complete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menu/resource setup complete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capability binding complete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company-module enablement complete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role permissions and approval policy complete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Stop condition:</w:t>
      </w:r>
    </w:p>
    <w:p>
      <w:pPr>
        <w:pStyle w:val="ListBullet"/>
        <w:spacing w:after="40" w:line="264" w:lineRule="auto"/>
      </w:pPr>
      <w:r>
        <w:rPr>
          <w:rFonts w:ascii="Aptos" w:hAnsi="Aptos"/>
          <w:b w:val="0"/>
          <w:sz w:val="20"/>
        </w:rPr>
        <w:t>Target dev companies show fresh active version and no immediate pending publish requirement.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23. Final Validation Checklist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Publish-er pore SA ei checklist follow korbe: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`Project Master` e target HR project ache.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`Company Project Map` e target HR companies mapped.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`Module Master` e 3 module active.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`Page Registry` e required ACL pages published.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`Module Resource Map` e active page-gulo owner module peyechhe.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`Capability packs` complete.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`Work Context Master` e manual HR lanes complete.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`Work Area Bindings` prod pattern follow kore.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`Company Module Map` e target company-gulo module enabled.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`Role Permissions` broad matrix copied.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`Approval Policy` requester resources-e set.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`ACL Version Center` e fresh publish done.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24. Safe Execution Notes For SA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kono screen-e mismatch dekho, first prod screen compare korbe, tarpor save korbe.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dev-e purono `PRJ007` structure thake, new `PRJ001` structure fully ready howar age old row retire korbe na.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kono company business-ready na hoy, take map/enable na kore pending list-e rekho.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Jodi exact approver/viewer business bole na, `Approval Rules` aar `Report Visibility` skip kore structure complete koro.</w:t>
      </w:r>
    </w:p>
    <w:p>
      <w:pPr>
        <w:pStyle w:val="ListNumber"/>
        <w:spacing w:after="40" w:line="264" w:lineRule="auto"/>
      </w:pPr>
      <w:r>
        <w:rPr>
          <w:rFonts w:ascii="Aptos" w:hAnsi="Aptos"/>
          <w:b w:val="0"/>
          <w:sz w:val="20"/>
        </w:rPr>
        <w:t>Publish sesh hole ekbar logout-login ba runtime smoke check korte hobe.</w:t>
      </w:r>
    </w:p>
    <w:p>
      <w:pPr>
        <w:spacing w:before="200" w:after="80"/>
      </w:pPr>
      <w:r>
        <w:rPr>
          <w:rFonts w:ascii="Aptos Display" w:hAnsi="Aptos Display"/>
          <w:b/>
          <w:color w:val="1E293B"/>
          <w:sz w:val="26"/>
        </w:rPr>
        <w:t>25. One-Line Summary For SA</w:t>
      </w:r>
    </w:p>
    <w:p>
      <w:pPr>
        <w:spacing w:after="80" w:line="276" w:lineRule="auto"/>
      </w:pPr>
      <w:r>
        <w:rPr>
          <w:rFonts w:ascii="Aptos" w:hAnsi="Aptos"/>
          <w:b w:val="0"/>
          <w:sz w:val="21"/>
        </w:rPr>
        <w:t>Prod-ke source of truth dhore dev-e age project-module-menu-capability-work-context skeleton complete koro, tarpor role permission aar approval policy mirror koro, shob seshe ACL Version Center theke publish koro.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8"/>
      </w:rPr>
      <w:t>PACE ERP | SA Setup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