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C156" w14:textId="65A4A116" w:rsidR="00DE6367" w:rsidRPr="00727387" w:rsidRDefault="00170536" w:rsidP="00A433EA">
      <w:pPr>
        <w:jc w:val="center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 xml:space="preserve">Leitura </w:t>
      </w:r>
      <w:r w:rsidR="00A433EA" w:rsidRPr="00727387">
        <w:rPr>
          <w:color w:val="FF0000"/>
          <w:sz w:val="32"/>
          <w:szCs w:val="32"/>
          <w:u w:val="single"/>
        </w:rPr>
        <w:t>Formatada</w:t>
      </w:r>
    </w:p>
    <w:p w14:paraId="256F40B6" w14:textId="0A0C792A" w:rsidR="00A433EA" w:rsidRPr="00727387" w:rsidRDefault="00A433EA" w:rsidP="00A433EA">
      <w:pPr>
        <w:rPr>
          <w:b/>
          <w:bCs/>
          <w:color w:val="FFC000"/>
          <w:sz w:val="36"/>
          <w:szCs w:val="36"/>
        </w:rPr>
      </w:pPr>
      <w:r w:rsidRPr="00727387">
        <w:rPr>
          <w:b/>
          <w:bCs/>
          <w:color w:val="FFC000"/>
          <w:sz w:val="36"/>
          <w:szCs w:val="36"/>
        </w:rPr>
        <w:t>Scanf</w:t>
      </w:r>
    </w:p>
    <w:p w14:paraId="33AA6F2B" w14:textId="16A24C4C" w:rsidR="00A433EA" w:rsidRPr="00727387" w:rsidRDefault="00A433EA" w:rsidP="00A433EA">
      <w:pPr>
        <w:rPr>
          <w:sz w:val="24"/>
          <w:szCs w:val="24"/>
        </w:rPr>
      </w:pPr>
      <w:r w:rsidRPr="00727387">
        <w:rPr>
          <w:sz w:val="24"/>
          <w:szCs w:val="24"/>
        </w:rPr>
        <w:t xml:space="preserve">scanf </w:t>
      </w:r>
      <w:proofErr w:type="gramStart"/>
      <w:r w:rsidRPr="00727387">
        <w:rPr>
          <w:sz w:val="24"/>
          <w:szCs w:val="24"/>
        </w:rPr>
        <w:t>( String</w:t>
      </w:r>
      <w:proofErr w:type="gramEnd"/>
      <w:r w:rsidRPr="00727387">
        <w:rPr>
          <w:sz w:val="24"/>
          <w:szCs w:val="24"/>
        </w:rPr>
        <w:t>_de_controlo[arg1,ar2,…] )</w:t>
      </w:r>
    </w:p>
    <w:p w14:paraId="78E6FEA4" w14:textId="5FE837A5" w:rsidR="00A433EA" w:rsidRPr="00727387" w:rsidRDefault="00A433EA" w:rsidP="00A433EA">
      <w:pPr>
        <w:rPr>
          <w:sz w:val="24"/>
          <w:szCs w:val="24"/>
        </w:rPr>
      </w:pPr>
      <w:r>
        <w:tab/>
      </w:r>
      <w:r>
        <w:sym w:font="Wingdings" w:char="F0E0"/>
      </w:r>
      <w:r w:rsidRPr="00727387">
        <w:rPr>
          <w:sz w:val="24"/>
          <w:szCs w:val="24"/>
        </w:rPr>
        <w:t>Para indicar o endereço de uma variável usa-se o operador &amp; antes do nome da variável</w:t>
      </w:r>
    </w:p>
    <w:p w14:paraId="6AABAF4C" w14:textId="3EC801CC" w:rsidR="00A433EA" w:rsidRPr="00727387" w:rsidRDefault="00727387" w:rsidP="00727387">
      <w:pPr>
        <w:rPr>
          <w:sz w:val="24"/>
          <w:szCs w:val="24"/>
        </w:rPr>
      </w:pPr>
      <w:r w:rsidRPr="00727387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A433EA" w:rsidRPr="00727387">
        <w:rPr>
          <w:sz w:val="24"/>
          <w:szCs w:val="24"/>
        </w:rPr>
        <w:t xml:space="preserve">A </w:t>
      </w:r>
      <w:proofErr w:type="spellStart"/>
      <w:r w:rsidR="00A433EA" w:rsidRPr="00727387">
        <w:rPr>
          <w:sz w:val="24"/>
          <w:szCs w:val="24"/>
        </w:rPr>
        <w:t>string</w:t>
      </w:r>
      <w:proofErr w:type="spellEnd"/>
      <w:r w:rsidR="00A433EA" w:rsidRPr="00727387">
        <w:rPr>
          <w:sz w:val="24"/>
          <w:szCs w:val="24"/>
        </w:rPr>
        <w:t xml:space="preserve"> de controlo pode conter</w:t>
      </w:r>
    </w:p>
    <w:p w14:paraId="381A43BB" w14:textId="02B40A64" w:rsidR="00A433EA" w:rsidRDefault="00A433EA" w:rsidP="00A433EA">
      <w:r>
        <w:tab/>
      </w:r>
      <w:r>
        <w:sym w:font="Wingdings" w:char="F0E0"/>
      </w:r>
      <w:r>
        <w:t>Espaços ou tabulações que são ignorados;</w:t>
      </w:r>
    </w:p>
    <w:p w14:paraId="4FFF5686" w14:textId="656709BE" w:rsidR="00A433EA" w:rsidRDefault="00A433EA" w:rsidP="00A433EA">
      <w:r>
        <w:tab/>
      </w:r>
      <w:r>
        <w:sym w:font="Wingdings" w:char="F0E0"/>
      </w:r>
      <w:r>
        <w:t xml:space="preserve">Caracteres normais </w:t>
      </w:r>
      <w:r w:rsidR="00727387">
        <w:t xml:space="preserve">deverão corresponder aos próximos caracteres não brancos da </w:t>
      </w:r>
      <w:proofErr w:type="gramStart"/>
      <w:r w:rsidR="00727387">
        <w:t>sequencia</w:t>
      </w:r>
      <w:proofErr w:type="gramEnd"/>
      <w:r w:rsidR="00727387">
        <w:t xml:space="preserve"> introduzida</w:t>
      </w:r>
    </w:p>
    <w:p w14:paraId="3CEDAB45" w14:textId="19F9B95E" w:rsidR="00727387" w:rsidRPr="00727387" w:rsidRDefault="00727387" w:rsidP="00A433EA">
      <w:pPr>
        <w:rPr>
          <w:sz w:val="24"/>
          <w:szCs w:val="24"/>
        </w:rPr>
      </w:pPr>
      <w:r w:rsidRPr="00727387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727387">
        <w:rPr>
          <w:sz w:val="24"/>
          <w:szCs w:val="24"/>
        </w:rPr>
        <w:t xml:space="preserve">Especificadores de conversão que tem um formato semelhante ao já indicado para a função </w:t>
      </w:r>
      <w:proofErr w:type="spellStart"/>
      <w:r w:rsidRPr="00727387">
        <w:rPr>
          <w:sz w:val="24"/>
          <w:szCs w:val="24"/>
        </w:rPr>
        <w:t>printf</w:t>
      </w:r>
      <w:proofErr w:type="spellEnd"/>
    </w:p>
    <w:p w14:paraId="03630DEA" w14:textId="4D6E36C9" w:rsidR="00A433EA" w:rsidRPr="00A433EA" w:rsidRDefault="00A433EA" w:rsidP="00A433EA">
      <w:pPr>
        <w:rPr>
          <w:color w:val="FF0000"/>
        </w:rPr>
      </w:pPr>
      <w:r>
        <w:rPr>
          <w:color w:val="FF0000"/>
          <w:sz w:val="32"/>
          <w:szCs w:val="32"/>
        </w:rPr>
        <w:tab/>
      </w:r>
    </w:p>
    <w:sectPr w:rsidR="00A433EA" w:rsidRPr="00A43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E7C53"/>
    <w:multiLevelType w:val="hybridMultilevel"/>
    <w:tmpl w:val="C3DC4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EA"/>
    <w:rsid w:val="00170536"/>
    <w:rsid w:val="00727387"/>
    <w:rsid w:val="00A433EA"/>
    <w:rsid w:val="00D00928"/>
    <w:rsid w:val="00DE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4B72"/>
  <w15:chartTrackingRefBased/>
  <w15:docId w15:val="{E9D6D1D9-9650-49EE-A97A-77934E69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Almeida</dc:creator>
  <cp:keywords/>
  <dc:description/>
  <cp:lastModifiedBy>Rui Almeida</cp:lastModifiedBy>
  <cp:revision>2</cp:revision>
  <dcterms:created xsi:type="dcterms:W3CDTF">2021-11-15T18:07:00Z</dcterms:created>
  <dcterms:modified xsi:type="dcterms:W3CDTF">2021-11-29T17:08:00Z</dcterms:modified>
</cp:coreProperties>
</file>