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Backlog Inicial</w:t>
      </w:r>
    </w:p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Backlog Inicial — IdealTech</w:t>
      </w:r>
    </w:p>
    <w:p>
      <w:r>
        <w:t>Este documento organiza as funcionalidades e necessidades identificadas para o IdealTech em itens de trabalho que poderão ser transformados em Issues no GitHub. O backlog poderá ser atualizado conforme novas necessidades forem identificadas e conforme o projeto evoluir.</w:t>
      </w:r>
    </w:p>
    <w:p>
      <w:pPr>
        <w:pStyle w:val="Heading1"/>
      </w:pPr>
      <w:r>
        <w:t>1. Estrutura do Backlog</w:t>
      </w:r>
    </w:p>
    <w:p>
      <w:r>
        <w:t>Cada item do backlog possui uma identificação, título, descrição, história de usuário relacionada, prioridade e critérios de aceitação. O status inicial dos itens será definido posteriormente no GitHub Project.</w:t>
      </w:r>
    </w:p>
    <w:p>
      <w:pPr>
        <w:pStyle w:val="Heading1"/>
      </w:pPr>
      <w:r>
        <w:t>2. Itens do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User Story</w:t>
            </w:r>
          </w:p>
        </w:tc>
        <w:tc>
          <w:tcPr>
            <w:tcW w:type="dxa" w:w="1881"/>
          </w:tcPr>
          <w:p>
            <w:r>
              <w:t>Prioridade</w:t>
            </w:r>
          </w:p>
        </w:tc>
        <w:tc>
          <w:tcPr>
            <w:tcW w:type="dxa" w:w="1881"/>
          </w:tcPr>
          <w:p>
            <w:r>
              <w:t>Status inicial</w:t>
            </w:r>
          </w:p>
        </w:tc>
      </w:tr>
      <w:tr>
        <w:tc>
          <w:tcPr>
            <w:tcW w:type="dxa" w:w="1881"/>
          </w:tcPr>
          <w:p>
            <w:r>
              <w:t>BL01</w:t>
            </w:r>
          </w:p>
        </w:tc>
        <w:tc>
          <w:tcPr>
            <w:tcW w:type="dxa" w:w="1881"/>
          </w:tcPr>
          <w:p>
            <w:r>
              <w:t>Implementar pesquisa de produtos</w:t>
            </w:r>
          </w:p>
        </w:tc>
        <w:tc>
          <w:tcPr>
            <w:tcW w:type="dxa" w:w="1881"/>
          </w:tcPr>
          <w:p>
            <w:r>
              <w:t>US01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BL02</w:t>
            </w:r>
          </w:p>
        </w:tc>
        <w:tc>
          <w:tcPr>
            <w:tcW w:type="dxa" w:w="1881"/>
          </w:tcPr>
          <w:p>
            <w:r>
              <w:t>Implementar filtros de pesquisa</w:t>
            </w:r>
          </w:p>
        </w:tc>
        <w:tc>
          <w:tcPr>
            <w:tcW w:type="dxa" w:w="1881"/>
          </w:tcPr>
          <w:p>
            <w:r>
              <w:t>US02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BL03</w:t>
            </w:r>
          </w:p>
        </w:tc>
        <w:tc>
          <w:tcPr>
            <w:tcW w:type="dxa" w:w="1881"/>
          </w:tcPr>
          <w:p>
            <w:r>
              <w:t>Exibir ficha técnica dos produtos</w:t>
            </w:r>
          </w:p>
        </w:tc>
        <w:tc>
          <w:tcPr>
            <w:tcW w:type="dxa" w:w="1881"/>
          </w:tcPr>
          <w:p>
            <w:r>
              <w:t>US03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BL04</w:t>
            </w:r>
          </w:p>
        </w:tc>
        <w:tc>
          <w:tcPr>
            <w:tcW w:type="dxa" w:w="1881"/>
          </w:tcPr>
          <w:p>
            <w:r>
              <w:t>Exibir preços e condições de pagamento</w:t>
            </w:r>
          </w:p>
        </w:tc>
        <w:tc>
          <w:tcPr>
            <w:tcW w:type="dxa" w:w="1881"/>
          </w:tcPr>
          <w:p>
            <w:r>
              <w:t>US04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BL05</w:t>
            </w:r>
          </w:p>
        </w:tc>
        <w:tc>
          <w:tcPr>
            <w:tcW w:type="dxa" w:w="1881"/>
          </w:tcPr>
          <w:p>
            <w:r>
              <w:t>Criar avaliação de custo-benefício</w:t>
            </w:r>
          </w:p>
        </w:tc>
        <w:tc>
          <w:tcPr>
            <w:tcW w:type="dxa" w:w="1881"/>
          </w:tcPr>
          <w:p>
            <w:r>
              <w:t>US05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BL06</w:t>
            </w:r>
          </w:p>
        </w:tc>
        <w:tc>
          <w:tcPr>
            <w:tcW w:type="dxa" w:w="1881"/>
          </w:tcPr>
          <w:p>
            <w:r>
              <w:t>Exibir justificativa da avaliação</w:t>
            </w:r>
          </w:p>
        </w:tc>
        <w:tc>
          <w:tcPr>
            <w:tcW w:type="dxa" w:w="1881"/>
          </w:tcPr>
          <w:p>
            <w:r>
              <w:t>US06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BL07</w:t>
            </w:r>
          </w:p>
        </w:tc>
        <w:tc>
          <w:tcPr>
            <w:tcW w:type="dxa" w:w="1881"/>
          </w:tcPr>
          <w:p>
            <w:r>
              <w:t>Criar sistema de recomendações</w:t>
            </w:r>
          </w:p>
        </w:tc>
        <w:tc>
          <w:tcPr>
            <w:tcW w:type="dxa" w:w="1881"/>
          </w:tcPr>
          <w:p>
            <w:r>
              <w:t>US08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BL08</w:t>
            </w:r>
          </w:p>
        </w:tc>
        <w:tc>
          <w:tcPr>
            <w:tcW w:type="dxa" w:w="1881"/>
          </w:tcPr>
          <w:p>
            <w:r>
              <w:t>Criar comparação de produtos</w:t>
            </w:r>
          </w:p>
        </w:tc>
        <w:tc>
          <w:tcPr>
            <w:tcW w:type="dxa" w:w="1881"/>
          </w:tcPr>
          <w:p>
            <w:r>
              <w:t>US07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BL09</w:t>
            </w:r>
          </w:p>
        </w:tc>
        <w:tc>
          <w:tcPr>
            <w:tcW w:type="dxa" w:w="1881"/>
          </w:tcPr>
          <w:p>
            <w:r>
              <w:t>Criar cadastro de usuário</w:t>
            </w:r>
          </w:p>
        </w:tc>
        <w:tc>
          <w:tcPr>
            <w:tcW w:type="dxa" w:w="1881"/>
          </w:tcPr>
          <w:p>
            <w:r>
              <w:t>US09</w:t>
            </w:r>
          </w:p>
        </w:tc>
        <w:tc>
          <w:tcPr>
            <w:tcW w:type="dxa" w:w="1881"/>
          </w:tcPr>
          <w:p>
            <w:r>
              <w:t>Baixa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BL10</w:t>
            </w:r>
          </w:p>
        </w:tc>
        <w:tc>
          <w:tcPr>
            <w:tcW w:type="dxa" w:w="1881"/>
          </w:tcPr>
          <w:p>
            <w:r>
              <w:t>Criar lista de produtos salvos</w:t>
            </w:r>
          </w:p>
        </w:tc>
        <w:tc>
          <w:tcPr>
            <w:tcW w:type="dxa" w:w="1881"/>
          </w:tcPr>
          <w:p>
            <w:r>
              <w:t>US10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BL11</w:t>
            </w:r>
          </w:p>
        </w:tc>
        <w:tc>
          <w:tcPr>
            <w:tcW w:type="dxa" w:w="1881"/>
          </w:tcPr>
          <w:p>
            <w:r>
              <w:t>Criar gerenciamento de produtos</w:t>
            </w:r>
          </w:p>
        </w:tc>
        <w:tc>
          <w:tcPr>
            <w:tcW w:type="dxa" w:w="1881"/>
          </w:tcPr>
          <w:p>
            <w:r>
              <w:t>US11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  <w:tr>
        <w:tc>
          <w:tcPr>
            <w:tcW w:type="dxa" w:w="1881"/>
          </w:tcPr>
          <w:p>
            <w:r>
              <w:t>BL12</w:t>
            </w:r>
          </w:p>
        </w:tc>
        <w:tc>
          <w:tcPr>
            <w:tcW w:type="dxa" w:w="1881"/>
          </w:tcPr>
          <w:p>
            <w:r>
              <w:t>Criar gerenciamento de ofertas</w:t>
            </w:r>
          </w:p>
        </w:tc>
        <w:tc>
          <w:tcPr>
            <w:tcW w:type="dxa" w:w="1881"/>
          </w:tcPr>
          <w:p>
            <w:r>
              <w:t>US12</w:t>
            </w:r>
          </w:p>
        </w:tc>
        <w:tc>
          <w:tcPr>
            <w:tcW w:type="dxa" w:w="1881"/>
          </w:tcPr>
          <w:p>
            <w:r>
              <w:t>Alta</w:t>
            </w:r>
          </w:p>
        </w:tc>
        <w:tc>
          <w:tcPr>
            <w:tcW w:type="dxa" w:w="1881"/>
          </w:tcPr>
          <w:p>
            <w:r>
              <w:t>Backlog</w:t>
            </w:r>
          </w:p>
        </w:tc>
      </w:tr>
    </w:tbl>
    <w:p>
      <w:pPr>
        <w:pStyle w:val="Heading1"/>
      </w:pPr>
      <w:r>
        <w:t>3. Detalhamento dos Itens</w:t>
      </w:r>
    </w:p>
    <w:p>
      <w:pPr>
        <w:pStyle w:val="Heading2"/>
      </w:pPr>
      <w:r>
        <w:t>BL01 — Implementar pesquisa de produtos</w:t>
      </w:r>
    </w:p>
    <w:p>
      <w:r>
        <w:rPr>
          <w:b/>
        </w:rPr>
        <w:t xml:space="preserve">Descrição: </w:t>
      </w:r>
      <w:r>
        <w:t>Criar a funcionalidade que permita ao usuário pesquisar produtos por nome, categoria ou característica.</w:t>
      </w:r>
    </w:p>
    <w:p>
      <w:r>
        <w:rPr>
          <w:b/>
        </w:rPr>
        <w:t xml:space="preserve">User Story relacionada: </w:t>
      </w:r>
      <w:r>
        <w:t>US01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entrada de texto para pesquisa.</w:t>
      </w:r>
    </w:p>
    <w:p>
      <w:pPr>
        <w:pStyle w:val="ListBullet"/>
      </w:pPr>
      <w:r>
        <w:t>Exibir produtos relacionados ao termo informado.</w:t>
      </w:r>
    </w:p>
    <w:p>
      <w:pPr>
        <w:pStyle w:val="ListBullet"/>
      </w:pPr>
      <w:r>
        <w:t>Permitir acesso aos detalhes do produto.</w:t>
      </w:r>
    </w:p>
    <w:p>
      <w:pPr>
        <w:pStyle w:val="Heading2"/>
      </w:pPr>
      <w:r>
        <w:t>BL02 — Implementar filtros de pesquisa</w:t>
      </w:r>
    </w:p>
    <w:p>
      <w:r>
        <w:rPr>
          <w:b/>
        </w:rPr>
        <w:t xml:space="preserve">Descrição: </w:t>
      </w:r>
      <w:r>
        <w:t>Adicionar filtros para refinar os resultados de acordo com preço, categoria e características relevantes.</w:t>
      </w:r>
    </w:p>
    <w:p>
      <w:r>
        <w:rPr>
          <w:b/>
        </w:rPr>
        <w:t xml:space="preserve">User Story relacionada: </w:t>
      </w:r>
      <w:r>
        <w:t>US02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seleção de faixa de preço.</w:t>
      </w:r>
    </w:p>
    <w:p>
      <w:pPr>
        <w:pStyle w:val="ListBullet"/>
      </w:pPr>
      <w:r>
        <w:t>Permitir filtros compatíveis com a categoria.</w:t>
      </w:r>
    </w:p>
    <w:p>
      <w:pPr>
        <w:pStyle w:val="ListBullet"/>
      </w:pPr>
      <w:r>
        <w:t>Atualizar os resultados conforme os filtros.</w:t>
      </w:r>
    </w:p>
    <w:p>
      <w:pPr>
        <w:pStyle w:val="Heading2"/>
      </w:pPr>
      <w:r>
        <w:t>BL03 — Exibir ficha técnica dos produtos</w:t>
      </w:r>
    </w:p>
    <w:p>
      <w:r>
        <w:rPr>
          <w:b/>
        </w:rPr>
        <w:t xml:space="preserve">Descrição: </w:t>
      </w:r>
      <w:r>
        <w:t>Criar uma área com as principais especificações e características de cada produto.</w:t>
      </w:r>
    </w:p>
    <w:p>
      <w:r>
        <w:rPr>
          <w:b/>
        </w:rPr>
        <w:t xml:space="preserve">User Story relacionada: </w:t>
      </w:r>
      <w:r>
        <w:t>US03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Apresentar as especificações disponíveis.</w:t>
      </w:r>
    </w:p>
    <w:p>
      <w:pPr>
        <w:pStyle w:val="ListBullet"/>
      </w:pPr>
      <w:r>
        <w:t>Organizar as informações de forma clara.</w:t>
      </w:r>
    </w:p>
    <w:p>
      <w:pPr>
        <w:pStyle w:val="ListBullet"/>
      </w:pPr>
      <w:r>
        <w:t>Permitir acesso à ficha a partir da página do produto.</w:t>
      </w:r>
    </w:p>
    <w:p>
      <w:pPr>
        <w:pStyle w:val="Heading2"/>
      </w:pPr>
      <w:r>
        <w:t>BL04 — Exibir preços e condições de pagamento</w:t>
      </w:r>
    </w:p>
    <w:p>
      <w:r>
        <w:rPr>
          <w:b/>
        </w:rPr>
        <w:t xml:space="preserve">Descrição: </w:t>
      </w:r>
      <w:r>
        <w:t>Apresentar o preço das ofertas e, quando disponíveis, suas condições de pagamento e parcelamento.</w:t>
      </w:r>
    </w:p>
    <w:p>
      <w:r>
        <w:rPr>
          <w:b/>
        </w:rPr>
        <w:t xml:space="preserve">User Story relacionada: </w:t>
      </w:r>
      <w:r>
        <w:t>US04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Exibir preço da oferta.</w:t>
      </w:r>
    </w:p>
    <w:p>
      <w:pPr>
        <w:pStyle w:val="ListBullet"/>
      </w:pPr>
      <w:r>
        <w:t>Exibir parcelamento quando informado.</w:t>
      </w:r>
    </w:p>
    <w:p>
      <w:pPr>
        <w:pStyle w:val="ListBullet"/>
      </w:pPr>
      <w:r>
        <w:t>Identificar a origem da oferta quando disponível.</w:t>
      </w:r>
    </w:p>
    <w:p>
      <w:pPr>
        <w:pStyle w:val="ListBullet"/>
      </w:pPr>
      <w:r>
        <w:t>Informar que preços e condições podem mudar.</w:t>
      </w:r>
    </w:p>
    <w:p>
      <w:pPr>
        <w:pStyle w:val="Heading2"/>
      </w:pPr>
      <w:r>
        <w:t>BL05 — Criar avaliação de custo-benefício</w:t>
      </w:r>
    </w:p>
    <w:p>
      <w:r>
        <w:rPr>
          <w:b/>
        </w:rPr>
        <w:t xml:space="preserve">Descrição: </w:t>
      </w:r>
      <w:r>
        <w:t>Implementar a apresentação de uma nota de 0 a 10 para representar a avaliação de custo-benefício do produto.</w:t>
      </w:r>
    </w:p>
    <w:p>
      <w:r>
        <w:rPr>
          <w:b/>
        </w:rPr>
        <w:t xml:space="preserve">User Story relacionada: </w:t>
      </w:r>
      <w:r>
        <w:t>US05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Apresentar nota entre 0 e 10.</w:t>
      </w:r>
    </w:p>
    <w:p>
      <w:pPr>
        <w:pStyle w:val="ListBullet"/>
      </w:pPr>
      <w:r>
        <w:t>Associar a nota ao produto correto.</w:t>
      </w:r>
    </w:p>
    <w:p>
      <w:pPr>
        <w:pStyle w:val="ListBullet"/>
      </w:pPr>
      <w:r>
        <w:t>Considerar critérios definidos pelo projeto.</w:t>
      </w:r>
    </w:p>
    <w:p>
      <w:pPr>
        <w:pStyle w:val="Heading2"/>
      </w:pPr>
      <w:r>
        <w:t>BL06 — Exibir justificativa da avaliação</w:t>
      </w:r>
    </w:p>
    <w:p>
      <w:r>
        <w:rPr>
          <w:b/>
        </w:rPr>
        <w:t xml:space="preserve">Descrição: </w:t>
      </w:r>
      <w:r>
        <w:t>Apresentar os motivos que levaram o sistema a atribuir determinada nota de custo-benefício.</w:t>
      </w:r>
    </w:p>
    <w:p>
      <w:r>
        <w:rPr>
          <w:b/>
        </w:rPr>
        <w:t xml:space="preserve">User Story relacionada: </w:t>
      </w:r>
      <w:r>
        <w:t>US06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Exibir justificativa junto à nota.</w:t>
      </w:r>
    </w:p>
    <w:p>
      <w:pPr>
        <w:pStyle w:val="ListBullet"/>
      </w:pPr>
      <w:r>
        <w:t>Apresentar pontos positivos e negativos relevantes.</w:t>
      </w:r>
    </w:p>
    <w:p>
      <w:pPr>
        <w:pStyle w:val="ListBullet"/>
      </w:pPr>
      <w:r>
        <w:t>Utilizar linguagem compreensível.</w:t>
      </w:r>
    </w:p>
    <w:p>
      <w:pPr>
        <w:pStyle w:val="Heading2"/>
      </w:pPr>
      <w:r>
        <w:t>BL07 — Criar sistema de recomendações</w:t>
      </w:r>
    </w:p>
    <w:p>
      <w:r>
        <w:rPr>
          <w:b/>
        </w:rPr>
        <w:t xml:space="preserve">Descrição: </w:t>
      </w:r>
      <w:r>
        <w:t>Permitir que o usuário informe suas necessidades e receba produtos compatíveis com seus critérios.</w:t>
      </w:r>
    </w:p>
    <w:p>
      <w:r>
        <w:rPr>
          <w:b/>
        </w:rPr>
        <w:t xml:space="preserve">User Story relacionada: </w:t>
      </w:r>
      <w:r>
        <w:t>US08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informar critérios de pesquisa.</w:t>
      </w:r>
    </w:p>
    <w:p>
      <w:pPr>
        <w:pStyle w:val="ListBullet"/>
      </w:pPr>
      <w:r>
        <w:t>Apresentar produtos relacionados aos critérios.</w:t>
      </w:r>
    </w:p>
    <w:p>
      <w:pPr>
        <w:pStyle w:val="ListBullet"/>
      </w:pPr>
      <w:r>
        <w:t>Exibir informações suficientes para avaliar as recomendações.</w:t>
      </w:r>
    </w:p>
    <w:p>
      <w:pPr>
        <w:pStyle w:val="Heading2"/>
      </w:pPr>
      <w:r>
        <w:t>BL08 — Criar comparação de produtos</w:t>
      </w:r>
    </w:p>
    <w:p>
      <w:r>
        <w:rPr>
          <w:b/>
        </w:rPr>
        <w:t xml:space="preserve">Descrição: </w:t>
      </w:r>
      <w:r>
        <w:t>Permitir comparar características relevantes de dois ou mais produtos.</w:t>
      </w:r>
    </w:p>
    <w:p>
      <w:r>
        <w:rPr>
          <w:b/>
        </w:rPr>
        <w:t xml:space="preserve">User Story relacionada: </w:t>
      </w:r>
      <w:r>
        <w:t>US07</w:t>
      </w:r>
    </w:p>
    <w:p>
      <w:r>
        <w:rPr>
          <w:b/>
        </w:rPr>
        <w:t xml:space="preserve">Prioridade: </w:t>
      </w:r>
      <w:r>
        <w:t>Média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selecionar pelo menos dois produtos.</w:t>
      </w:r>
    </w:p>
    <w:p>
      <w:pPr>
        <w:pStyle w:val="ListBullet"/>
      </w:pPr>
      <w:r>
        <w:t>Exibir características relevantes lado a lado.</w:t>
      </w:r>
    </w:p>
    <w:p>
      <w:pPr>
        <w:pStyle w:val="ListBullet"/>
      </w:pPr>
      <w:r>
        <w:t>Facilitar a identificação das diferenças.</w:t>
      </w:r>
    </w:p>
    <w:p>
      <w:pPr>
        <w:pStyle w:val="Heading2"/>
      </w:pPr>
      <w:r>
        <w:t>BL09 — Criar cadastro de usuário</w:t>
      </w:r>
    </w:p>
    <w:p>
      <w:r>
        <w:rPr>
          <w:b/>
        </w:rPr>
        <w:t xml:space="preserve">Descrição: </w:t>
      </w:r>
      <w:r>
        <w:t>Permitir que consumidores criem e gerenciem uma conta.</w:t>
      </w:r>
    </w:p>
    <w:p>
      <w:r>
        <w:rPr>
          <w:b/>
        </w:rPr>
        <w:t xml:space="preserve">User Story relacionada: </w:t>
      </w:r>
      <w:r>
        <w:t>US09</w:t>
      </w:r>
    </w:p>
    <w:p>
      <w:r>
        <w:rPr>
          <w:b/>
        </w:rPr>
        <w:t xml:space="preserve">Prioridade: </w:t>
      </w:r>
      <w:r>
        <w:t>Baixa</w:t>
      </w:r>
    </w:p>
    <w:p>
      <w:r>
        <w:rPr>
          <w:b/>
        </w:rPr>
        <w:t>Critérios de aceitação:</w:t>
      </w:r>
    </w:p>
    <w:p>
      <w:pPr>
        <w:pStyle w:val="ListBullet"/>
      </w:pPr>
      <w:r>
        <w:t>Solicitar dados obrigatórios.</w:t>
      </w:r>
    </w:p>
    <w:p>
      <w:pPr>
        <w:pStyle w:val="ListBullet"/>
      </w:pPr>
      <w:r>
        <w:t>Validar os dados informados.</w:t>
      </w:r>
    </w:p>
    <w:p>
      <w:pPr>
        <w:pStyle w:val="ListBullet"/>
      </w:pPr>
      <w:r>
        <w:t>Permitir acesso à conta após cadastro válido.</w:t>
      </w:r>
    </w:p>
    <w:p>
      <w:pPr>
        <w:pStyle w:val="Heading2"/>
      </w:pPr>
      <w:r>
        <w:t>BL10 — Criar lista de produtos salvos</w:t>
      </w:r>
    </w:p>
    <w:p>
      <w:r>
        <w:rPr>
          <w:b/>
        </w:rPr>
        <w:t xml:space="preserve">Descrição: </w:t>
      </w:r>
      <w:r>
        <w:t>Permitir que usuários cadastrados salvem produtos para consultar posteriormente.</w:t>
      </w:r>
    </w:p>
    <w:p>
      <w:r>
        <w:rPr>
          <w:b/>
        </w:rPr>
        <w:t xml:space="preserve">User Story relacionada: </w:t>
      </w:r>
      <w:r>
        <w:t>US10</w:t>
      </w:r>
    </w:p>
    <w:p>
      <w:r>
        <w:rPr>
          <w:b/>
        </w:rPr>
        <w:t xml:space="preserve">Prioridade: </w:t>
      </w:r>
      <w:r>
        <w:t>Média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salvar produtos.</w:t>
      </w:r>
    </w:p>
    <w:p>
      <w:pPr>
        <w:pStyle w:val="ListBullet"/>
      </w:pPr>
      <w:r>
        <w:t>Exibir produtos salvos na área do usuário.</w:t>
      </w:r>
    </w:p>
    <w:p>
      <w:pPr>
        <w:pStyle w:val="ListBullet"/>
      </w:pPr>
      <w:r>
        <w:t>Permitir remover produtos salvos.</w:t>
      </w:r>
    </w:p>
    <w:p>
      <w:pPr>
        <w:pStyle w:val="Heading2"/>
      </w:pPr>
      <w:r>
        <w:t>BL11 — Criar gerenciamento de produtos</w:t>
      </w:r>
    </w:p>
    <w:p>
      <w:r>
        <w:rPr>
          <w:b/>
        </w:rPr>
        <w:t xml:space="preserve">Descrição: </w:t>
      </w:r>
      <w:r>
        <w:t>Disponibilizar ao administrador recursos para cadastrar, atualizar e remover produtos.</w:t>
      </w:r>
    </w:p>
    <w:p>
      <w:r>
        <w:rPr>
          <w:b/>
        </w:rPr>
        <w:t xml:space="preserve">User Story relacionada: </w:t>
      </w:r>
      <w:r>
        <w:t>US11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cadastro de produtos.</w:t>
      </w:r>
    </w:p>
    <w:p>
      <w:pPr>
        <w:pStyle w:val="ListBullet"/>
      </w:pPr>
      <w:r>
        <w:t>Permitir alteração de informações.</w:t>
      </w:r>
    </w:p>
    <w:p>
      <w:pPr>
        <w:pStyle w:val="ListBullet"/>
      </w:pPr>
      <w:r>
        <w:t>Permitir remoção ou desativação.</w:t>
      </w:r>
    </w:p>
    <w:p>
      <w:pPr>
        <w:pStyle w:val="Heading2"/>
      </w:pPr>
      <w:r>
        <w:t>BL12 — Criar gerenciamento de ofertas</w:t>
      </w:r>
    </w:p>
    <w:p>
      <w:r>
        <w:rPr>
          <w:b/>
        </w:rPr>
        <w:t xml:space="preserve">Descrição: </w:t>
      </w:r>
      <w:r>
        <w:t>Permitir ao administrador atualizar preços, condições de pagamento e origem das ofertas.</w:t>
      </w:r>
    </w:p>
    <w:p>
      <w:r>
        <w:rPr>
          <w:b/>
        </w:rPr>
        <w:t xml:space="preserve">User Story relacionada: </w:t>
      </w:r>
      <w:r>
        <w:t>US12</w:t>
      </w:r>
    </w:p>
    <w:p>
      <w:r>
        <w:rPr>
          <w:b/>
        </w:rPr>
        <w:t xml:space="preserve">Prioridade: </w:t>
      </w:r>
      <w:r>
        <w:t>Alta</w:t>
      </w:r>
    </w:p>
    <w:p>
      <w:r>
        <w:rPr>
          <w:b/>
        </w:rPr>
        <w:t>Critérios de aceitação:</w:t>
      </w:r>
    </w:p>
    <w:p>
      <w:pPr>
        <w:pStyle w:val="ListBullet"/>
      </w:pPr>
      <w:r>
        <w:t>Permitir registrar ou atualizar preço.</w:t>
      </w:r>
    </w:p>
    <w:p>
      <w:pPr>
        <w:pStyle w:val="ListBullet"/>
      </w:pPr>
      <w:r>
        <w:t>Permitir informar condições de pagamento.</w:t>
      </w:r>
    </w:p>
    <w:p>
      <w:pPr>
        <w:pStyle w:val="ListBullet"/>
      </w:pPr>
      <w:r>
        <w:t>Permitir registrar a origem da oferta.</w:t>
      </w:r>
    </w:p>
    <w:p>
      <w:pPr>
        <w:pStyle w:val="Heading1"/>
      </w:pPr>
      <w:r>
        <w:t>4. Organização Inicial</w:t>
      </w:r>
    </w:p>
    <w:p>
      <w:r>
        <w:t>Todos os itens serão inicialmente considerados como parte do backlog. Os itens de prioridade Alta relacionados ao funcionamento principal do sistema deverão receber atenção inicial. A seleção definitiva das tarefas para cada Sprint será realizada posteriormente.</w:t>
      </w:r>
    </w:p>
    <w:p>
      <w:pPr>
        <w:pStyle w:val="Heading1"/>
      </w:pPr>
      <w:r>
        <w:t>5. Próxima Etapa — GitHub Project</w:t>
      </w:r>
    </w:p>
    <w:p>
      <w:r>
        <w:t>Os itens deste backlog deverão ser transformados em Issues no GitHub e organizados em um quadro Kanban. O quadro deverá utilizar, no mínimo, as etapas: Backlog, A Fazer, Em Andamento, Em Revisão e Concluído.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Backlog Inicial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