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A3B49" w14:textId="04C3B156" w:rsidR="00BB1D93" w:rsidRPr="00BB1D93" w:rsidRDefault="00BB1D93" w:rsidP="00BB1D93">
      <w:pPr>
        <w:spacing w:line="360" w:lineRule="auto"/>
        <w:ind w:left="170"/>
        <w:jc w:val="center"/>
        <w:rPr>
          <w:rFonts w:ascii="Times New Roman" w:eastAsia="Times New Roman" w:hAnsi="Times New Roman" w:cs="Times New Roman"/>
          <w:b/>
          <w:lang w:eastAsia="pt-BR"/>
        </w:rPr>
      </w:pPr>
    </w:p>
    <w:p w14:paraId="244D7144" w14:textId="77777777" w:rsidR="00FC274C" w:rsidRDefault="00FC274C" w:rsidP="00BB1D93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CEPEDI</w:t>
      </w:r>
    </w:p>
    <w:p w14:paraId="3FDDC74C" w14:textId="534BF6F2" w:rsidR="00BB1D93" w:rsidRPr="00BB1D93" w:rsidRDefault="00FC274C" w:rsidP="00BB1D93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FC274C">
        <w:rPr>
          <w:rFonts w:ascii="Arial" w:eastAsia="Times New Roman" w:hAnsi="Arial" w:cs="Arial"/>
          <w:b/>
          <w:sz w:val="28"/>
          <w:szCs w:val="28"/>
          <w:lang w:eastAsia="pt-BR"/>
        </w:rPr>
        <w:t>CENTRO DE PESQUISA E DESENVOLVIMENTO TECNOLÓGICO EM INFORMÁTICA E ELETROELETRÔNICA DE ILHÉUS</w:t>
      </w:r>
    </w:p>
    <w:p w14:paraId="3A337F02" w14:textId="77777777" w:rsidR="0086123D" w:rsidRPr="0017170D" w:rsidRDefault="00BB1D93" w:rsidP="0086123D">
      <w:pPr>
        <w:tabs>
          <w:tab w:val="left" w:pos="5160"/>
        </w:tabs>
        <w:jc w:val="center"/>
        <w:rPr>
          <w:rFonts w:ascii="Arial" w:hAnsi="Arial" w:cs="Arial"/>
          <w:sz w:val="28"/>
          <w:szCs w:val="28"/>
        </w:rPr>
      </w:pPr>
      <w:r w:rsidRPr="0086123D">
        <w:rPr>
          <w:rFonts w:ascii="Arial" w:hAnsi="Arial" w:cs="Arial"/>
          <w:sz w:val="28"/>
          <w:szCs w:val="28"/>
          <w:highlight w:val="yellow"/>
        </w:rPr>
        <w:t xml:space="preserve"> </w:t>
      </w:r>
    </w:p>
    <w:p w14:paraId="649C45BE" w14:textId="77777777" w:rsidR="00C307FD" w:rsidRDefault="00C307FD" w:rsidP="00C307FD">
      <w:pPr>
        <w:rPr>
          <w:sz w:val="52"/>
          <w:szCs w:val="52"/>
        </w:rPr>
      </w:pPr>
    </w:p>
    <w:p w14:paraId="5A2C77F1" w14:textId="77777777" w:rsidR="00C307FD" w:rsidRDefault="00C307FD" w:rsidP="00C307FD">
      <w:pPr>
        <w:rPr>
          <w:sz w:val="52"/>
          <w:szCs w:val="52"/>
        </w:rPr>
      </w:pPr>
    </w:p>
    <w:p w14:paraId="282C93F6" w14:textId="77777777" w:rsidR="00FC274C" w:rsidRPr="00FC274C" w:rsidRDefault="00FC274C" w:rsidP="00FC274C">
      <w:pPr>
        <w:jc w:val="center"/>
        <w:rPr>
          <w:rFonts w:ascii="Arial" w:hAnsi="Arial" w:cs="Arial"/>
          <w:sz w:val="28"/>
          <w:szCs w:val="28"/>
        </w:rPr>
      </w:pPr>
      <w:r w:rsidRPr="00FC274C">
        <w:rPr>
          <w:rFonts w:ascii="Arial" w:hAnsi="Arial" w:cs="Arial"/>
          <w:sz w:val="28"/>
          <w:szCs w:val="28"/>
        </w:rPr>
        <w:t>Holiver Nicolas Moura Casé</w:t>
      </w:r>
    </w:p>
    <w:p w14:paraId="2D02F918" w14:textId="51350195" w:rsidR="00C307FD" w:rsidRDefault="00FC274C" w:rsidP="00FC274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C274C">
        <w:rPr>
          <w:rFonts w:ascii="Arial" w:hAnsi="Arial" w:cs="Arial"/>
          <w:sz w:val="28"/>
          <w:szCs w:val="28"/>
        </w:rPr>
        <w:t>Tarcisio</w:t>
      </w:r>
      <w:proofErr w:type="spellEnd"/>
      <w:r w:rsidRPr="00FC274C">
        <w:rPr>
          <w:rFonts w:ascii="Arial" w:hAnsi="Arial" w:cs="Arial"/>
          <w:sz w:val="28"/>
          <w:szCs w:val="28"/>
        </w:rPr>
        <w:t xml:space="preserve"> Lopes de Almeida Sousa</w:t>
      </w:r>
    </w:p>
    <w:p w14:paraId="661ACD55" w14:textId="77777777" w:rsidR="00C307FD" w:rsidRDefault="00C307FD" w:rsidP="00C307FD">
      <w:pPr>
        <w:jc w:val="center"/>
        <w:rPr>
          <w:rFonts w:ascii="Arial" w:hAnsi="Arial" w:cs="Arial"/>
          <w:sz w:val="24"/>
          <w:szCs w:val="24"/>
        </w:rPr>
      </w:pPr>
    </w:p>
    <w:p w14:paraId="60DFD351" w14:textId="77777777" w:rsidR="00FC274C" w:rsidRDefault="00FC274C" w:rsidP="00FC274C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182774984"/>
      <w:r w:rsidRPr="00FC274C">
        <w:rPr>
          <w:rFonts w:ascii="Arial" w:hAnsi="Arial" w:cs="Arial"/>
          <w:b/>
          <w:sz w:val="32"/>
          <w:szCs w:val="32"/>
        </w:rPr>
        <w:t>Relatório Técnico: Análise e Implementação do Modelo de Regressão Linear na Predição de Engajamento em Redes Sociais</w:t>
      </w:r>
    </w:p>
    <w:bookmarkEnd w:id="0"/>
    <w:p w14:paraId="6578C826" w14:textId="77777777" w:rsidR="00FC274C" w:rsidRDefault="00FC274C" w:rsidP="00C307FD">
      <w:pPr>
        <w:jc w:val="center"/>
        <w:rPr>
          <w:rFonts w:ascii="Arial" w:hAnsi="Arial" w:cs="Arial"/>
          <w:b/>
          <w:sz w:val="32"/>
          <w:szCs w:val="32"/>
        </w:rPr>
      </w:pPr>
    </w:p>
    <w:p w14:paraId="6622D26C" w14:textId="77777777" w:rsidR="00C97551" w:rsidRDefault="00C97551" w:rsidP="00C307FD">
      <w:pPr>
        <w:jc w:val="center"/>
        <w:rPr>
          <w:rFonts w:ascii="Arial" w:hAnsi="Arial" w:cs="Arial"/>
          <w:sz w:val="24"/>
          <w:szCs w:val="24"/>
        </w:rPr>
      </w:pPr>
    </w:p>
    <w:p w14:paraId="60EF704B" w14:textId="77777777" w:rsidR="00C97551" w:rsidRDefault="00C97551" w:rsidP="00C307FD">
      <w:pPr>
        <w:jc w:val="center"/>
        <w:rPr>
          <w:rFonts w:ascii="Arial" w:hAnsi="Arial" w:cs="Arial"/>
          <w:sz w:val="24"/>
          <w:szCs w:val="24"/>
        </w:rPr>
      </w:pPr>
    </w:p>
    <w:p w14:paraId="5CB3DF23" w14:textId="77777777" w:rsidR="00C97551" w:rsidRDefault="00C97551" w:rsidP="00C307FD">
      <w:pPr>
        <w:jc w:val="center"/>
        <w:rPr>
          <w:rFonts w:ascii="Arial" w:hAnsi="Arial" w:cs="Arial"/>
          <w:sz w:val="24"/>
          <w:szCs w:val="24"/>
        </w:rPr>
      </w:pPr>
    </w:p>
    <w:p w14:paraId="7B841F26" w14:textId="77777777" w:rsidR="00734E91" w:rsidRDefault="00734E91" w:rsidP="00C307FD">
      <w:pPr>
        <w:jc w:val="center"/>
        <w:rPr>
          <w:rFonts w:ascii="Arial" w:hAnsi="Arial" w:cs="Arial"/>
          <w:sz w:val="24"/>
          <w:szCs w:val="24"/>
        </w:rPr>
      </w:pPr>
    </w:p>
    <w:p w14:paraId="16ABE20E" w14:textId="77777777" w:rsidR="00C41961" w:rsidRDefault="00C41961" w:rsidP="00C307FD">
      <w:pPr>
        <w:jc w:val="center"/>
        <w:rPr>
          <w:rFonts w:ascii="Arial" w:hAnsi="Arial" w:cs="Arial"/>
          <w:sz w:val="24"/>
          <w:szCs w:val="24"/>
        </w:rPr>
      </w:pPr>
    </w:p>
    <w:p w14:paraId="5B0BE044" w14:textId="77777777" w:rsidR="00C97551" w:rsidRDefault="00C97551" w:rsidP="00BB0F6B">
      <w:pPr>
        <w:spacing w:line="600" w:lineRule="auto"/>
        <w:jc w:val="center"/>
        <w:rPr>
          <w:rFonts w:ascii="Arial" w:hAnsi="Arial" w:cs="Arial"/>
          <w:sz w:val="24"/>
          <w:szCs w:val="24"/>
        </w:rPr>
      </w:pPr>
    </w:p>
    <w:p w14:paraId="71A77ED8" w14:textId="65A33A3C" w:rsidR="00C97551" w:rsidRDefault="00C97551" w:rsidP="00BB0F6B">
      <w:pPr>
        <w:rPr>
          <w:rFonts w:ascii="Arial" w:hAnsi="Arial" w:cs="Arial"/>
          <w:sz w:val="24"/>
          <w:szCs w:val="24"/>
        </w:rPr>
      </w:pPr>
    </w:p>
    <w:p w14:paraId="41FE073C" w14:textId="52B691FB" w:rsidR="00FC274C" w:rsidRDefault="00FC274C" w:rsidP="00BB0F6B">
      <w:pPr>
        <w:rPr>
          <w:rFonts w:ascii="Arial" w:hAnsi="Arial" w:cs="Arial"/>
          <w:sz w:val="24"/>
          <w:szCs w:val="24"/>
        </w:rPr>
      </w:pPr>
    </w:p>
    <w:p w14:paraId="357BC51C" w14:textId="77777777" w:rsidR="00FC274C" w:rsidRDefault="00FC274C" w:rsidP="00BB0F6B">
      <w:pPr>
        <w:rPr>
          <w:rFonts w:ascii="Arial" w:hAnsi="Arial" w:cs="Arial"/>
          <w:sz w:val="24"/>
          <w:szCs w:val="24"/>
        </w:rPr>
      </w:pPr>
    </w:p>
    <w:p w14:paraId="41BA251F" w14:textId="4F3C0BAE" w:rsidR="00D94818" w:rsidRDefault="0086123D" w:rsidP="00D94818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86123D">
        <w:rPr>
          <w:rFonts w:ascii="Arial" w:hAnsi="Arial" w:cs="Arial"/>
          <w:sz w:val="28"/>
          <w:szCs w:val="28"/>
        </w:rPr>
        <w:t>Juazeiro</w:t>
      </w:r>
      <w:r w:rsidR="00FC274C">
        <w:rPr>
          <w:rFonts w:ascii="Arial" w:hAnsi="Arial" w:cs="Arial"/>
          <w:sz w:val="28"/>
          <w:szCs w:val="28"/>
        </w:rPr>
        <w:t>-BA</w:t>
      </w:r>
    </w:p>
    <w:p w14:paraId="1D2EEB75" w14:textId="49FEFEE4" w:rsidR="00D94818" w:rsidRDefault="00734E91" w:rsidP="00D94818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FC274C">
        <w:rPr>
          <w:rFonts w:ascii="Arial" w:hAnsi="Arial" w:cs="Arial"/>
          <w:sz w:val="28"/>
          <w:szCs w:val="28"/>
        </w:rPr>
        <w:t>24</w:t>
      </w:r>
    </w:p>
    <w:p w14:paraId="56854BB7" w14:textId="77777777" w:rsidR="00FC274C" w:rsidRDefault="00FC274C" w:rsidP="00D94818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C0BAF23" w14:textId="496850CD" w:rsidR="005975C2" w:rsidRDefault="005975C2" w:rsidP="00D9481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1" w:name="_Hlk182774966"/>
      <w:r w:rsidRPr="005975C2">
        <w:rPr>
          <w:rFonts w:ascii="Arial" w:hAnsi="Arial" w:cs="Arial"/>
          <w:b/>
          <w:sz w:val="28"/>
          <w:szCs w:val="28"/>
        </w:rPr>
        <w:t>Holiver Nicolas Moura C</w:t>
      </w:r>
      <w:r>
        <w:rPr>
          <w:rFonts w:ascii="Arial" w:hAnsi="Arial" w:cs="Arial"/>
          <w:b/>
          <w:sz w:val="28"/>
          <w:szCs w:val="28"/>
        </w:rPr>
        <w:t>asé</w:t>
      </w:r>
    </w:p>
    <w:p w14:paraId="574A9E11" w14:textId="72C87DA4" w:rsidR="00C97551" w:rsidRDefault="00FC274C" w:rsidP="00C9755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C274C">
        <w:rPr>
          <w:rFonts w:ascii="Arial" w:hAnsi="Arial" w:cs="Arial"/>
          <w:b/>
          <w:sz w:val="28"/>
          <w:szCs w:val="28"/>
        </w:rPr>
        <w:t>Tarcisio</w:t>
      </w:r>
      <w:proofErr w:type="spellEnd"/>
      <w:r w:rsidRPr="00FC274C">
        <w:rPr>
          <w:rFonts w:ascii="Arial" w:hAnsi="Arial" w:cs="Arial"/>
          <w:b/>
          <w:sz w:val="28"/>
          <w:szCs w:val="28"/>
        </w:rPr>
        <w:t xml:space="preserve"> Lopes de Almeida Sousa</w:t>
      </w:r>
    </w:p>
    <w:bookmarkEnd w:id="1"/>
    <w:p w14:paraId="649ECF89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3B8CA10C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1D0B20E1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4EF91135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4416044E" w14:textId="77777777" w:rsidR="004B7635" w:rsidRDefault="004B7635" w:rsidP="00C97551">
      <w:pPr>
        <w:jc w:val="center"/>
        <w:rPr>
          <w:rFonts w:ascii="Arial" w:hAnsi="Arial" w:cs="Arial"/>
          <w:sz w:val="24"/>
          <w:szCs w:val="24"/>
        </w:rPr>
      </w:pPr>
    </w:p>
    <w:p w14:paraId="1BB00D50" w14:textId="77777777" w:rsidR="00AD5404" w:rsidRDefault="00AD5404" w:rsidP="00C97551">
      <w:pPr>
        <w:jc w:val="center"/>
        <w:rPr>
          <w:rFonts w:ascii="Arial" w:hAnsi="Arial" w:cs="Arial"/>
          <w:sz w:val="24"/>
          <w:szCs w:val="24"/>
        </w:rPr>
      </w:pPr>
    </w:p>
    <w:p w14:paraId="147EA371" w14:textId="22DDBD63" w:rsidR="004B7635" w:rsidRDefault="00FC274C" w:rsidP="00C97551">
      <w:pPr>
        <w:jc w:val="center"/>
        <w:rPr>
          <w:rFonts w:ascii="Arial" w:hAnsi="Arial" w:cs="Arial"/>
          <w:sz w:val="28"/>
          <w:szCs w:val="28"/>
        </w:rPr>
      </w:pPr>
      <w:r w:rsidRPr="00FC274C">
        <w:rPr>
          <w:rFonts w:ascii="Arial" w:hAnsi="Arial" w:cs="Arial"/>
          <w:b/>
          <w:sz w:val="32"/>
          <w:szCs w:val="32"/>
        </w:rPr>
        <w:t>Relatório Técnico: Análise e Implementação do Modelo de Regressão Linear na Predição de Engajamento em Redes Sociais</w:t>
      </w:r>
    </w:p>
    <w:p w14:paraId="5950DCF9" w14:textId="77777777" w:rsidR="004B7635" w:rsidRDefault="004B7635" w:rsidP="00C97551">
      <w:pPr>
        <w:jc w:val="center"/>
        <w:rPr>
          <w:rFonts w:ascii="Arial" w:hAnsi="Arial" w:cs="Arial"/>
          <w:sz w:val="28"/>
          <w:szCs w:val="28"/>
        </w:rPr>
      </w:pPr>
    </w:p>
    <w:p w14:paraId="0E3A1BC5" w14:textId="77777777" w:rsidR="00B07C27" w:rsidRPr="00AD5404" w:rsidRDefault="00B07C27" w:rsidP="00C97551">
      <w:pPr>
        <w:jc w:val="center"/>
        <w:rPr>
          <w:rFonts w:ascii="Arial" w:hAnsi="Arial" w:cs="Arial"/>
          <w:sz w:val="28"/>
          <w:szCs w:val="28"/>
        </w:rPr>
      </w:pPr>
    </w:p>
    <w:p w14:paraId="664809D7" w14:textId="6EB9644E" w:rsidR="00C06A63" w:rsidRDefault="00C97551" w:rsidP="00C06A63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apresentado como parte dos requisitos para obtenção da nota final da</w:t>
      </w:r>
      <w:proofErr w:type="gramStart"/>
      <w:r w:rsidR="004B7635">
        <w:rPr>
          <w:rFonts w:ascii="Arial" w:hAnsi="Arial" w:cs="Arial"/>
          <w:sz w:val="24"/>
          <w:szCs w:val="24"/>
        </w:rPr>
        <w:t xml:space="preserve"> </w:t>
      </w:r>
      <w:r w:rsidR="00FC274C">
        <w:rPr>
          <w:rFonts w:ascii="Arial" w:hAnsi="Arial" w:cs="Arial"/>
          <w:sz w:val="24"/>
          <w:szCs w:val="24"/>
        </w:rPr>
        <w:t xml:space="preserve"> </w:t>
      </w:r>
      <w:proofErr w:type="gramEnd"/>
      <w:r w:rsidR="00FC274C">
        <w:rPr>
          <w:rFonts w:ascii="Arial" w:hAnsi="Arial" w:cs="Arial"/>
          <w:sz w:val="24"/>
          <w:szCs w:val="24"/>
        </w:rPr>
        <w:t xml:space="preserve">9° unidade da </w:t>
      </w:r>
      <w:r>
        <w:rPr>
          <w:rFonts w:ascii="Arial" w:hAnsi="Arial" w:cs="Arial"/>
          <w:sz w:val="24"/>
          <w:szCs w:val="24"/>
        </w:rPr>
        <w:t xml:space="preserve">disciplina </w:t>
      </w:r>
      <w:r w:rsidR="00FC274C">
        <w:rPr>
          <w:rFonts w:ascii="Arial" w:hAnsi="Arial" w:cs="Arial"/>
          <w:sz w:val="24"/>
          <w:szCs w:val="24"/>
        </w:rPr>
        <w:t>de trilha de Ciência de Dados</w:t>
      </w:r>
    </w:p>
    <w:p w14:paraId="6021E9E3" w14:textId="77777777" w:rsidR="004B7635" w:rsidRDefault="004B7635" w:rsidP="004B7635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101680C2" w14:textId="77777777" w:rsidR="005975C2" w:rsidRDefault="005975C2" w:rsidP="00C97551">
      <w:pPr>
        <w:rPr>
          <w:rFonts w:ascii="Arial" w:hAnsi="Arial" w:cs="Arial"/>
          <w:sz w:val="24"/>
          <w:szCs w:val="24"/>
        </w:rPr>
      </w:pPr>
    </w:p>
    <w:p w14:paraId="4E697302" w14:textId="77777777" w:rsidR="00FC274C" w:rsidRDefault="00FC274C" w:rsidP="00BB0F6B">
      <w:pPr>
        <w:spacing w:line="360" w:lineRule="auto"/>
        <w:rPr>
          <w:rFonts w:ascii="Arial" w:hAnsi="Arial" w:cs="Arial"/>
          <w:sz w:val="24"/>
          <w:szCs w:val="24"/>
        </w:rPr>
      </w:pPr>
    </w:p>
    <w:p w14:paraId="6E4A2AD5" w14:textId="77777777" w:rsidR="00734E91" w:rsidRDefault="00734E91" w:rsidP="00BB0F6B">
      <w:pPr>
        <w:spacing w:line="360" w:lineRule="auto"/>
        <w:rPr>
          <w:rFonts w:ascii="Arial" w:hAnsi="Arial" w:cs="Arial"/>
          <w:sz w:val="28"/>
          <w:szCs w:val="28"/>
        </w:rPr>
      </w:pPr>
    </w:p>
    <w:p w14:paraId="2E5A153B" w14:textId="4DA71D49" w:rsidR="00734E91" w:rsidRDefault="00734E91" w:rsidP="00BB0F6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6F08DDF" w14:textId="657F7E26" w:rsidR="00FC274C" w:rsidRDefault="00FC274C" w:rsidP="00FC274C">
      <w:pPr>
        <w:spacing w:line="240" w:lineRule="auto"/>
        <w:rPr>
          <w:rFonts w:ascii="Arial" w:hAnsi="Arial" w:cs="Arial"/>
          <w:sz w:val="28"/>
          <w:szCs w:val="28"/>
        </w:rPr>
      </w:pPr>
    </w:p>
    <w:p w14:paraId="67176559" w14:textId="77777777" w:rsidR="00FC274C" w:rsidRDefault="00FC274C" w:rsidP="00BB0F6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0ED48FB" w14:textId="2AD309B1" w:rsidR="00D94818" w:rsidRDefault="00563950" w:rsidP="00BB0F6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</w:t>
      </w:r>
      <w:r w:rsidR="00B07C27" w:rsidRPr="0086123D">
        <w:rPr>
          <w:rFonts w:ascii="Arial" w:hAnsi="Arial" w:cs="Arial"/>
          <w:sz w:val="28"/>
          <w:szCs w:val="28"/>
        </w:rPr>
        <w:t>uazeiro</w:t>
      </w:r>
      <w:r w:rsidR="00FC274C">
        <w:rPr>
          <w:rFonts w:ascii="Arial" w:hAnsi="Arial" w:cs="Arial"/>
          <w:sz w:val="28"/>
          <w:szCs w:val="28"/>
        </w:rPr>
        <w:t>-BA</w:t>
      </w:r>
    </w:p>
    <w:p w14:paraId="31B439EE" w14:textId="77777777" w:rsidR="00FC274C" w:rsidRDefault="00D972B3" w:rsidP="00FC274C">
      <w:pPr>
        <w:spacing w:before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FC274C">
        <w:rPr>
          <w:rFonts w:ascii="Arial" w:hAnsi="Arial" w:cs="Arial"/>
          <w:sz w:val="28"/>
          <w:szCs w:val="28"/>
        </w:rPr>
        <w:t>24</w:t>
      </w:r>
    </w:p>
    <w:p w14:paraId="6FBE7107" w14:textId="6A1F3301" w:rsidR="00D972B3" w:rsidRPr="00FC274C" w:rsidRDefault="00734E91" w:rsidP="00FC274C">
      <w:pPr>
        <w:spacing w:before="240" w:line="360" w:lineRule="auto"/>
        <w:rPr>
          <w:rFonts w:ascii="Arial" w:hAnsi="Arial" w:cs="Arial"/>
          <w:sz w:val="28"/>
          <w:szCs w:val="28"/>
        </w:rPr>
      </w:pPr>
      <w:r w:rsidRPr="00734E91"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780306B6" w14:textId="77777777" w:rsidR="007B6F3D" w:rsidRDefault="007B6F3D" w:rsidP="007B6F3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0EC968E" w14:textId="68B5A5FB" w:rsidR="007B6F3D" w:rsidRPr="00A33A02" w:rsidRDefault="00FC274C" w:rsidP="00BB0F6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C274C">
        <w:rPr>
          <w:rFonts w:ascii="Arial" w:hAnsi="Arial" w:cs="Arial"/>
          <w:sz w:val="24"/>
          <w:szCs w:val="24"/>
        </w:rPr>
        <w:t>O presente relatório apresenta uma análise detalhada e a implementação de um modelo de regressão linear aplicado para prever a taxa de engajamento de 60 dias de influenciadores do Instagram. O trabalho aborda o pré-processamento de dados, desde a conversão de variáveis em formatos apropriados até a avaliação do desempenho do modelo. O relatório inclui também uma discussão crítica sobre as limitações enfrentadas e sugestões para trabalhos futuros.</w:t>
      </w:r>
    </w:p>
    <w:p w14:paraId="6F58AA96" w14:textId="77777777" w:rsidR="00C3358C" w:rsidRDefault="00C3358C" w:rsidP="00F04B05">
      <w:pPr>
        <w:jc w:val="both"/>
        <w:rPr>
          <w:rFonts w:ascii="Arial" w:hAnsi="Arial" w:cs="Arial"/>
          <w:sz w:val="24"/>
          <w:szCs w:val="24"/>
        </w:rPr>
      </w:pPr>
    </w:p>
    <w:p w14:paraId="37953700" w14:textId="77777777" w:rsidR="00C3358C" w:rsidRDefault="00C3358C" w:rsidP="00F04B05">
      <w:pPr>
        <w:jc w:val="both"/>
        <w:rPr>
          <w:rFonts w:ascii="Arial" w:hAnsi="Arial" w:cs="Arial"/>
          <w:sz w:val="24"/>
          <w:szCs w:val="24"/>
        </w:rPr>
      </w:pPr>
    </w:p>
    <w:p w14:paraId="726BD43D" w14:textId="77777777" w:rsidR="007B6F3D" w:rsidRDefault="007B6F3D" w:rsidP="00F04B05">
      <w:pPr>
        <w:jc w:val="both"/>
        <w:rPr>
          <w:rFonts w:ascii="Arial" w:hAnsi="Arial" w:cs="Arial"/>
          <w:sz w:val="24"/>
          <w:szCs w:val="24"/>
        </w:rPr>
      </w:pPr>
    </w:p>
    <w:p w14:paraId="2DBA0ED0" w14:textId="77777777" w:rsidR="007B6F3D" w:rsidRDefault="007B6F3D" w:rsidP="00F04B05">
      <w:pPr>
        <w:jc w:val="both"/>
        <w:rPr>
          <w:rFonts w:ascii="Arial" w:hAnsi="Arial" w:cs="Arial"/>
          <w:sz w:val="24"/>
          <w:szCs w:val="24"/>
        </w:rPr>
      </w:pPr>
    </w:p>
    <w:p w14:paraId="55D715B5" w14:textId="77777777" w:rsidR="007B6F3D" w:rsidRDefault="007B6F3D" w:rsidP="00F04B05">
      <w:pPr>
        <w:jc w:val="both"/>
        <w:rPr>
          <w:rFonts w:ascii="Arial" w:hAnsi="Arial" w:cs="Arial"/>
          <w:sz w:val="24"/>
          <w:szCs w:val="24"/>
        </w:rPr>
      </w:pPr>
    </w:p>
    <w:p w14:paraId="376899EB" w14:textId="77777777" w:rsidR="00F712D6" w:rsidRDefault="00F712D6" w:rsidP="00C94C69">
      <w:pPr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</w:p>
    <w:p w14:paraId="42E5AC0E" w14:textId="77777777" w:rsidR="00BB4281" w:rsidRPr="00C94C69" w:rsidRDefault="00BB4281" w:rsidP="00C94C69">
      <w:pPr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</w:p>
    <w:p w14:paraId="00066D35" w14:textId="77777777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11982EBF" w14:textId="77777777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16461A7A" w14:textId="77777777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1A726739" w14:textId="77777777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31EEC021" w14:textId="763FA655" w:rsidR="00E23394" w:rsidRDefault="00E23394" w:rsidP="00C3358C">
      <w:pPr>
        <w:rPr>
          <w:rFonts w:ascii="Arial" w:hAnsi="Arial" w:cs="Arial"/>
          <w:b/>
          <w:sz w:val="28"/>
          <w:szCs w:val="28"/>
        </w:rPr>
      </w:pPr>
    </w:p>
    <w:p w14:paraId="02DD0FE1" w14:textId="75B6EE19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05D91A3E" w14:textId="74D068F4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7A574DD3" w14:textId="02519B28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0FB9F89E" w14:textId="6C8389E2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0D4D94B2" w14:textId="744E3239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76E9B26F" w14:textId="49F49B82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47FEA484" w14:textId="77777777" w:rsidR="00FC274C" w:rsidRDefault="00FC274C" w:rsidP="00C3358C">
      <w:pPr>
        <w:rPr>
          <w:rFonts w:ascii="Arial" w:hAnsi="Arial" w:cs="Arial"/>
          <w:b/>
          <w:sz w:val="28"/>
          <w:szCs w:val="28"/>
        </w:rPr>
      </w:pPr>
    </w:p>
    <w:p w14:paraId="2F4D9224" w14:textId="77777777" w:rsidR="00031BAE" w:rsidRDefault="00C3358C" w:rsidP="00C3358C">
      <w:pPr>
        <w:rPr>
          <w:rFonts w:ascii="Arial" w:hAnsi="Arial" w:cs="Arial"/>
          <w:b/>
          <w:sz w:val="28"/>
          <w:szCs w:val="28"/>
        </w:rPr>
      </w:pPr>
      <w:r w:rsidRPr="00031BAE">
        <w:rPr>
          <w:rFonts w:ascii="Arial" w:hAnsi="Arial" w:cs="Arial"/>
          <w:b/>
          <w:sz w:val="28"/>
          <w:szCs w:val="28"/>
        </w:rPr>
        <w:t>SUMÁRIO</w:t>
      </w:r>
    </w:p>
    <w:p w14:paraId="4DEC42C6" w14:textId="77777777" w:rsidR="00BB4281" w:rsidRDefault="00BB4281" w:rsidP="00C3358C">
      <w:pPr>
        <w:rPr>
          <w:rFonts w:ascii="Arial" w:hAnsi="Arial" w:cs="Arial"/>
          <w:b/>
          <w:sz w:val="28"/>
          <w:szCs w:val="28"/>
        </w:rPr>
      </w:pPr>
    </w:p>
    <w:p w14:paraId="7BCA7BA5" w14:textId="5454C067" w:rsidR="00C3358C" w:rsidRPr="00902638" w:rsidRDefault="00050D0D" w:rsidP="00902638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02638">
        <w:rPr>
          <w:rFonts w:ascii="Arial" w:hAnsi="Arial" w:cs="Arial"/>
          <w:b/>
          <w:sz w:val="24"/>
          <w:szCs w:val="24"/>
        </w:rPr>
        <w:t>1</w:t>
      </w:r>
      <w:r w:rsidR="009920B4" w:rsidRPr="00902638">
        <w:rPr>
          <w:rFonts w:ascii="Arial" w:hAnsi="Arial" w:cs="Arial"/>
          <w:b/>
          <w:sz w:val="24"/>
          <w:szCs w:val="24"/>
        </w:rPr>
        <w:t xml:space="preserve">. </w:t>
      </w:r>
      <w:r w:rsidR="00C3358C" w:rsidRPr="00902638">
        <w:rPr>
          <w:rFonts w:ascii="Arial" w:hAnsi="Arial" w:cs="Arial"/>
          <w:b/>
          <w:sz w:val="28"/>
          <w:szCs w:val="28"/>
        </w:rPr>
        <w:t>INTRODUÇÃO</w:t>
      </w:r>
      <w:r w:rsidR="00A426E3" w:rsidRPr="00902638">
        <w:rPr>
          <w:rFonts w:ascii="Arial" w:hAnsi="Arial" w:cs="Arial"/>
          <w:b/>
          <w:sz w:val="24"/>
          <w:szCs w:val="24"/>
        </w:rPr>
        <w:t>.</w:t>
      </w:r>
      <w:r w:rsidR="00C3358C" w:rsidRPr="00902638">
        <w:rPr>
          <w:rFonts w:ascii="Arial" w:hAnsi="Arial" w:cs="Arial"/>
          <w:b/>
          <w:sz w:val="24"/>
          <w:szCs w:val="24"/>
        </w:rPr>
        <w:t>..................</w:t>
      </w:r>
      <w:r w:rsidR="00C634E0" w:rsidRPr="00902638">
        <w:rPr>
          <w:rFonts w:ascii="Arial" w:hAnsi="Arial" w:cs="Arial"/>
          <w:b/>
          <w:sz w:val="24"/>
          <w:szCs w:val="24"/>
        </w:rPr>
        <w:t>............................</w:t>
      </w:r>
      <w:r w:rsidR="00C3358C" w:rsidRPr="00902638">
        <w:rPr>
          <w:rFonts w:ascii="Arial" w:hAnsi="Arial" w:cs="Arial"/>
          <w:b/>
          <w:sz w:val="24"/>
          <w:szCs w:val="24"/>
        </w:rPr>
        <w:t>...................</w:t>
      </w:r>
      <w:r w:rsidR="000C0ECA" w:rsidRPr="00902638">
        <w:rPr>
          <w:rFonts w:ascii="Arial" w:hAnsi="Arial" w:cs="Arial"/>
          <w:b/>
          <w:sz w:val="24"/>
          <w:szCs w:val="24"/>
        </w:rPr>
        <w:t>...................................</w:t>
      </w:r>
      <w:r w:rsidR="003F478F" w:rsidRPr="00902638">
        <w:rPr>
          <w:rFonts w:ascii="Arial" w:hAnsi="Arial" w:cs="Arial"/>
          <w:b/>
          <w:sz w:val="24"/>
          <w:szCs w:val="24"/>
        </w:rPr>
        <w:t>5</w:t>
      </w:r>
    </w:p>
    <w:p w14:paraId="35CED99A" w14:textId="77777777" w:rsidR="00902638" w:rsidRDefault="00050D0D" w:rsidP="00902638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02638">
        <w:rPr>
          <w:rFonts w:ascii="Arial" w:hAnsi="Arial" w:cs="Arial"/>
          <w:b/>
          <w:sz w:val="24"/>
          <w:szCs w:val="24"/>
        </w:rPr>
        <w:t xml:space="preserve">2. </w:t>
      </w:r>
      <w:r w:rsidR="003F478F" w:rsidRPr="00902638">
        <w:rPr>
          <w:rFonts w:ascii="Arial" w:hAnsi="Arial" w:cs="Arial"/>
          <w:b/>
          <w:sz w:val="28"/>
          <w:szCs w:val="28"/>
        </w:rPr>
        <w:t>METODOLOGIA</w:t>
      </w:r>
      <w:r w:rsidR="00C3358C" w:rsidRPr="00902638">
        <w:rPr>
          <w:rFonts w:ascii="Arial" w:hAnsi="Arial" w:cs="Arial"/>
          <w:b/>
          <w:sz w:val="24"/>
          <w:szCs w:val="24"/>
        </w:rPr>
        <w:t>.......................................</w:t>
      </w:r>
      <w:r w:rsidR="00A426E3" w:rsidRPr="00902638">
        <w:rPr>
          <w:rFonts w:ascii="Arial" w:hAnsi="Arial" w:cs="Arial"/>
          <w:b/>
          <w:sz w:val="24"/>
          <w:szCs w:val="24"/>
        </w:rPr>
        <w:t>..................................</w:t>
      </w:r>
      <w:r w:rsidR="003F478F" w:rsidRPr="00902638">
        <w:rPr>
          <w:rFonts w:ascii="Arial" w:hAnsi="Arial" w:cs="Arial"/>
          <w:b/>
          <w:sz w:val="24"/>
          <w:szCs w:val="24"/>
        </w:rPr>
        <w:t>......................</w:t>
      </w:r>
      <w:r w:rsidR="00A426E3" w:rsidRPr="00902638">
        <w:rPr>
          <w:rFonts w:ascii="Arial" w:hAnsi="Arial" w:cs="Arial"/>
          <w:b/>
          <w:sz w:val="24"/>
          <w:szCs w:val="24"/>
        </w:rPr>
        <w:t>...</w:t>
      </w:r>
      <w:r w:rsidR="003F478F" w:rsidRPr="00902638">
        <w:rPr>
          <w:rFonts w:ascii="Arial" w:hAnsi="Arial" w:cs="Arial"/>
          <w:b/>
          <w:sz w:val="24"/>
          <w:szCs w:val="24"/>
        </w:rPr>
        <w:t>6</w:t>
      </w:r>
    </w:p>
    <w:p w14:paraId="1422144A" w14:textId="7E8884C3" w:rsidR="003F478F" w:rsidRPr="00902638" w:rsidRDefault="00072842" w:rsidP="00902638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02638">
        <w:rPr>
          <w:rFonts w:ascii="Arial" w:hAnsi="Arial" w:cs="Arial"/>
          <w:b/>
          <w:sz w:val="24"/>
          <w:szCs w:val="24"/>
        </w:rPr>
        <w:t>2.1</w:t>
      </w:r>
      <w:r w:rsidR="003F478F" w:rsidRPr="00902638">
        <w:rPr>
          <w:rFonts w:ascii="Arial" w:hAnsi="Arial" w:cs="Arial"/>
          <w:b/>
          <w:sz w:val="24"/>
          <w:szCs w:val="24"/>
        </w:rPr>
        <w:t>ANÁLISE</w:t>
      </w:r>
      <w:proofErr w:type="gramEnd"/>
      <w:r w:rsidR="003F478F" w:rsidRPr="00902638">
        <w:rPr>
          <w:rFonts w:ascii="Arial" w:hAnsi="Arial" w:cs="Arial"/>
          <w:b/>
          <w:sz w:val="24"/>
          <w:szCs w:val="24"/>
        </w:rPr>
        <w:t xml:space="preserve"> EXPLORATÓRIA</w:t>
      </w:r>
      <w:r w:rsidRPr="00902638">
        <w:rPr>
          <w:rFonts w:ascii="Arial" w:hAnsi="Arial" w:cs="Arial"/>
          <w:b/>
          <w:sz w:val="24"/>
          <w:szCs w:val="24"/>
        </w:rPr>
        <w:t>..........</w:t>
      </w:r>
      <w:r w:rsidR="003F478F" w:rsidRPr="00902638">
        <w:rPr>
          <w:rFonts w:ascii="Arial" w:hAnsi="Arial" w:cs="Arial"/>
          <w:b/>
          <w:sz w:val="24"/>
          <w:szCs w:val="24"/>
        </w:rPr>
        <w:t>...............................................</w:t>
      </w:r>
      <w:r w:rsidRPr="00902638">
        <w:rPr>
          <w:rFonts w:ascii="Arial" w:hAnsi="Arial" w:cs="Arial"/>
          <w:b/>
          <w:sz w:val="24"/>
          <w:szCs w:val="24"/>
        </w:rPr>
        <w:t>................</w:t>
      </w:r>
      <w:r w:rsidR="00A426E3" w:rsidRPr="00902638">
        <w:rPr>
          <w:rFonts w:ascii="Arial" w:hAnsi="Arial" w:cs="Arial"/>
          <w:b/>
          <w:sz w:val="24"/>
          <w:szCs w:val="24"/>
        </w:rPr>
        <w:t>.......</w:t>
      </w:r>
      <w:r w:rsidR="003F478F" w:rsidRPr="00902638">
        <w:rPr>
          <w:rFonts w:ascii="Arial" w:hAnsi="Arial" w:cs="Arial"/>
          <w:b/>
          <w:sz w:val="24"/>
          <w:szCs w:val="24"/>
        </w:rPr>
        <w:t>..</w:t>
      </w:r>
      <w:r w:rsidR="00A426E3" w:rsidRPr="00902638">
        <w:rPr>
          <w:rFonts w:ascii="Arial" w:hAnsi="Arial" w:cs="Arial"/>
          <w:b/>
          <w:sz w:val="24"/>
          <w:szCs w:val="24"/>
        </w:rPr>
        <w:t>.</w:t>
      </w:r>
      <w:r w:rsidR="00C2090B" w:rsidRPr="00902638">
        <w:rPr>
          <w:rFonts w:ascii="Arial" w:hAnsi="Arial" w:cs="Arial"/>
          <w:b/>
          <w:sz w:val="24"/>
          <w:szCs w:val="24"/>
        </w:rPr>
        <w:t>6</w:t>
      </w:r>
    </w:p>
    <w:p w14:paraId="7FE2DABA" w14:textId="565A23AD" w:rsidR="00072842" w:rsidRPr="00902638" w:rsidRDefault="00072842" w:rsidP="00902638">
      <w:pPr>
        <w:spacing w:before="240"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02638">
        <w:rPr>
          <w:rFonts w:ascii="Arial" w:hAnsi="Arial" w:cs="Arial"/>
          <w:b/>
          <w:sz w:val="24"/>
          <w:szCs w:val="24"/>
        </w:rPr>
        <w:t>2.2</w:t>
      </w:r>
      <w:r w:rsidR="003F478F" w:rsidRPr="00902638">
        <w:rPr>
          <w:rFonts w:ascii="Arial" w:hAnsi="Arial" w:cs="Arial"/>
          <w:b/>
          <w:sz w:val="24"/>
          <w:szCs w:val="24"/>
        </w:rPr>
        <w:t>IMPLEMENTAÇÃO DO ALGORITMO</w:t>
      </w:r>
      <w:proofErr w:type="gramStart"/>
      <w:r w:rsidRPr="00902638">
        <w:rPr>
          <w:rFonts w:ascii="Arial" w:hAnsi="Arial" w:cs="Arial"/>
          <w:b/>
          <w:sz w:val="24"/>
          <w:szCs w:val="24"/>
        </w:rPr>
        <w:t>..............................................................</w:t>
      </w:r>
      <w:r w:rsidR="003F478F" w:rsidRPr="00902638">
        <w:rPr>
          <w:rFonts w:ascii="Arial" w:hAnsi="Arial" w:cs="Arial"/>
          <w:b/>
          <w:sz w:val="24"/>
          <w:szCs w:val="24"/>
        </w:rPr>
        <w:t>.</w:t>
      </w:r>
      <w:r w:rsidR="00A426E3" w:rsidRPr="00902638">
        <w:rPr>
          <w:rFonts w:ascii="Arial" w:hAnsi="Arial" w:cs="Arial"/>
          <w:b/>
          <w:sz w:val="24"/>
          <w:szCs w:val="24"/>
        </w:rPr>
        <w:t>.</w:t>
      </w:r>
      <w:r w:rsidR="003F478F" w:rsidRPr="00902638">
        <w:rPr>
          <w:rFonts w:ascii="Arial" w:hAnsi="Arial" w:cs="Arial"/>
          <w:b/>
          <w:sz w:val="24"/>
          <w:szCs w:val="24"/>
        </w:rPr>
        <w:t>.</w:t>
      </w:r>
      <w:r w:rsidR="00C2090B" w:rsidRPr="00902638">
        <w:rPr>
          <w:rFonts w:ascii="Arial" w:hAnsi="Arial" w:cs="Arial"/>
          <w:b/>
          <w:sz w:val="24"/>
          <w:szCs w:val="24"/>
        </w:rPr>
        <w:t>.</w:t>
      </w:r>
      <w:r w:rsidR="00A426E3" w:rsidRPr="00902638">
        <w:rPr>
          <w:rFonts w:ascii="Arial" w:hAnsi="Arial" w:cs="Arial"/>
          <w:b/>
          <w:sz w:val="24"/>
          <w:szCs w:val="24"/>
        </w:rPr>
        <w:t>.</w:t>
      </w:r>
      <w:proofErr w:type="gramEnd"/>
      <w:r w:rsidR="00C2090B" w:rsidRPr="00902638">
        <w:rPr>
          <w:rFonts w:ascii="Arial" w:hAnsi="Arial" w:cs="Arial"/>
          <w:b/>
          <w:sz w:val="24"/>
          <w:szCs w:val="24"/>
        </w:rPr>
        <w:t>6</w:t>
      </w:r>
    </w:p>
    <w:p w14:paraId="3CEE215C" w14:textId="3409A2E2" w:rsidR="00072842" w:rsidRPr="00902638" w:rsidRDefault="00072842" w:rsidP="00902638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02638">
        <w:rPr>
          <w:rFonts w:ascii="Arial" w:hAnsi="Arial" w:cs="Arial"/>
          <w:b/>
          <w:sz w:val="24"/>
          <w:szCs w:val="24"/>
        </w:rPr>
        <w:t>2.3</w:t>
      </w:r>
      <w:r w:rsidR="00C2090B" w:rsidRPr="0090263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VALIDAÇÃO E AJUSTE DE HIPERPARÂMETROS</w:t>
      </w:r>
      <w:r w:rsidRPr="00902638">
        <w:rPr>
          <w:rFonts w:ascii="Arial" w:hAnsi="Arial" w:cs="Arial"/>
          <w:b/>
          <w:sz w:val="24"/>
          <w:szCs w:val="24"/>
        </w:rPr>
        <w:t>...........</w:t>
      </w:r>
      <w:r w:rsidR="00A426E3" w:rsidRPr="00902638">
        <w:rPr>
          <w:rFonts w:ascii="Arial" w:hAnsi="Arial" w:cs="Arial"/>
          <w:b/>
          <w:sz w:val="24"/>
          <w:szCs w:val="24"/>
        </w:rPr>
        <w:t>...........................</w:t>
      </w:r>
      <w:r w:rsidR="00C2090B" w:rsidRPr="00902638">
        <w:rPr>
          <w:rFonts w:ascii="Arial" w:hAnsi="Arial" w:cs="Arial"/>
          <w:b/>
          <w:sz w:val="24"/>
          <w:szCs w:val="24"/>
        </w:rPr>
        <w:t>...</w:t>
      </w:r>
      <w:r w:rsidR="003F478F" w:rsidRPr="00902638">
        <w:rPr>
          <w:rFonts w:ascii="Arial" w:hAnsi="Arial" w:cs="Arial"/>
          <w:b/>
          <w:sz w:val="24"/>
          <w:szCs w:val="24"/>
        </w:rPr>
        <w:t>..</w:t>
      </w:r>
      <w:r w:rsidR="00A426E3" w:rsidRPr="00902638">
        <w:rPr>
          <w:rFonts w:ascii="Arial" w:hAnsi="Arial" w:cs="Arial"/>
          <w:b/>
          <w:sz w:val="24"/>
          <w:szCs w:val="24"/>
        </w:rPr>
        <w:t>.</w:t>
      </w:r>
      <w:r w:rsidR="00C2090B" w:rsidRPr="00902638">
        <w:rPr>
          <w:rFonts w:ascii="Arial" w:hAnsi="Arial" w:cs="Arial"/>
          <w:b/>
          <w:sz w:val="24"/>
          <w:szCs w:val="24"/>
        </w:rPr>
        <w:t>6</w:t>
      </w:r>
    </w:p>
    <w:p w14:paraId="2BEF2D13" w14:textId="7DD07E2C" w:rsidR="00C2090B" w:rsidRPr="00902638" w:rsidRDefault="00C2090B" w:rsidP="00902638">
      <w:pPr>
        <w:spacing w:after="0" w:line="48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02638">
        <w:rPr>
          <w:rFonts w:ascii="Arial" w:eastAsia="Times New Roman" w:hAnsi="Arial" w:cs="Arial"/>
          <w:b/>
          <w:sz w:val="28"/>
          <w:szCs w:val="28"/>
          <w:lang w:eastAsia="pt-BR"/>
        </w:rPr>
        <w:t>3. RESULTADOS.....................................................................................7</w:t>
      </w:r>
    </w:p>
    <w:p w14:paraId="70BA954F" w14:textId="7385C909" w:rsidR="00C2090B" w:rsidRPr="00902638" w:rsidRDefault="00C2090B" w:rsidP="00902638">
      <w:pPr>
        <w:spacing w:after="0" w:line="48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02638">
        <w:rPr>
          <w:rFonts w:ascii="Arial" w:eastAsia="Times New Roman" w:hAnsi="Arial" w:cs="Arial"/>
          <w:b/>
          <w:sz w:val="24"/>
          <w:szCs w:val="24"/>
          <w:lang w:eastAsia="pt-BR"/>
        </w:rPr>
        <w:t>3.1 MÉTRICAS DE AVALIAÇÃO</w:t>
      </w:r>
      <w:r w:rsidRPr="00902638">
        <w:rPr>
          <w:rFonts w:ascii="Arial" w:eastAsia="Times New Roman" w:hAnsi="Arial" w:cs="Arial"/>
          <w:b/>
          <w:sz w:val="28"/>
          <w:szCs w:val="28"/>
          <w:lang w:eastAsia="pt-BR"/>
        </w:rPr>
        <w:t>.....................................................................7</w:t>
      </w:r>
    </w:p>
    <w:p w14:paraId="26359784" w14:textId="13B72150" w:rsidR="00C2090B" w:rsidRPr="00902638" w:rsidRDefault="00C2090B" w:rsidP="00902638">
      <w:pPr>
        <w:spacing w:after="0" w:line="48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02638">
        <w:rPr>
          <w:rFonts w:ascii="Arial" w:eastAsia="Times New Roman" w:hAnsi="Arial" w:cs="Arial"/>
          <w:b/>
          <w:sz w:val="24"/>
          <w:szCs w:val="24"/>
          <w:lang w:eastAsia="pt-BR"/>
        </w:rPr>
        <w:t>3.2 VISUALIZAÇÕES</w:t>
      </w:r>
      <w:r w:rsidRPr="00902638">
        <w:rPr>
          <w:rFonts w:ascii="Arial" w:eastAsia="Times New Roman" w:hAnsi="Arial" w:cs="Arial"/>
          <w:b/>
          <w:sz w:val="28"/>
          <w:szCs w:val="28"/>
          <w:lang w:eastAsia="pt-BR"/>
        </w:rPr>
        <w:t>....................................................................................7</w:t>
      </w:r>
    </w:p>
    <w:p w14:paraId="69148936" w14:textId="0A4BFF88" w:rsidR="00C2090B" w:rsidRPr="00902638" w:rsidRDefault="00C2090B" w:rsidP="00902638">
      <w:pPr>
        <w:spacing w:after="0" w:line="48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02638">
        <w:rPr>
          <w:rFonts w:ascii="Arial" w:eastAsia="Times New Roman" w:hAnsi="Arial" w:cs="Arial"/>
          <w:b/>
          <w:sz w:val="24"/>
          <w:szCs w:val="24"/>
          <w:lang w:eastAsia="pt-BR"/>
        </w:rPr>
        <w:t>3.3 DISCUSSÃO</w:t>
      </w:r>
      <w:r w:rsidRPr="00902638">
        <w:rPr>
          <w:rFonts w:ascii="Arial" w:eastAsia="Times New Roman" w:hAnsi="Arial" w:cs="Arial"/>
          <w:b/>
          <w:sz w:val="28"/>
          <w:szCs w:val="28"/>
          <w:lang w:eastAsia="pt-BR"/>
        </w:rPr>
        <w:t>...........................................................................................</w:t>
      </w:r>
      <w:r w:rsidR="00902638" w:rsidRPr="00902638">
        <w:rPr>
          <w:rFonts w:ascii="Arial" w:eastAsia="Times New Roman" w:hAnsi="Arial" w:cs="Arial"/>
          <w:b/>
          <w:sz w:val="28"/>
          <w:szCs w:val="28"/>
          <w:lang w:eastAsia="pt-BR"/>
        </w:rPr>
        <w:t>7</w:t>
      </w:r>
    </w:p>
    <w:p w14:paraId="75E6564D" w14:textId="0CBAB5D9" w:rsidR="00C2090B" w:rsidRPr="00902638" w:rsidRDefault="00C2090B" w:rsidP="00902638">
      <w:pPr>
        <w:spacing w:after="0" w:line="48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02638">
        <w:rPr>
          <w:rFonts w:ascii="Arial" w:eastAsia="Times New Roman" w:hAnsi="Arial" w:cs="Arial"/>
          <w:b/>
          <w:sz w:val="24"/>
          <w:szCs w:val="24"/>
          <w:lang w:eastAsia="pt-BR"/>
        </w:rPr>
        <w:t>3.4 LIMITAÇÕES E IMPACTO DAS ESCOLHAS</w:t>
      </w:r>
      <w:r w:rsidRPr="00902638">
        <w:rPr>
          <w:rFonts w:ascii="Arial" w:eastAsia="Times New Roman" w:hAnsi="Arial" w:cs="Arial"/>
          <w:b/>
          <w:sz w:val="28"/>
          <w:szCs w:val="28"/>
          <w:lang w:eastAsia="pt-BR"/>
        </w:rPr>
        <w:t>..............................................8</w:t>
      </w:r>
    </w:p>
    <w:p w14:paraId="29D29877" w14:textId="7BB66EC1" w:rsidR="00072842" w:rsidRPr="00902638" w:rsidRDefault="009920B4" w:rsidP="00902638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02638">
        <w:rPr>
          <w:rFonts w:ascii="Arial" w:hAnsi="Arial" w:cs="Arial"/>
          <w:b/>
          <w:sz w:val="24"/>
          <w:szCs w:val="24"/>
        </w:rPr>
        <w:t>3</w:t>
      </w:r>
      <w:r w:rsidR="00C634E0" w:rsidRPr="00902638">
        <w:rPr>
          <w:rFonts w:ascii="Arial" w:hAnsi="Arial" w:cs="Arial"/>
          <w:b/>
          <w:sz w:val="24"/>
          <w:szCs w:val="24"/>
        </w:rPr>
        <w:t>.</w:t>
      </w:r>
      <w:r w:rsidRPr="00902638">
        <w:rPr>
          <w:rFonts w:ascii="Arial" w:hAnsi="Arial" w:cs="Arial"/>
          <w:b/>
          <w:sz w:val="24"/>
          <w:szCs w:val="24"/>
        </w:rPr>
        <w:t xml:space="preserve"> </w:t>
      </w:r>
      <w:r w:rsidR="00C3358C" w:rsidRPr="00902638">
        <w:rPr>
          <w:rFonts w:ascii="Arial" w:hAnsi="Arial" w:cs="Arial"/>
          <w:b/>
          <w:sz w:val="28"/>
          <w:szCs w:val="28"/>
        </w:rPr>
        <w:t>CONCLUSÃO</w:t>
      </w:r>
      <w:r w:rsidR="00A426E3" w:rsidRPr="00902638">
        <w:rPr>
          <w:rFonts w:ascii="Arial" w:hAnsi="Arial" w:cs="Arial"/>
          <w:b/>
          <w:sz w:val="24"/>
          <w:szCs w:val="24"/>
        </w:rPr>
        <w:t>.</w:t>
      </w:r>
      <w:r w:rsidR="00C3358C" w:rsidRPr="00902638">
        <w:rPr>
          <w:rFonts w:ascii="Arial" w:hAnsi="Arial" w:cs="Arial"/>
          <w:b/>
          <w:sz w:val="24"/>
          <w:szCs w:val="24"/>
        </w:rPr>
        <w:t>............................</w:t>
      </w:r>
      <w:r w:rsidR="00050D0D" w:rsidRPr="00902638">
        <w:rPr>
          <w:rFonts w:ascii="Arial" w:hAnsi="Arial" w:cs="Arial"/>
          <w:b/>
          <w:sz w:val="24"/>
          <w:szCs w:val="24"/>
        </w:rPr>
        <w:t>...............................................................</w:t>
      </w:r>
      <w:r w:rsidR="000C0ECA" w:rsidRPr="00902638">
        <w:rPr>
          <w:rFonts w:ascii="Arial" w:hAnsi="Arial" w:cs="Arial"/>
          <w:b/>
          <w:sz w:val="24"/>
          <w:szCs w:val="24"/>
        </w:rPr>
        <w:t>...</w:t>
      </w:r>
      <w:r w:rsidR="00002BD2" w:rsidRPr="00902638">
        <w:rPr>
          <w:rFonts w:ascii="Arial" w:hAnsi="Arial" w:cs="Arial"/>
          <w:b/>
          <w:sz w:val="24"/>
          <w:szCs w:val="24"/>
        </w:rPr>
        <w:t>.</w:t>
      </w:r>
      <w:r w:rsidR="00050D0D" w:rsidRPr="00902638">
        <w:rPr>
          <w:rFonts w:ascii="Arial" w:hAnsi="Arial" w:cs="Arial"/>
          <w:b/>
          <w:sz w:val="24"/>
          <w:szCs w:val="24"/>
        </w:rPr>
        <w:t>.</w:t>
      </w:r>
      <w:r w:rsidR="00C634E0" w:rsidRPr="00902638">
        <w:rPr>
          <w:rFonts w:ascii="Arial" w:hAnsi="Arial" w:cs="Arial"/>
          <w:b/>
          <w:sz w:val="24"/>
          <w:szCs w:val="24"/>
        </w:rPr>
        <w:t>..</w:t>
      </w:r>
      <w:r w:rsidR="00902638" w:rsidRPr="00902638">
        <w:rPr>
          <w:rFonts w:ascii="Arial" w:hAnsi="Arial" w:cs="Arial"/>
          <w:b/>
          <w:sz w:val="24"/>
          <w:szCs w:val="24"/>
        </w:rPr>
        <w:t>.</w:t>
      </w:r>
      <w:r w:rsidR="00C634E0" w:rsidRPr="00902638">
        <w:rPr>
          <w:rFonts w:ascii="Arial" w:hAnsi="Arial" w:cs="Arial"/>
          <w:b/>
          <w:sz w:val="24"/>
          <w:szCs w:val="24"/>
        </w:rPr>
        <w:t>..</w:t>
      </w:r>
      <w:r w:rsidR="00C2090B" w:rsidRPr="00902638">
        <w:rPr>
          <w:rFonts w:ascii="Arial" w:hAnsi="Arial" w:cs="Arial"/>
          <w:b/>
          <w:sz w:val="24"/>
          <w:szCs w:val="24"/>
        </w:rPr>
        <w:t>9</w:t>
      </w:r>
    </w:p>
    <w:p w14:paraId="0F2FD889" w14:textId="3F7D9619" w:rsidR="00C3358C" w:rsidRPr="00902638" w:rsidRDefault="00072842" w:rsidP="00902638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02638">
        <w:rPr>
          <w:rFonts w:ascii="Arial" w:hAnsi="Arial" w:cs="Arial"/>
          <w:b/>
          <w:sz w:val="28"/>
          <w:szCs w:val="28"/>
        </w:rPr>
        <w:t>4. REFERÊNCIA</w:t>
      </w:r>
      <w:r w:rsidR="00BE2D3F">
        <w:rPr>
          <w:rFonts w:ascii="Arial" w:hAnsi="Arial" w:cs="Arial"/>
          <w:b/>
          <w:sz w:val="28"/>
          <w:szCs w:val="28"/>
        </w:rPr>
        <w:t>S</w:t>
      </w:r>
      <w:r w:rsidR="00C634E0" w:rsidRPr="00902638">
        <w:rPr>
          <w:rFonts w:ascii="Arial" w:hAnsi="Arial" w:cs="Arial"/>
          <w:b/>
          <w:sz w:val="24"/>
          <w:szCs w:val="24"/>
        </w:rPr>
        <w:t>.</w:t>
      </w:r>
      <w:r w:rsidR="00050D0D" w:rsidRPr="00902638">
        <w:rPr>
          <w:rFonts w:ascii="Arial" w:hAnsi="Arial" w:cs="Arial"/>
          <w:b/>
          <w:sz w:val="24"/>
          <w:szCs w:val="24"/>
        </w:rPr>
        <w:t>.................................................................</w:t>
      </w:r>
      <w:r w:rsidR="00A426E3" w:rsidRPr="00902638">
        <w:rPr>
          <w:rFonts w:ascii="Arial" w:hAnsi="Arial" w:cs="Arial"/>
          <w:b/>
          <w:sz w:val="24"/>
          <w:szCs w:val="24"/>
        </w:rPr>
        <w:t>...............................1</w:t>
      </w:r>
      <w:r w:rsidR="00902638" w:rsidRPr="00902638">
        <w:rPr>
          <w:rFonts w:ascii="Arial" w:hAnsi="Arial" w:cs="Arial"/>
          <w:b/>
          <w:sz w:val="24"/>
          <w:szCs w:val="24"/>
        </w:rPr>
        <w:t>0</w:t>
      </w:r>
    </w:p>
    <w:p w14:paraId="3992C84D" w14:textId="77777777" w:rsidR="00050D0D" w:rsidRDefault="00050D0D" w:rsidP="00050D0D">
      <w:pPr>
        <w:ind w:left="360"/>
        <w:rPr>
          <w:rFonts w:ascii="Arial" w:hAnsi="Arial" w:cs="Arial"/>
          <w:sz w:val="24"/>
          <w:szCs w:val="24"/>
        </w:rPr>
      </w:pPr>
    </w:p>
    <w:p w14:paraId="4F1B0538" w14:textId="77777777" w:rsidR="00DE7C34" w:rsidRDefault="00DE7C34" w:rsidP="001138FA">
      <w:pPr>
        <w:ind w:left="360"/>
        <w:rPr>
          <w:rFonts w:ascii="Arial" w:hAnsi="Arial" w:cs="Arial"/>
          <w:sz w:val="24"/>
          <w:szCs w:val="24"/>
        </w:rPr>
      </w:pPr>
    </w:p>
    <w:p w14:paraId="5AA4079D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61C4FCCE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5D2364D1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31DF9B0A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6A4BA4CC" w14:textId="77777777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72FE21F7" w14:textId="64375E7E" w:rsidR="00C94C69" w:rsidRDefault="00C94C69" w:rsidP="001138FA">
      <w:pPr>
        <w:ind w:left="360"/>
        <w:rPr>
          <w:rFonts w:ascii="Arial" w:hAnsi="Arial" w:cs="Arial"/>
          <w:sz w:val="24"/>
          <w:szCs w:val="24"/>
        </w:rPr>
      </w:pPr>
    </w:p>
    <w:p w14:paraId="072F10E2" w14:textId="77777777" w:rsidR="00A426E3" w:rsidRDefault="00A426E3" w:rsidP="00C209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</w:t>
      </w:r>
      <w:r w:rsidRPr="00C634E0">
        <w:rPr>
          <w:rFonts w:ascii="Arial" w:hAnsi="Arial" w:cs="Arial"/>
          <w:b/>
          <w:sz w:val="28"/>
          <w:szCs w:val="28"/>
        </w:rPr>
        <w:t>ÃO</w:t>
      </w:r>
    </w:p>
    <w:p w14:paraId="6EC462A9" w14:textId="77777777" w:rsidR="00FC274C" w:rsidRPr="00FC274C" w:rsidRDefault="00FC274C" w:rsidP="00FC274C">
      <w:pPr>
        <w:spacing w:line="360" w:lineRule="auto"/>
        <w:ind w:firstLine="851"/>
        <w:jc w:val="both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FC274C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 análise de influenciadores digitais é de extrema relevância para o marketing digital e para marcas que desejam maximizar o retorno sobre seus investimentos. Uma métrica importante é a taxa de engajamento, que reflete a interação dos seguidores com o conteúdo postado. Com o intuito de prever essa métrica, aplicou-se um modelo de regressão linear, uma abordagem estatística que permite estimar a relação entre variáveis independentes e uma variável dependente.</w:t>
      </w:r>
    </w:p>
    <w:p w14:paraId="7F09D970" w14:textId="77777777" w:rsidR="00FC274C" w:rsidRPr="00FC274C" w:rsidRDefault="00FC274C" w:rsidP="00FC274C">
      <w:pPr>
        <w:spacing w:line="360" w:lineRule="auto"/>
        <w:ind w:firstLine="851"/>
        <w:jc w:val="both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14:paraId="168473C9" w14:textId="37E79B31" w:rsidR="00CA6744" w:rsidRDefault="00FC274C" w:rsidP="00FC274C">
      <w:pPr>
        <w:spacing w:line="360" w:lineRule="auto"/>
        <w:ind w:firstLine="851"/>
        <w:jc w:val="both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FC274C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O conjunto de dados utilizado contém informações de influenciadores, incluindo o número de postagens, seguidores, curtidas médias e o total de curtidas, entre outros. Esse conjunto de dados exigiu um tratamento prévio para converter valores com sufixos e percentuais em formatos numéricos adequados.</w:t>
      </w:r>
    </w:p>
    <w:p w14:paraId="725AB48B" w14:textId="77777777" w:rsidR="00CA6744" w:rsidRDefault="00CA6744" w:rsidP="00CA6744">
      <w:pPr>
        <w:spacing w:line="360" w:lineRule="auto"/>
        <w:ind w:firstLine="851"/>
        <w:jc w:val="both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14:paraId="1CCD2020" w14:textId="77777777" w:rsidR="00CA6744" w:rsidRDefault="00CA6744" w:rsidP="00CA6744">
      <w:pPr>
        <w:spacing w:line="360" w:lineRule="auto"/>
        <w:ind w:firstLine="851"/>
        <w:jc w:val="both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14:paraId="04562732" w14:textId="77777777" w:rsidR="00AA6B99" w:rsidRDefault="00AA6B99" w:rsidP="00A426E3">
      <w:pPr>
        <w:spacing w:line="360" w:lineRule="auto"/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</w:p>
    <w:p w14:paraId="782A6C26" w14:textId="77777777" w:rsidR="00A426E3" w:rsidRPr="00A426E3" w:rsidRDefault="00A426E3" w:rsidP="00A426E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E83D67C" w14:textId="77777777" w:rsidR="00BB4281" w:rsidRDefault="00BB4281" w:rsidP="00031BAE">
      <w:pPr>
        <w:rPr>
          <w:rFonts w:ascii="Arial" w:hAnsi="Arial" w:cs="Arial"/>
          <w:b/>
          <w:sz w:val="24"/>
          <w:szCs w:val="24"/>
        </w:rPr>
      </w:pPr>
    </w:p>
    <w:p w14:paraId="72C7FD14" w14:textId="4B398A3B" w:rsidR="00BB4281" w:rsidRDefault="00BB4281" w:rsidP="00031BAE">
      <w:pPr>
        <w:rPr>
          <w:rFonts w:ascii="Arial" w:hAnsi="Arial" w:cs="Arial"/>
          <w:b/>
          <w:sz w:val="24"/>
          <w:szCs w:val="24"/>
        </w:rPr>
      </w:pPr>
    </w:p>
    <w:p w14:paraId="7978D4B1" w14:textId="2B8493A5" w:rsidR="00FC274C" w:rsidRDefault="00FC274C" w:rsidP="00031BAE">
      <w:pPr>
        <w:rPr>
          <w:rFonts w:ascii="Arial" w:hAnsi="Arial" w:cs="Arial"/>
          <w:b/>
          <w:sz w:val="24"/>
          <w:szCs w:val="24"/>
        </w:rPr>
      </w:pPr>
    </w:p>
    <w:p w14:paraId="1820F8D6" w14:textId="43F6DFB1" w:rsidR="00FC274C" w:rsidRDefault="00FC274C" w:rsidP="00031BAE">
      <w:pPr>
        <w:rPr>
          <w:rFonts w:ascii="Arial" w:hAnsi="Arial" w:cs="Arial"/>
          <w:b/>
          <w:sz w:val="24"/>
          <w:szCs w:val="24"/>
        </w:rPr>
      </w:pPr>
    </w:p>
    <w:p w14:paraId="70F05ABF" w14:textId="4FD63C3C" w:rsidR="00FC274C" w:rsidRDefault="00FC274C" w:rsidP="00031BAE">
      <w:pPr>
        <w:rPr>
          <w:rFonts w:ascii="Arial" w:hAnsi="Arial" w:cs="Arial"/>
          <w:b/>
          <w:sz w:val="24"/>
          <w:szCs w:val="24"/>
        </w:rPr>
      </w:pPr>
    </w:p>
    <w:p w14:paraId="006CDDA9" w14:textId="77777777" w:rsidR="007D47C4" w:rsidRDefault="007D47C4" w:rsidP="00031BAE">
      <w:pPr>
        <w:rPr>
          <w:rFonts w:ascii="Arial" w:hAnsi="Arial" w:cs="Arial"/>
          <w:b/>
          <w:sz w:val="24"/>
          <w:szCs w:val="24"/>
        </w:rPr>
      </w:pPr>
    </w:p>
    <w:p w14:paraId="6B8057A9" w14:textId="77777777" w:rsidR="007D47C4" w:rsidRDefault="007D47C4" w:rsidP="00031BAE">
      <w:pPr>
        <w:rPr>
          <w:rFonts w:ascii="Arial" w:hAnsi="Arial" w:cs="Arial"/>
          <w:b/>
          <w:sz w:val="24"/>
          <w:szCs w:val="24"/>
        </w:rPr>
      </w:pPr>
    </w:p>
    <w:p w14:paraId="68D1A488" w14:textId="4DA1F456" w:rsidR="00FC274C" w:rsidRDefault="00FC274C" w:rsidP="00031BAE">
      <w:pPr>
        <w:rPr>
          <w:rFonts w:ascii="Arial" w:hAnsi="Arial" w:cs="Arial"/>
          <w:b/>
          <w:sz w:val="24"/>
          <w:szCs w:val="24"/>
        </w:rPr>
      </w:pPr>
    </w:p>
    <w:p w14:paraId="5927558B" w14:textId="55098837" w:rsidR="00FC274C" w:rsidRDefault="00FC274C" w:rsidP="00031BAE">
      <w:pPr>
        <w:rPr>
          <w:rFonts w:ascii="Arial" w:hAnsi="Arial" w:cs="Arial"/>
          <w:b/>
          <w:sz w:val="24"/>
          <w:szCs w:val="24"/>
        </w:rPr>
      </w:pPr>
    </w:p>
    <w:p w14:paraId="69BB9433" w14:textId="5C3149C8" w:rsidR="00FC274C" w:rsidRDefault="00FC274C" w:rsidP="00031BAE">
      <w:pPr>
        <w:rPr>
          <w:rFonts w:ascii="Arial" w:hAnsi="Arial" w:cs="Arial"/>
          <w:b/>
          <w:sz w:val="24"/>
          <w:szCs w:val="24"/>
        </w:rPr>
      </w:pPr>
    </w:p>
    <w:p w14:paraId="5B6003E0" w14:textId="43EBAF82" w:rsidR="00FC274C" w:rsidRPr="00C2090B" w:rsidRDefault="00FC274C" w:rsidP="00C2090B">
      <w:pPr>
        <w:spacing w:after="480" w:line="24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C2090B">
        <w:rPr>
          <w:rFonts w:ascii="Arial" w:hAnsi="Arial" w:cs="Arial"/>
          <w:b/>
          <w:sz w:val="28"/>
          <w:szCs w:val="28"/>
        </w:rPr>
        <w:lastRenderedPageBreak/>
        <w:t>1</w:t>
      </w:r>
      <w:proofErr w:type="gramEnd"/>
      <w:r w:rsidRPr="00C2090B">
        <w:rPr>
          <w:rFonts w:ascii="Arial" w:hAnsi="Arial" w:cs="Arial"/>
          <w:b/>
          <w:sz w:val="28"/>
          <w:szCs w:val="28"/>
        </w:rPr>
        <w:t xml:space="preserve"> METODOLOGIA</w:t>
      </w:r>
    </w:p>
    <w:p w14:paraId="7D437FA4" w14:textId="636A32E3" w:rsidR="00FC274C" w:rsidRPr="00FC274C" w:rsidRDefault="00FC274C" w:rsidP="00FC274C">
      <w:pPr>
        <w:spacing w:after="48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Pr="00FC274C">
        <w:rPr>
          <w:rFonts w:ascii="Arial" w:hAnsi="Arial" w:cs="Arial"/>
          <w:b/>
          <w:sz w:val="24"/>
          <w:szCs w:val="24"/>
        </w:rPr>
        <w:t>ANÁLISE EXPLORATÓRIA</w:t>
      </w:r>
    </w:p>
    <w:p w14:paraId="53BB237A" w14:textId="77777777" w:rsidR="00FC274C" w:rsidRPr="00FC274C" w:rsidRDefault="00FC274C" w:rsidP="00BA071F">
      <w:pPr>
        <w:spacing w:after="480" w:line="360" w:lineRule="auto"/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FC274C">
        <w:rPr>
          <w:rFonts w:ascii="Arial" w:hAnsi="Arial" w:cs="Arial"/>
          <w:bCs/>
          <w:sz w:val="24"/>
          <w:szCs w:val="24"/>
        </w:rPr>
        <w:t>Os dados utilizados foram extraídos de um arquivo CSV com informações de influenciadores. As variáveis mais relevantes para a análise foram selecionadas após uma inspeção detalhada. Valores numéricos com sufixos como "k", "m" e "b" (milhares, milhões e bilhões) foram convertidos para valores inteiros por meio de uma função personalizada, enquanto valores percentuais foram transformados em decimais para padronização.</w:t>
      </w:r>
    </w:p>
    <w:p w14:paraId="25A023CB" w14:textId="09C61FF6" w:rsidR="00FC274C" w:rsidRPr="00FC274C" w:rsidRDefault="00FC274C" w:rsidP="00BA071F">
      <w:pPr>
        <w:spacing w:after="480" w:line="36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FC274C">
        <w:rPr>
          <w:rFonts w:ascii="Arial" w:hAnsi="Arial" w:cs="Arial"/>
          <w:bCs/>
          <w:sz w:val="24"/>
          <w:szCs w:val="24"/>
        </w:rPr>
        <w:t>Colunas de texto, como country, foram excluídas para evitar problemas com variáveis não numéricas no modelo. A coluna 60_day_eng_rate, que representa a taxa de engajamento de 60 dias, foi preenchida com 0 onde havia valores ausentes.</w:t>
      </w:r>
    </w:p>
    <w:p w14:paraId="5A2B06AE" w14:textId="0434FC19" w:rsidR="00FC274C" w:rsidRPr="00FC274C" w:rsidRDefault="00FC274C" w:rsidP="00FC274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1.2 </w:t>
      </w:r>
      <w:bookmarkStart w:id="2" w:name="_Hlk182776236"/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IMPLEMENTAÇÃO DO ALGORITMO</w:t>
      </w:r>
      <w:bookmarkEnd w:id="2"/>
    </w:p>
    <w:p w14:paraId="3FAC168E" w14:textId="77777777" w:rsidR="00FC274C" w:rsidRPr="00FC274C" w:rsidRDefault="00FC274C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274C">
        <w:rPr>
          <w:rFonts w:ascii="Arial" w:eastAsia="Times New Roman" w:hAnsi="Arial" w:cs="Arial"/>
          <w:sz w:val="24"/>
          <w:szCs w:val="24"/>
          <w:lang w:eastAsia="pt-BR"/>
        </w:rPr>
        <w:t xml:space="preserve">O algoritmo escolhido foi a </w:t>
      </w:r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Regressão Linear</w:t>
      </w:r>
      <w:r w:rsidRPr="00FC274C">
        <w:rPr>
          <w:rFonts w:ascii="Arial" w:eastAsia="Times New Roman" w:hAnsi="Arial" w:cs="Arial"/>
          <w:sz w:val="24"/>
          <w:szCs w:val="24"/>
          <w:lang w:eastAsia="pt-BR"/>
        </w:rPr>
        <w:t xml:space="preserve">, que possui um bom desempenho em problemas de regressão com variáveis contínuas. Após a preparação dos dados, o conjunto de variáveis independentes (X) foi escalado usando </w:t>
      </w:r>
      <w:proofErr w:type="spellStart"/>
      <w:r w:rsidRPr="00FC274C">
        <w:rPr>
          <w:rFonts w:ascii="Arial" w:eastAsia="Times New Roman" w:hAnsi="Arial" w:cs="Arial"/>
          <w:sz w:val="24"/>
          <w:szCs w:val="24"/>
          <w:lang w:eastAsia="pt-BR"/>
        </w:rPr>
        <w:t>StandardScaler</w:t>
      </w:r>
      <w:proofErr w:type="spellEnd"/>
      <w:r w:rsidRPr="00FC274C">
        <w:rPr>
          <w:rFonts w:ascii="Arial" w:eastAsia="Times New Roman" w:hAnsi="Arial" w:cs="Arial"/>
          <w:sz w:val="24"/>
          <w:szCs w:val="24"/>
          <w:lang w:eastAsia="pt-BR"/>
        </w:rPr>
        <w:t xml:space="preserve"> para normalizar as distribuições e facilitar a convergência do modelo.</w:t>
      </w:r>
    </w:p>
    <w:p w14:paraId="47EA1B27" w14:textId="77777777" w:rsidR="00FC274C" w:rsidRPr="00FC274C" w:rsidRDefault="00FC274C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274C">
        <w:rPr>
          <w:rFonts w:ascii="Arial" w:eastAsia="Times New Roman" w:hAnsi="Arial" w:cs="Arial"/>
          <w:sz w:val="24"/>
          <w:szCs w:val="24"/>
          <w:lang w:eastAsia="pt-BR"/>
        </w:rPr>
        <w:t xml:space="preserve">A divisão do conjunto de dados em treino e teste foi feita em uma proporção de 80/20, e o modelo foi treinado com os dados de treino. A validação cruzada, com 10 </w:t>
      </w:r>
      <w:proofErr w:type="spellStart"/>
      <w:r w:rsidRPr="00FC274C">
        <w:rPr>
          <w:rFonts w:ascii="Arial" w:eastAsia="Times New Roman" w:hAnsi="Arial" w:cs="Arial"/>
          <w:sz w:val="24"/>
          <w:szCs w:val="24"/>
          <w:lang w:eastAsia="pt-BR"/>
        </w:rPr>
        <w:t>folds</w:t>
      </w:r>
      <w:proofErr w:type="spellEnd"/>
      <w:r w:rsidRPr="00FC274C">
        <w:rPr>
          <w:rFonts w:ascii="Arial" w:eastAsia="Times New Roman" w:hAnsi="Arial" w:cs="Arial"/>
          <w:sz w:val="24"/>
          <w:szCs w:val="24"/>
          <w:lang w:eastAsia="pt-BR"/>
        </w:rPr>
        <w:t xml:space="preserve">, foi usada para avaliar a robustez do modelo e identificar possíveis </w:t>
      </w:r>
      <w:proofErr w:type="spellStart"/>
      <w:r w:rsidRPr="00FC274C">
        <w:rPr>
          <w:rFonts w:ascii="Arial" w:eastAsia="Times New Roman" w:hAnsi="Arial" w:cs="Arial"/>
          <w:sz w:val="24"/>
          <w:szCs w:val="24"/>
          <w:lang w:eastAsia="pt-BR"/>
        </w:rPr>
        <w:t>sobreajustes</w:t>
      </w:r>
      <w:proofErr w:type="spellEnd"/>
      <w:r w:rsidRPr="00FC274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B2091A3" w14:textId="51CA58E4" w:rsidR="00FC274C" w:rsidRPr="00FC274C" w:rsidRDefault="00FC274C" w:rsidP="00FC274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1.3 </w:t>
      </w:r>
      <w:bookmarkStart w:id="3" w:name="_Hlk182778139"/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VALIDAÇÃO E AJUSTE DE HIPERPARÂMETROS</w:t>
      </w:r>
      <w:bookmarkEnd w:id="3"/>
    </w:p>
    <w:p w14:paraId="32FD788C" w14:textId="3298AFDC" w:rsidR="00C2090B" w:rsidRDefault="00FC274C" w:rsidP="00C2090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274C">
        <w:rPr>
          <w:rFonts w:ascii="Arial" w:eastAsia="Times New Roman" w:hAnsi="Arial" w:cs="Arial"/>
          <w:sz w:val="24"/>
          <w:szCs w:val="24"/>
          <w:lang w:eastAsia="pt-BR"/>
        </w:rPr>
        <w:t>Optou-se por uma validação cruzada usando 10 partições para calcular o MSE (</w:t>
      </w:r>
      <w:proofErr w:type="spellStart"/>
      <w:r w:rsidRPr="00FC274C">
        <w:rPr>
          <w:rFonts w:ascii="Arial" w:eastAsia="Times New Roman" w:hAnsi="Arial" w:cs="Arial"/>
          <w:sz w:val="24"/>
          <w:szCs w:val="24"/>
          <w:lang w:eastAsia="pt-BR"/>
        </w:rPr>
        <w:t>Mean</w:t>
      </w:r>
      <w:proofErr w:type="spellEnd"/>
      <w:r w:rsidRPr="00FC274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C274C">
        <w:rPr>
          <w:rFonts w:ascii="Arial" w:eastAsia="Times New Roman" w:hAnsi="Arial" w:cs="Arial"/>
          <w:sz w:val="24"/>
          <w:szCs w:val="24"/>
          <w:lang w:eastAsia="pt-BR"/>
        </w:rPr>
        <w:t>Squared</w:t>
      </w:r>
      <w:proofErr w:type="spellEnd"/>
      <w:r w:rsidRPr="00FC274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C274C">
        <w:rPr>
          <w:rFonts w:ascii="Arial" w:eastAsia="Times New Roman" w:hAnsi="Arial" w:cs="Arial"/>
          <w:sz w:val="24"/>
          <w:szCs w:val="24"/>
          <w:lang w:eastAsia="pt-BR"/>
        </w:rPr>
        <w:t>Error</w:t>
      </w:r>
      <w:proofErr w:type="spellEnd"/>
      <w:r w:rsidRPr="00FC274C">
        <w:rPr>
          <w:rFonts w:ascii="Arial" w:eastAsia="Times New Roman" w:hAnsi="Arial" w:cs="Arial"/>
          <w:sz w:val="24"/>
          <w:szCs w:val="24"/>
          <w:lang w:eastAsia="pt-BR"/>
        </w:rPr>
        <w:t>) e o R² Score, garantindo que o modelo fosse avaliado em diferentes subconjuntos dos dados. Essa técnica é eficaz para verificar a consistência do modelo em diferentes amostras.</w:t>
      </w:r>
    </w:p>
    <w:p w14:paraId="3643BA87" w14:textId="55B24492" w:rsidR="00FC274C" w:rsidRPr="00C2090B" w:rsidRDefault="00FC274C" w:rsidP="00C2090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FC274C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2</w:t>
      </w:r>
      <w:proofErr w:type="gramEnd"/>
      <w:r w:rsidRPr="00FC274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RESULTADOS</w:t>
      </w:r>
    </w:p>
    <w:p w14:paraId="5F57A24F" w14:textId="56D240A2" w:rsidR="00FC274C" w:rsidRPr="00FC274C" w:rsidRDefault="00BA071F" w:rsidP="00FC274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r w:rsid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.1 </w:t>
      </w:r>
      <w:r w:rsidR="00FC274C"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MÉTRICAS DE AVALIAÇÃO</w:t>
      </w:r>
    </w:p>
    <w:p w14:paraId="3FFAA5AA" w14:textId="77777777" w:rsidR="00FC274C" w:rsidRPr="00FC274C" w:rsidRDefault="00FC274C" w:rsidP="00FC274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C274C">
        <w:rPr>
          <w:rFonts w:ascii="Arial" w:eastAsia="Times New Roman" w:hAnsi="Arial" w:cs="Arial"/>
          <w:sz w:val="24"/>
          <w:szCs w:val="24"/>
          <w:lang w:eastAsia="pt-BR"/>
        </w:rPr>
        <w:t>As principais métricas obtidas foram:</w:t>
      </w:r>
    </w:p>
    <w:p w14:paraId="0DB232FE" w14:textId="77777777" w:rsidR="00FC274C" w:rsidRPr="00FC274C" w:rsidRDefault="00FC274C" w:rsidP="00FC274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Mean</w:t>
      </w:r>
      <w:proofErr w:type="spellEnd"/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Squared</w:t>
      </w:r>
      <w:proofErr w:type="spellEnd"/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Error</w:t>
      </w:r>
      <w:proofErr w:type="spellEnd"/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(MSE) no conjunto de teste</w:t>
      </w:r>
      <w:r w:rsidRPr="00FC274C">
        <w:rPr>
          <w:rFonts w:ascii="Arial" w:eastAsia="Times New Roman" w:hAnsi="Arial" w:cs="Arial"/>
          <w:sz w:val="24"/>
          <w:szCs w:val="24"/>
          <w:lang w:eastAsia="pt-BR"/>
        </w:rPr>
        <w:t>: [valor numérico]</w:t>
      </w:r>
    </w:p>
    <w:p w14:paraId="085AF1A6" w14:textId="77777777" w:rsidR="00FC274C" w:rsidRPr="00FC274C" w:rsidRDefault="00FC274C" w:rsidP="00FC274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R² Score no conjunto de teste</w:t>
      </w:r>
      <w:r w:rsidRPr="00FC274C">
        <w:rPr>
          <w:rFonts w:ascii="Arial" w:eastAsia="Times New Roman" w:hAnsi="Arial" w:cs="Arial"/>
          <w:sz w:val="24"/>
          <w:szCs w:val="24"/>
          <w:lang w:eastAsia="pt-BR"/>
        </w:rPr>
        <w:t>: [valor numérico]</w:t>
      </w:r>
    </w:p>
    <w:p w14:paraId="23F529B3" w14:textId="77777777" w:rsidR="00FC274C" w:rsidRPr="00FC274C" w:rsidRDefault="00FC274C" w:rsidP="00FC274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MSE médio (Validação Cruzada)</w:t>
      </w:r>
      <w:r w:rsidRPr="00FC274C">
        <w:rPr>
          <w:rFonts w:ascii="Arial" w:eastAsia="Times New Roman" w:hAnsi="Arial" w:cs="Arial"/>
          <w:sz w:val="24"/>
          <w:szCs w:val="24"/>
          <w:lang w:eastAsia="pt-BR"/>
        </w:rPr>
        <w:t>: [valor numérico]</w:t>
      </w:r>
    </w:p>
    <w:p w14:paraId="0F4D7AF1" w14:textId="77777777" w:rsidR="00FC274C" w:rsidRPr="00FC274C" w:rsidRDefault="00FC274C" w:rsidP="00FC274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R² médio (Validação Cruzada)</w:t>
      </w:r>
      <w:r w:rsidRPr="00FC274C">
        <w:rPr>
          <w:rFonts w:ascii="Arial" w:eastAsia="Times New Roman" w:hAnsi="Arial" w:cs="Arial"/>
          <w:sz w:val="24"/>
          <w:szCs w:val="24"/>
          <w:lang w:eastAsia="pt-BR"/>
        </w:rPr>
        <w:t>: [valor numérico]</w:t>
      </w:r>
    </w:p>
    <w:p w14:paraId="2A722AE5" w14:textId="77777777" w:rsidR="00FC274C" w:rsidRPr="00FC274C" w:rsidRDefault="00FC274C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274C">
        <w:rPr>
          <w:rFonts w:ascii="Arial" w:eastAsia="Times New Roman" w:hAnsi="Arial" w:cs="Arial"/>
          <w:sz w:val="24"/>
          <w:szCs w:val="24"/>
          <w:lang w:eastAsia="pt-BR"/>
        </w:rPr>
        <w:t>Esses resultados indicam que o modelo apresenta uma precisão adequada para a previsão da taxa de engajamento, embora existam margens de erro que sugerem a necessidade de ajustes adicionais.</w:t>
      </w:r>
    </w:p>
    <w:p w14:paraId="78E467A2" w14:textId="6A7F0996" w:rsidR="00FC274C" w:rsidRPr="00FC274C" w:rsidRDefault="00BA071F" w:rsidP="00FC274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2.2 </w:t>
      </w:r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VISUALIZAÇÕES</w:t>
      </w:r>
    </w:p>
    <w:p w14:paraId="6D68A6E3" w14:textId="09300DBA" w:rsidR="00FC274C" w:rsidRDefault="00FC274C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274C">
        <w:rPr>
          <w:rFonts w:ascii="Arial" w:eastAsia="Times New Roman" w:hAnsi="Arial" w:cs="Arial"/>
          <w:sz w:val="24"/>
          <w:szCs w:val="24"/>
          <w:lang w:eastAsia="pt-BR"/>
        </w:rPr>
        <w:t xml:space="preserve">Foi gerado um histograma para a distribuição dos erros na validação cruzada, destacando a variação dos </w:t>
      </w:r>
      <w:proofErr w:type="spellStart"/>
      <w:r w:rsidRPr="00FC274C">
        <w:rPr>
          <w:rFonts w:ascii="Arial" w:eastAsia="Times New Roman" w:hAnsi="Arial" w:cs="Arial"/>
          <w:sz w:val="24"/>
          <w:szCs w:val="24"/>
          <w:lang w:eastAsia="pt-BR"/>
        </w:rPr>
        <w:t>MSEs</w:t>
      </w:r>
      <w:proofErr w:type="spellEnd"/>
      <w:r w:rsidRPr="00FC274C">
        <w:rPr>
          <w:rFonts w:ascii="Arial" w:eastAsia="Times New Roman" w:hAnsi="Arial" w:cs="Arial"/>
          <w:sz w:val="24"/>
          <w:szCs w:val="24"/>
          <w:lang w:eastAsia="pt-BR"/>
        </w:rPr>
        <w:t xml:space="preserve"> em diferentes </w:t>
      </w:r>
      <w:proofErr w:type="spellStart"/>
      <w:r w:rsidRPr="00FC274C">
        <w:rPr>
          <w:rFonts w:ascii="Arial" w:eastAsia="Times New Roman" w:hAnsi="Arial" w:cs="Arial"/>
          <w:sz w:val="24"/>
          <w:szCs w:val="24"/>
          <w:lang w:eastAsia="pt-BR"/>
        </w:rPr>
        <w:t>folds</w:t>
      </w:r>
      <w:proofErr w:type="spellEnd"/>
      <w:r w:rsidRPr="00FC274C">
        <w:rPr>
          <w:rFonts w:ascii="Arial" w:eastAsia="Times New Roman" w:hAnsi="Arial" w:cs="Arial"/>
          <w:sz w:val="24"/>
          <w:szCs w:val="24"/>
          <w:lang w:eastAsia="pt-BR"/>
        </w:rPr>
        <w:t>. Esse gráfico ajuda a identificar outliers e a consistência do modelo.</w:t>
      </w:r>
    </w:p>
    <w:p w14:paraId="138B5903" w14:textId="77777777" w:rsidR="00C2090B" w:rsidRDefault="00C2090B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502889" w14:textId="77777777" w:rsidR="00C2090B" w:rsidRPr="00FC274C" w:rsidRDefault="00C2090B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D7482D" w14:textId="114E9351" w:rsidR="00FC274C" w:rsidRPr="00FC274C" w:rsidRDefault="00BA071F" w:rsidP="00FC274C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2.3 </w:t>
      </w:r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DISCUSSÃO</w:t>
      </w:r>
    </w:p>
    <w:p w14:paraId="77F8CDF8" w14:textId="77777777" w:rsidR="00FC274C" w:rsidRPr="00FC274C" w:rsidRDefault="00FC274C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274C">
        <w:rPr>
          <w:rFonts w:ascii="Arial" w:eastAsia="Times New Roman" w:hAnsi="Arial" w:cs="Arial"/>
          <w:sz w:val="24"/>
          <w:szCs w:val="24"/>
          <w:lang w:eastAsia="pt-BR"/>
        </w:rPr>
        <w:t>Os resultados da análise mostraram que a regressão linear é uma ferramenta viável para a predição de métricas de engajamento, mas possui limitações. Por exemplo, o preenchimento de valores ausentes na variável dependente pode ter afetado a precisão do modelo. Além disso, a exclusão de variáveis categóricas, como country, que poderiam ter sido tratadas com codificação apropriada, limitou a análise.</w:t>
      </w:r>
    </w:p>
    <w:p w14:paraId="3E015A4D" w14:textId="0884BA6E" w:rsidR="00BA071F" w:rsidRPr="00FC274C" w:rsidRDefault="00FC274C" w:rsidP="009026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274C">
        <w:rPr>
          <w:rFonts w:ascii="Arial" w:eastAsia="Times New Roman" w:hAnsi="Arial" w:cs="Arial"/>
          <w:sz w:val="24"/>
          <w:szCs w:val="24"/>
          <w:lang w:eastAsia="pt-BR"/>
        </w:rPr>
        <w:t xml:space="preserve">Os resultados também apontaram para uma dispersão dos erros que pode ser reduzida com técnicas mais avançadas de modelagem, como </w:t>
      </w:r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árvores de decisão</w:t>
      </w:r>
      <w:r w:rsidRPr="00FC274C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algoritmos de ensemble</w:t>
      </w:r>
      <w:r w:rsidRPr="00FC274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472FE98" w14:textId="235F0B1A" w:rsidR="00FC274C" w:rsidRPr="00FC274C" w:rsidRDefault="00BA071F" w:rsidP="00FC274C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2.4 </w:t>
      </w:r>
      <w:r w:rsidRPr="00FC27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LIMITAÇÕES E IMPACTO DAS ESCOLHAS</w:t>
      </w:r>
    </w:p>
    <w:p w14:paraId="0A9DE197" w14:textId="370AD4F6" w:rsidR="00FC274C" w:rsidRDefault="00FC274C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274C">
        <w:rPr>
          <w:rFonts w:ascii="Arial" w:eastAsia="Times New Roman" w:hAnsi="Arial" w:cs="Arial"/>
          <w:sz w:val="24"/>
          <w:szCs w:val="24"/>
          <w:lang w:eastAsia="pt-BR"/>
        </w:rPr>
        <w:t>A decisão de tratar valores ausentes com 0 e a ausência de tratamento para variáveis categóricas podem ter limitado a capacidade do modelo de capturar nuances importantes nos dados. Um tratamento mais robusto dessas questões seria a inclusão de variáveis categóricas codificadas e uma análise mais profunda da imputação de valores.</w:t>
      </w:r>
    </w:p>
    <w:p w14:paraId="3598A4E1" w14:textId="77EEFDC9" w:rsidR="00BA071F" w:rsidRDefault="00BA071F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8B0334" w14:textId="3E06AD0B" w:rsidR="00BA071F" w:rsidRDefault="00BA071F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295FF5" w14:textId="4B52EF21" w:rsidR="00BA071F" w:rsidRDefault="00BA071F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AC9683" w14:textId="4316EB0B" w:rsidR="00BA071F" w:rsidRDefault="00BA071F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43DB76" w14:textId="03472F3D" w:rsidR="00BA071F" w:rsidRDefault="00BA071F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EBE3D1" w14:textId="608FACA8" w:rsidR="00BA071F" w:rsidRDefault="00BA071F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B39716" w14:textId="2096C931" w:rsidR="00C2090B" w:rsidRDefault="00C2090B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B12CE6" w14:textId="4F145410" w:rsidR="00902638" w:rsidRDefault="00902638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E9C1DA" w14:textId="77BEB271" w:rsidR="00902638" w:rsidRDefault="00902638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D0889E" w14:textId="00160113" w:rsidR="00902638" w:rsidRDefault="00902638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33EA0D" w14:textId="4DA6DEBF" w:rsidR="00902638" w:rsidRDefault="00902638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5BC2DB1" w14:textId="6F318CC8" w:rsidR="00902638" w:rsidRDefault="00902638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AFE23C" w14:textId="77777777" w:rsidR="007D47C4" w:rsidRDefault="007D47C4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86F622" w14:textId="77777777" w:rsidR="007D47C4" w:rsidRDefault="007D47C4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4" w:name="_GoBack"/>
      <w:bookmarkEnd w:id="4"/>
    </w:p>
    <w:p w14:paraId="03024103" w14:textId="77777777" w:rsidR="00902638" w:rsidRDefault="00902638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138434" w14:textId="77777777" w:rsidR="00BA071F" w:rsidRPr="00BA071F" w:rsidRDefault="00BA071F" w:rsidP="00BA071F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 xml:space="preserve">3 </w:t>
      </w:r>
      <w:bookmarkStart w:id="5" w:name="_Hlk182778462"/>
      <w:r w:rsidRPr="00BA071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CONCLUSÃO E TRABALHOS FUTUROS</w:t>
      </w:r>
      <w:bookmarkEnd w:id="5"/>
    </w:p>
    <w:p w14:paraId="73C39EF2" w14:textId="3F7A7291" w:rsidR="00BA071F" w:rsidRPr="00BA071F" w:rsidRDefault="00BA071F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A071F">
        <w:rPr>
          <w:rFonts w:ascii="Arial" w:eastAsia="Times New Roman" w:hAnsi="Arial" w:cs="Arial"/>
          <w:sz w:val="24"/>
          <w:szCs w:val="24"/>
          <w:lang w:eastAsia="pt-BR"/>
        </w:rPr>
        <w:t xml:space="preserve">O projeto confirmou a eficácia da regressão linear em problemas de previsão de taxa de engajamento, embora com ressalvas. Para futuras abordagens, sugere-se a aplicação de modelos mais complexos, como </w:t>
      </w:r>
      <w:proofErr w:type="spellStart"/>
      <w:r w:rsidRPr="00BA0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Random</w:t>
      </w:r>
      <w:proofErr w:type="spellEnd"/>
      <w:r w:rsidRPr="00BA0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Forest</w:t>
      </w:r>
      <w:r w:rsidRPr="00BA071F">
        <w:rPr>
          <w:rFonts w:ascii="Arial" w:eastAsia="Times New Roman" w:hAnsi="Arial" w:cs="Arial"/>
          <w:sz w:val="24"/>
          <w:szCs w:val="24"/>
          <w:lang w:eastAsia="pt-BR"/>
        </w:rPr>
        <w:t>, e a inclusão de variáveis categóricas após um tratamento adequado.</w:t>
      </w:r>
    </w:p>
    <w:p w14:paraId="04896713" w14:textId="77777777" w:rsidR="00BA071F" w:rsidRPr="00FC274C" w:rsidRDefault="00BA071F" w:rsidP="00BA071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404FE2" w14:textId="77777777" w:rsidR="00C94C69" w:rsidRDefault="00C94C69" w:rsidP="00C94C69">
      <w:pPr>
        <w:tabs>
          <w:tab w:val="left" w:pos="571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45549C" w14:textId="77777777" w:rsidR="00BB4281" w:rsidRDefault="00BB4281" w:rsidP="00C94C69">
      <w:pPr>
        <w:tabs>
          <w:tab w:val="left" w:pos="5719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08B7466" w14:textId="5B066017" w:rsidR="00BD756C" w:rsidRDefault="00BD756C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EA13902" w14:textId="2A14D5B9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C57E56F" w14:textId="5309BB40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7615DB1" w14:textId="2D54282B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95BD6F" w14:textId="5B910D8F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6C216AA" w14:textId="3EEC714B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FC3158D" w14:textId="4A1E8AC1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BDE15D" w14:textId="5F7B58B1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A066914" w14:textId="02F9D187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4E7D06E" w14:textId="0C33E222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D76F87C" w14:textId="1827877D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F85831A" w14:textId="0F7EE525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2297205" w14:textId="5B07D86C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7068053" w14:textId="2F75C8DE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4A7C8E2" w14:textId="43D276F2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C29EA84" w14:textId="6F16CA87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864918E" w14:textId="2530DFCF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F06DF44" w14:textId="25B01017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E661AC5" w14:textId="5E1DDE4B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AE5BE49" w14:textId="1AC1C499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69FDF67" w14:textId="77777777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BCFB7A9" w14:textId="0AC57DFB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57EAE3B" w14:textId="77777777" w:rsidR="00BA071F" w:rsidRDefault="00BA071F" w:rsidP="00AF6205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0FD1D02" w14:textId="77777777" w:rsidR="00A16284" w:rsidRDefault="00C94C69" w:rsidP="00405131">
      <w:pPr>
        <w:pStyle w:val="PargrafodaLista"/>
        <w:spacing w:after="0" w:line="360" w:lineRule="auto"/>
        <w:ind w:left="0"/>
        <w:rPr>
          <w:rFonts w:ascii="Arial" w:hAnsi="Arial" w:cs="Arial"/>
          <w:b/>
          <w:sz w:val="28"/>
          <w:szCs w:val="28"/>
        </w:rPr>
      </w:pPr>
      <w:r w:rsidRPr="00C94C69">
        <w:rPr>
          <w:rFonts w:ascii="Arial" w:hAnsi="Arial" w:cs="Arial"/>
          <w:sz w:val="28"/>
          <w:szCs w:val="28"/>
        </w:rPr>
        <w:lastRenderedPageBreak/>
        <w:t>4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A16284" w:rsidRPr="00C94C69">
        <w:rPr>
          <w:rFonts w:ascii="Arial" w:hAnsi="Arial" w:cs="Arial"/>
          <w:b/>
          <w:sz w:val="28"/>
          <w:szCs w:val="28"/>
        </w:rPr>
        <w:t>REFERÊNCIAS</w:t>
      </w:r>
    </w:p>
    <w:p w14:paraId="194EB929" w14:textId="77777777" w:rsidR="00BD756C" w:rsidRPr="00C94C69" w:rsidRDefault="00BD756C" w:rsidP="00405131">
      <w:pPr>
        <w:pStyle w:val="PargrafodaLista"/>
        <w:spacing w:after="0" w:line="360" w:lineRule="auto"/>
        <w:ind w:left="0"/>
        <w:rPr>
          <w:rFonts w:ascii="Arial" w:hAnsi="Arial" w:cs="Arial"/>
          <w:sz w:val="28"/>
          <w:szCs w:val="28"/>
        </w:rPr>
      </w:pPr>
    </w:p>
    <w:p w14:paraId="7C220ECA" w14:textId="77777777" w:rsidR="00A16284" w:rsidRDefault="00A16284" w:rsidP="00A16284">
      <w:pPr>
        <w:pStyle w:val="PargrafodaLista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14:paraId="172B8D8F" w14:textId="2E34C733" w:rsidR="004665FD" w:rsidRDefault="004665FD" w:rsidP="004665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665F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Introduction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Statistical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Learning"</w:t>
      </w:r>
      <w:r w:rsidRPr="004665FD">
        <w:rPr>
          <w:rFonts w:ascii="Arial" w:eastAsia="Times New Roman" w:hAnsi="Arial" w:cs="Arial"/>
          <w:sz w:val="24"/>
          <w:szCs w:val="24"/>
          <w:lang w:eastAsia="pt-BR"/>
        </w:rPr>
        <w:t xml:space="preserve"> - Gareth James, Daniela Witten, </w:t>
      </w:r>
      <w:proofErr w:type="spellStart"/>
      <w:r w:rsidRPr="004665FD">
        <w:rPr>
          <w:rFonts w:ascii="Arial" w:eastAsia="Times New Roman" w:hAnsi="Arial" w:cs="Arial"/>
          <w:sz w:val="24"/>
          <w:szCs w:val="24"/>
          <w:lang w:eastAsia="pt-BR"/>
        </w:rPr>
        <w:t>Trevor</w:t>
      </w:r>
      <w:proofErr w:type="spellEnd"/>
      <w:r w:rsidRPr="004665F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sz w:val="24"/>
          <w:szCs w:val="24"/>
          <w:lang w:eastAsia="pt-BR"/>
        </w:rPr>
        <w:t>Hastie</w:t>
      </w:r>
      <w:proofErr w:type="spellEnd"/>
      <w:r w:rsidRPr="004665FD">
        <w:rPr>
          <w:rFonts w:ascii="Arial" w:eastAsia="Times New Roman" w:hAnsi="Arial" w:cs="Arial"/>
          <w:sz w:val="24"/>
          <w:szCs w:val="24"/>
          <w:lang w:eastAsia="pt-BR"/>
        </w:rPr>
        <w:t xml:space="preserve">, Robert </w:t>
      </w:r>
      <w:proofErr w:type="spellStart"/>
      <w:r w:rsidRPr="004665FD">
        <w:rPr>
          <w:rFonts w:ascii="Arial" w:eastAsia="Times New Roman" w:hAnsi="Arial" w:cs="Arial"/>
          <w:sz w:val="24"/>
          <w:szCs w:val="24"/>
          <w:lang w:eastAsia="pt-BR"/>
        </w:rPr>
        <w:t>Tibshirani</w:t>
      </w:r>
      <w:proofErr w:type="spellEnd"/>
      <w:r w:rsidRPr="004665FD">
        <w:rPr>
          <w:rFonts w:ascii="Arial" w:eastAsia="Times New Roman" w:hAnsi="Arial" w:cs="Arial"/>
          <w:sz w:val="24"/>
          <w:szCs w:val="24"/>
          <w:lang w:eastAsia="pt-BR"/>
        </w:rPr>
        <w:t>. Este livro oferece uma visão geral dos métodos de aprendizado de máquina, incluindo regressão linear e suas aplicações em problemas de predição.</w:t>
      </w:r>
    </w:p>
    <w:p w14:paraId="39CAC0D3" w14:textId="77777777" w:rsidR="004665FD" w:rsidRPr="004665FD" w:rsidRDefault="004665FD" w:rsidP="004665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E256FA" w14:textId="32543B91" w:rsidR="004665FD" w:rsidRDefault="004665FD" w:rsidP="004665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Applied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Predictive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Modeling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</w:t>
      </w:r>
      <w:r w:rsidRPr="004665FD">
        <w:rPr>
          <w:rFonts w:ascii="Arial" w:eastAsia="Times New Roman" w:hAnsi="Arial" w:cs="Arial"/>
          <w:sz w:val="24"/>
          <w:szCs w:val="24"/>
          <w:lang w:eastAsia="pt-BR"/>
        </w:rPr>
        <w:t xml:space="preserve"> - Max Kuhn, Kjell Johnson. Uma obra prática que aborda as melhores práticas de pré-processamento, avaliação de modelos e técnicas de aprendizado supervisionado.</w:t>
      </w:r>
    </w:p>
    <w:p w14:paraId="647DE624" w14:textId="77777777" w:rsidR="004665FD" w:rsidRPr="004665FD" w:rsidRDefault="004665FD" w:rsidP="004665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2F9F39" w14:textId="4CF2E352" w:rsidR="004665FD" w:rsidRDefault="004665FD" w:rsidP="004665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"Hands-On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Machine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Learning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with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Scikit-Learn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Keras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and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TensorFlow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</w:t>
      </w:r>
      <w:r w:rsidRPr="004665FD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proofErr w:type="spellStart"/>
      <w:r w:rsidRPr="004665FD">
        <w:rPr>
          <w:rFonts w:ascii="Arial" w:eastAsia="Times New Roman" w:hAnsi="Arial" w:cs="Arial"/>
          <w:sz w:val="24"/>
          <w:szCs w:val="24"/>
          <w:lang w:eastAsia="pt-BR"/>
        </w:rPr>
        <w:t>Aurélien</w:t>
      </w:r>
      <w:proofErr w:type="spellEnd"/>
      <w:r w:rsidRPr="004665F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sz w:val="24"/>
          <w:szCs w:val="24"/>
          <w:lang w:eastAsia="pt-BR"/>
        </w:rPr>
        <w:t>Géron</w:t>
      </w:r>
      <w:proofErr w:type="spellEnd"/>
      <w:r w:rsidRPr="004665FD">
        <w:rPr>
          <w:rFonts w:ascii="Arial" w:eastAsia="Times New Roman" w:hAnsi="Arial" w:cs="Arial"/>
          <w:sz w:val="24"/>
          <w:szCs w:val="24"/>
          <w:lang w:eastAsia="pt-BR"/>
        </w:rPr>
        <w:t>. Um guia prático que detalha como aplicar regressão linear e outras técnicas usando Python.</w:t>
      </w:r>
    </w:p>
    <w:p w14:paraId="1D079E61" w14:textId="77777777" w:rsidR="004665FD" w:rsidRPr="004665FD" w:rsidRDefault="004665FD" w:rsidP="004665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FBFE7C" w14:textId="48539DB2" w:rsidR="004665FD" w:rsidRDefault="004665FD" w:rsidP="004665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Artigo Acadêmico: "The Power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of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Engagement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How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Social Media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Influencers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Affect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Consumer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Behavior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</w:t>
      </w:r>
      <w:r w:rsidRPr="004665FD">
        <w:rPr>
          <w:rFonts w:ascii="Arial" w:eastAsia="Times New Roman" w:hAnsi="Arial" w:cs="Arial"/>
          <w:sz w:val="24"/>
          <w:szCs w:val="24"/>
          <w:lang w:eastAsia="pt-BR"/>
        </w:rPr>
        <w:t xml:space="preserve"> - Uma análise sobre como influenciadores digitais impactam as decisões de compra, que pode fornecer insights sobre a importância da taxa de engajamento.</w:t>
      </w:r>
    </w:p>
    <w:p w14:paraId="4AD580D1" w14:textId="77777777" w:rsidR="004665FD" w:rsidRPr="004665FD" w:rsidRDefault="004665FD" w:rsidP="004665F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641E05" w14:textId="151F6488" w:rsidR="00B74858" w:rsidRPr="00C94C69" w:rsidRDefault="004665FD" w:rsidP="004665FD">
      <w:pPr>
        <w:tabs>
          <w:tab w:val="left" w:pos="6458"/>
        </w:tabs>
        <w:spacing w:line="360" w:lineRule="auto"/>
        <w:jc w:val="both"/>
      </w:pPr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Artigo Técnico: "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Regression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Analysis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for Business </w:t>
      </w:r>
      <w:proofErr w:type="spellStart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Applications</w:t>
      </w:r>
      <w:proofErr w:type="spellEnd"/>
      <w:r w:rsidRPr="004665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</w:t>
      </w:r>
      <w:r w:rsidRPr="004665FD">
        <w:rPr>
          <w:rFonts w:ascii="Arial" w:eastAsia="Times New Roman" w:hAnsi="Arial" w:cs="Arial"/>
          <w:sz w:val="24"/>
          <w:szCs w:val="24"/>
          <w:lang w:eastAsia="pt-BR"/>
        </w:rPr>
        <w:t xml:space="preserve"> - Discute como a regressão linear pode ser aplicada para resolver problemas em diferentes contextos, incluindo marketing digital.</w:t>
      </w:r>
      <w:r w:rsidR="00C94C69">
        <w:tab/>
      </w:r>
    </w:p>
    <w:sectPr w:rsidR="00B74858" w:rsidRPr="00C94C69" w:rsidSect="00BC61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28D2A" w14:textId="77777777" w:rsidR="007E02E3" w:rsidRDefault="007E02E3" w:rsidP="008C4668">
      <w:pPr>
        <w:spacing w:after="0" w:line="240" w:lineRule="auto"/>
      </w:pPr>
      <w:r>
        <w:separator/>
      </w:r>
    </w:p>
  </w:endnote>
  <w:endnote w:type="continuationSeparator" w:id="0">
    <w:p w14:paraId="26CE7883" w14:textId="77777777" w:rsidR="007E02E3" w:rsidRDefault="007E02E3" w:rsidP="008C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14844" w14:textId="77777777" w:rsidR="00E23394" w:rsidRDefault="00E233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0F8A2" w14:textId="77777777" w:rsidR="00C41961" w:rsidRDefault="00433FA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DE3CA" wp14:editId="23686EE3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0F3842" w14:textId="77777777" w:rsidR="00433FA8" w:rsidRPr="003442C8" w:rsidRDefault="00433FA8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442C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442C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3442C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D47C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10</w:t>
                          </w:r>
                          <w:r w:rsidRPr="003442C8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6+NYjoCAABn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14:paraId="760F3842" w14:textId="77777777" w:rsidR="00433FA8" w:rsidRPr="003442C8" w:rsidRDefault="00433FA8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3442C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3442C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3442C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7D47C4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10</w:t>
                    </w:r>
                    <w:r w:rsidRPr="003442C8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B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872BE46" wp14:editId="64FA6C0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F227586" id="Retâ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Kk6wEAABQ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C6lrKk6wEAABQ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22467" w14:textId="77777777" w:rsidR="00E23394" w:rsidRDefault="00E233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63E33" w14:textId="77777777" w:rsidR="007E02E3" w:rsidRDefault="007E02E3" w:rsidP="008C4668">
      <w:pPr>
        <w:spacing w:after="0" w:line="240" w:lineRule="auto"/>
      </w:pPr>
      <w:r>
        <w:separator/>
      </w:r>
    </w:p>
  </w:footnote>
  <w:footnote w:type="continuationSeparator" w:id="0">
    <w:p w14:paraId="1C6DC805" w14:textId="77777777" w:rsidR="007E02E3" w:rsidRDefault="007E02E3" w:rsidP="008C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F8674" w14:textId="77777777" w:rsidR="00E23394" w:rsidRDefault="00E233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9FAEA" w14:textId="77777777" w:rsidR="00E23394" w:rsidRDefault="00E2339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2D538" w14:textId="77777777" w:rsidR="00E23394" w:rsidRDefault="00E233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566"/>
    <w:multiLevelType w:val="hybridMultilevel"/>
    <w:tmpl w:val="0C12514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24A5D86"/>
    <w:multiLevelType w:val="hybridMultilevel"/>
    <w:tmpl w:val="4810118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06DFE"/>
    <w:multiLevelType w:val="hybridMultilevel"/>
    <w:tmpl w:val="5B0A12EC"/>
    <w:lvl w:ilvl="0" w:tplc="412244BC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8744AA"/>
    <w:multiLevelType w:val="multilevel"/>
    <w:tmpl w:val="B76E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60C1D13"/>
    <w:multiLevelType w:val="hybridMultilevel"/>
    <w:tmpl w:val="C924F00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54DCE"/>
    <w:multiLevelType w:val="hybridMultilevel"/>
    <w:tmpl w:val="D3CA9944"/>
    <w:lvl w:ilvl="0" w:tplc="4B5C8B4E">
      <w:start w:val="2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114EF6"/>
    <w:multiLevelType w:val="hybridMultilevel"/>
    <w:tmpl w:val="EEFA8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C47DF"/>
    <w:multiLevelType w:val="multilevel"/>
    <w:tmpl w:val="7E7CE32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5F51799D"/>
    <w:multiLevelType w:val="hybridMultilevel"/>
    <w:tmpl w:val="2BE67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02E85"/>
    <w:multiLevelType w:val="multilevel"/>
    <w:tmpl w:val="CDEC591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BF53782"/>
    <w:multiLevelType w:val="multilevel"/>
    <w:tmpl w:val="690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FA796C"/>
    <w:multiLevelType w:val="multilevel"/>
    <w:tmpl w:val="52DA0E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FD"/>
    <w:rsid w:val="00002BD2"/>
    <w:rsid w:val="00004E22"/>
    <w:rsid w:val="00030789"/>
    <w:rsid w:val="00031BAE"/>
    <w:rsid w:val="00050D0D"/>
    <w:rsid w:val="00052949"/>
    <w:rsid w:val="00064CC4"/>
    <w:rsid w:val="00066F55"/>
    <w:rsid w:val="00072842"/>
    <w:rsid w:val="00081508"/>
    <w:rsid w:val="0008507A"/>
    <w:rsid w:val="000A51BE"/>
    <w:rsid w:val="000C0ECA"/>
    <w:rsid w:val="000C3D84"/>
    <w:rsid w:val="000C4CF7"/>
    <w:rsid w:val="001138FA"/>
    <w:rsid w:val="001177D3"/>
    <w:rsid w:val="00130FE3"/>
    <w:rsid w:val="0017052F"/>
    <w:rsid w:val="0017170D"/>
    <w:rsid w:val="00245DE3"/>
    <w:rsid w:val="00256503"/>
    <w:rsid w:val="00290D8D"/>
    <w:rsid w:val="002A4013"/>
    <w:rsid w:val="002B1361"/>
    <w:rsid w:val="002D38CB"/>
    <w:rsid w:val="002E130D"/>
    <w:rsid w:val="002F1B9C"/>
    <w:rsid w:val="003442C8"/>
    <w:rsid w:val="0036596C"/>
    <w:rsid w:val="00390BC4"/>
    <w:rsid w:val="003F478F"/>
    <w:rsid w:val="00405131"/>
    <w:rsid w:val="00405812"/>
    <w:rsid w:val="00424289"/>
    <w:rsid w:val="004333D0"/>
    <w:rsid w:val="00433FA8"/>
    <w:rsid w:val="00434118"/>
    <w:rsid w:val="00440AED"/>
    <w:rsid w:val="00444C14"/>
    <w:rsid w:val="00461428"/>
    <w:rsid w:val="004656A0"/>
    <w:rsid w:val="004665FD"/>
    <w:rsid w:val="004868DD"/>
    <w:rsid w:val="004B7635"/>
    <w:rsid w:val="004C06B5"/>
    <w:rsid w:val="004D5EF1"/>
    <w:rsid w:val="005515B3"/>
    <w:rsid w:val="00563950"/>
    <w:rsid w:val="00580871"/>
    <w:rsid w:val="005975C2"/>
    <w:rsid w:val="005B6067"/>
    <w:rsid w:val="005F1DEB"/>
    <w:rsid w:val="00636A72"/>
    <w:rsid w:val="00662A2C"/>
    <w:rsid w:val="006A5E61"/>
    <w:rsid w:val="006B3864"/>
    <w:rsid w:val="006B6BCE"/>
    <w:rsid w:val="006C1DDA"/>
    <w:rsid w:val="006C6366"/>
    <w:rsid w:val="00703171"/>
    <w:rsid w:val="0070715F"/>
    <w:rsid w:val="00734E91"/>
    <w:rsid w:val="00735526"/>
    <w:rsid w:val="00747E27"/>
    <w:rsid w:val="0075231E"/>
    <w:rsid w:val="0075596D"/>
    <w:rsid w:val="007B6F3D"/>
    <w:rsid w:val="007B73DF"/>
    <w:rsid w:val="007D47C4"/>
    <w:rsid w:val="007E02E3"/>
    <w:rsid w:val="00814808"/>
    <w:rsid w:val="008246A1"/>
    <w:rsid w:val="0086123D"/>
    <w:rsid w:val="008717E0"/>
    <w:rsid w:val="00871FF7"/>
    <w:rsid w:val="00880034"/>
    <w:rsid w:val="008B7A20"/>
    <w:rsid w:val="008C4668"/>
    <w:rsid w:val="008E69C4"/>
    <w:rsid w:val="008F20B1"/>
    <w:rsid w:val="008F6A8F"/>
    <w:rsid w:val="00902638"/>
    <w:rsid w:val="00933A0F"/>
    <w:rsid w:val="00933BBA"/>
    <w:rsid w:val="00933C50"/>
    <w:rsid w:val="0097246C"/>
    <w:rsid w:val="00980CF7"/>
    <w:rsid w:val="009866FE"/>
    <w:rsid w:val="009920B4"/>
    <w:rsid w:val="00A16284"/>
    <w:rsid w:val="00A24EF4"/>
    <w:rsid w:val="00A24FD8"/>
    <w:rsid w:val="00A25EE5"/>
    <w:rsid w:val="00A426E3"/>
    <w:rsid w:val="00A7011E"/>
    <w:rsid w:val="00A771FB"/>
    <w:rsid w:val="00A83FB8"/>
    <w:rsid w:val="00AA6B99"/>
    <w:rsid w:val="00AB4528"/>
    <w:rsid w:val="00AC1448"/>
    <w:rsid w:val="00AD5404"/>
    <w:rsid w:val="00AF6205"/>
    <w:rsid w:val="00B07C27"/>
    <w:rsid w:val="00B13DFA"/>
    <w:rsid w:val="00B35424"/>
    <w:rsid w:val="00B512F6"/>
    <w:rsid w:val="00B74858"/>
    <w:rsid w:val="00BA071F"/>
    <w:rsid w:val="00BA2D86"/>
    <w:rsid w:val="00BB0F6B"/>
    <w:rsid w:val="00BB1D93"/>
    <w:rsid w:val="00BB4281"/>
    <w:rsid w:val="00BB7B1D"/>
    <w:rsid w:val="00BC61FE"/>
    <w:rsid w:val="00BD756C"/>
    <w:rsid w:val="00BE2D3F"/>
    <w:rsid w:val="00BE645A"/>
    <w:rsid w:val="00BF781A"/>
    <w:rsid w:val="00C06A63"/>
    <w:rsid w:val="00C2090B"/>
    <w:rsid w:val="00C307FD"/>
    <w:rsid w:val="00C3358C"/>
    <w:rsid w:val="00C34CC0"/>
    <w:rsid w:val="00C41961"/>
    <w:rsid w:val="00C514A1"/>
    <w:rsid w:val="00C634E0"/>
    <w:rsid w:val="00C645D1"/>
    <w:rsid w:val="00C84CE9"/>
    <w:rsid w:val="00C90ACD"/>
    <w:rsid w:val="00C94C69"/>
    <w:rsid w:val="00C97551"/>
    <w:rsid w:val="00CA4E1E"/>
    <w:rsid w:val="00CA6744"/>
    <w:rsid w:val="00CD17AD"/>
    <w:rsid w:val="00CD376D"/>
    <w:rsid w:val="00CE24E3"/>
    <w:rsid w:val="00CF23F8"/>
    <w:rsid w:val="00CF360C"/>
    <w:rsid w:val="00D11C8D"/>
    <w:rsid w:val="00D500AF"/>
    <w:rsid w:val="00D94818"/>
    <w:rsid w:val="00D972B3"/>
    <w:rsid w:val="00DB4C0B"/>
    <w:rsid w:val="00DD14DA"/>
    <w:rsid w:val="00DD5D8D"/>
    <w:rsid w:val="00DE34B1"/>
    <w:rsid w:val="00DE7C34"/>
    <w:rsid w:val="00E01145"/>
    <w:rsid w:val="00E23394"/>
    <w:rsid w:val="00E26D8C"/>
    <w:rsid w:val="00E660A5"/>
    <w:rsid w:val="00EA1D1C"/>
    <w:rsid w:val="00EB402B"/>
    <w:rsid w:val="00EB719B"/>
    <w:rsid w:val="00EC5F8A"/>
    <w:rsid w:val="00F04B05"/>
    <w:rsid w:val="00F22669"/>
    <w:rsid w:val="00F26586"/>
    <w:rsid w:val="00F32133"/>
    <w:rsid w:val="00F40A78"/>
    <w:rsid w:val="00F535A5"/>
    <w:rsid w:val="00F712D6"/>
    <w:rsid w:val="00F82D07"/>
    <w:rsid w:val="00FA456E"/>
    <w:rsid w:val="00FC219C"/>
    <w:rsid w:val="00FC274C"/>
    <w:rsid w:val="00FE28AE"/>
    <w:rsid w:val="00FE5974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74A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35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144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C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4668"/>
  </w:style>
  <w:style w:type="paragraph" w:styleId="Rodap">
    <w:name w:val="footer"/>
    <w:basedOn w:val="Normal"/>
    <w:link w:val="RodapChar"/>
    <w:uiPriority w:val="99"/>
    <w:unhideWhenUsed/>
    <w:rsid w:val="008C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4668"/>
  </w:style>
  <w:style w:type="paragraph" w:customStyle="1" w:styleId="optxtp">
    <w:name w:val="op_txt_p"/>
    <w:basedOn w:val="Normal"/>
    <w:rsid w:val="00DB4C0B"/>
    <w:pPr>
      <w:spacing w:before="48" w:after="168" w:line="360" w:lineRule="atLeast"/>
      <w:ind w:left="240" w:right="720"/>
      <w:jc w:val="both"/>
    </w:pPr>
    <w:rPr>
      <w:rFonts w:ascii="Times New Roman" w:eastAsia="Times New Roman" w:hAnsi="Times New Roman" w:cs="Times New Roman"/>
      <w:sz w:val="29"/>
      <w:szCs w:val="29"/>
      <w:lang w:eastAsia="pt-BR"/>
    </w:rPr>
  </w:style>
  <w:style w:type="character" w:customStyle="1" w:styleId="optxtispquote1">
    <w:name w:val="op_txt_isp_quote1"/>
    <w:basedOn w:val="Fontepargpadro"/>
    <w:rsid w:val="00DB4C0B"/>
    <w:rPr>
      <w:sz w:val="2"/>
      <w:szCs w:val="2"/>
    </w:rPr>
  </w:style>
  <w:style w:type="character" w:customStyle="1" w:styleId="optxtissquote1">
    <w:name w:val="op_txt_iss_quote1"/>
    <w:basedOn w:val="Fontepargpadro"/>
    <w:rsid w:val="00DB4C0B"/>
    <w:rPr>
      <w:sz w:val="2"/>
      <w:szCs w:val="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5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3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0E349F008B644AAB6A282E0D042D17E">
    <w:name w:val="A0E349F008B644AAB6A282E0D042D17E"/>
    <w:rsid w:val="00433FA8"/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355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CA67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35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144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C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4668"/>
  </w:style>
  <w:style w:type="paragraph" w:styleId="Rodap">
    <w:name w:val="footer"/>
    <w:basedOn w:val="Normal"/>
    <w:link w:val="RodapChar"/>
    <w:uiPriority w:val="99"/>
    <w:unhideWhenUsed/>
    <w:rsid w:val="008C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4668"/>
  </w:style>
  <w:style w:type="paragraph" w:customStyle="1" w:styleId="optxtp">
    <w:name w:val="op_txt_p"/>
    <w:basedOn w:val="Normal"/>
    <w:rsid w:val="00DB4C0B"/>
    <w:pPr>
      <w:spacing w:before="48" w:after="168" w:line="360" w:lineRule="atLeast"/>
      <w:ind w:left="240" w:right="720"/>
      <w:jc w:val="both"/>
    </w:pPr>
    <w:rPr>
      <w:rFonts w:ascii="Times New Roman" w:eastAsia="Times New Roman" w:hAnsi="Times New Roman" w:cs="Times New Roman"/>
      <w:sz w:val="29"/>
      <w:szCs w:val="29"/>
      <w:lang w:eastAsia="pt-BR"/>
    </w:rPr>
  </w:style>
  <w:style w:type="character" w:customStyle="1" w:styleId="optxtispquote1">
    <w:name w:val="op_txt_isp_quote1"/>
    <w:basedOn w:val="Fontepargpadro"/>
    <w:rsid w:val="00DB4C0B"/>
    <w:rPr>
      <w:sz w:val="2"/>
      <w:szCs w:val="2"/>
    </w:rPr>
  </w:style>
  <w:style w:type="character" w:customStyle="1" w:styleId="optxtissquote1">
    <w:name w:val="op_txt_iss_quote1"/>
    <w:basedOn w:val="Fontepargpadro"/>
    <w:rsid w:val="00DB4C0B"/>
    <w:rPr>
      <w:sz w:val="2"/>
      <w:szCs w:val="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5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3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0E349F008B644AAB6A282E0D042D17E">
    <w:name w:val="A0E349F008B644AAB6A282E0D042D17E"/>
    <w:rsid w:val="00433FA8"/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355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CA6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1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45256-4A07-411F-84A9-37345D07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1230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MSGuimaraes</dc:creator>
  <cp:lastModifiedBy>Tarcisio Almeida</cp:lastModifiedBy>
  <cp:revision>17</cp:revision>
  <dcterms:created xsi:type="dcterms:W3CDTF">2019-12-04T10:59:00Z</dcterms:created>
  <dcterms:modified xsi:type="dcterms:W3CDTF">2024-11-17T23:36:00Z</dcterms:modified>
</cp:coreProperties>
</file>