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366"/>
        <w:tblW w:w="9022" w:type="dxa"/>
        <w:tblLook w:val="04A0" w:firstRow="1" w:lastRow="0" w:firstColumn="1" w:lastColumn="0" w:noHBand="0" w:noVBand="1"/>
      </w:tblPr>
      <w:tblGrid>
        <w:gridCol w:w="1882"/>
        <w:gridCol w:w="1818"/>
        <w:gridCol w:w="1790"/>
        <w:gridCol w:w="1749"/>
        <w:gridCol w:w="1783"/>
      </w:tblGrid>
      <w:tr w:rsidR="00382DDB" w14:paraId="4995AA53" w14:textId="77777777" w:rsidTr="00382DDB">
        <w:trPr>
          <w:trHeight w:val="519"/>
        </w:trPr>
        <w:tc>
          <w:tcPr>
            <w:tcW w:w="1882" w:type="dxa"/>
          </w:tcPr>
          <w:p w14:paraId="53CECCDE" w14:textId="77777777" w:rsidR="00382DDB" w:rsidRPr="007703C2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F96479A" w14:textId="77777777" w:rsidR="00382DDB" w:rsidRPr="007703C2" w:rsidRDefault="00382DDB" w:rsidP="00382D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1790" w:type="dxa"/>
          </w:tcPr>
          <w:p w14:paraId="0345A874" w14:textId="77777777" w:rsidR="00382DDB" w:rsidRDefault="00382DDB" w:rsidP="00382D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749" w:type="dxa"/>
          </w:tcPr>
          <w:p w14:paraId="225C24E3" w14:textId="77777777" w:rsidR="00382DDB" w:rsidRDefault="00382DDB" w:rsidP="00382D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83" w:type="dxa"/>
          </w:tcPr>
          <w:p w14:paraId="43FFDB87" w14:textId="77777777" w:rsidR="00382DDB" w:rsidRDefault="00382DDB" w:rsidP="00382D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C++</w:t>
            </w:r>
          </w:p>
        </w:tc>
      </w:tr>
      <w:tr w:rsidR="00382DDB" w14:paraId="05FD1679" w14:textId="77777777" w:rsidTr="00382DDB">
        <w:trPr>
          <w:trHeight w:val="491"/>
        </w:trPr>
        <w:tc>
          <w:tcPr>
            <w:tcW w:w="1882" w:type="dxa"/>
          </w:tcPr>
          <w:p w14:paraId="0DB41BA8" w14:textId="77777777" w:rsidR="00382DDB" w:rsidRPr="007703C2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Estructura</w:t>
            </w:r>
          </w:p>
        </w:tc>
        <w:tc>
          <w:tcPr>
            <w:tcW w:w="1818" w:type="dxa"/>
          </w:tcPr>
          <w:p w14:paraId="5195A5EA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o</w:t>
            </w:r>
            <w:r w:rsidRPr="005E7F56">
              <w:rPr>
                <w:rFonts w:ascii="Arial" w:hAnsi="Arial" w:cs="Arial"/>
                <w:sz w:val="18"/>
                <w:szCs w:val="18"/>
              </w:rPr>
              <w:t>rientado a objetos</w:t>
            </w:r>
          </w:p>
        </w:tc>
        <w:tc>
          <w:tcPr>
            <w:tcW w:w="1790" w:type="dxa"/>
          </w:tcPr>
          <w:p w14:paraId="750AF073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o</w:t>
            </w:r>
            <w:r w:rsidRPr="005E7F56">
              <w:rPr>
                <w:rFonts w:ascii="Arial" w:hAnsi="Arial" w:cs="Arial"/>
                <w:sz w:val="18"/>
                <w:szCs w:val="18"/>
              </w:rPr>
              <w:t>rientado a objeto</w:t>
            </w:r>
          </w:p>
        </w:tc>
        <w:tc>
          <w:tcPr>
            <w:tcW w:w="1749" w:type="dxa"/>
          </w:tcPr>
          <w:p w14:paraId="3FB761F1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estructurado</w:t>
            </w:r>
          </w:p>
        </w:tc>
        <w:tc>
          <w:tcPr>
            <w:tcW w:w="1783" w:type="dxa"/>
          </w:tcPr>
          <w:p w14:paraId="79351F42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estructurado, orientado a objetos, genérica.</w:t>
            </w:r>
          </w:p>
        </w:tc>
      </w:tr>
      <w:tr w:rsidR="00382DDB" w:rsidRPr="00247C13" w14:paraId="3EEBA582" w14:textId="77777777" w:rsidTr="00382DDB">
        <w:trPr>
          <w:trHeight w:val="491"/>
        </w:trPr>
        <w:tc>
          <w:tcPr>
            <w:tcW w:w="1882" w:type="dxa"/>
          </w:tcPr>
          <w:p w14:paraId="5953DE39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Licencia</w:t>
            </w:r>
          </w:p>
        </w:tc>
        <w:tc>
          <w:tcPr>
            <w:tcW w:w="1818" w:type="dxa"/>
          </w:tcPr>
          <w:p w14:paraId="01810861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F56">
              <w:rPr>
                <w:rFonts w:ascii="Arial" w:hAnsi="Arial" w:cs="Arial"/>
                <w:sz w:val="18"/>
                <w:szCs w:val="18"/>
                <w:lang w:val="en-US"/>
              </w:rPr>
              <w:t>OSI-approved open-source license</w:t>
            </w:r>
          </w:p>
        </w:tc>
        <w:tc>
          <w:tcPr>
            <w:tcW w:w="1790" w:type="dxa"/>
          </w:tcPr>
          <w:p w14:paraId="4E2B1248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Licencia Pública General de GNU</w:t>
            </w:r>
          </w:p>
        </w:tc>
        <w:tc>
          <w:tcPr>
            <w:tcW w:w="1749" w:type="dxa"/>
          </w:tcPr>
          <w:p w14:paraId="656931F7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E511AA">
              <w:rPr>
                <w:rFonts w:ascii="Arial" w:hAnsi="Arial" w:cs="Arial"/>
                <w:sz w:val="18"/>
                <w:szCs w:val="18"/>
              </w:rPr>
              <w:t>Licencia pública general de GNU</w:t>
            </w:r>
          </w:p>
        </w:tc>
        <w:tc>
          <w:tcPr>
            <w:tcW w:w="1783" w:type="dxa"/>
          </w:tcPr>
          <w:p w14:paraId="0FAEC5EC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0E4E7F">
              <w:rPr>
                <w:rFonts w:ascii="Arial" w:hAnsi="Arial" w:cs="Arial"/>
                <w:sz w:val="18"/>
                <w:szCs w:val="18"/>
              </w:rPr>
              <w:t>Licencia Pública General (GPL) de GNU</w:t>
            </w:r>
          </w:p>
        </w:tc>
      </w:tr>
      <w:tr w:rsidR="00382DDB" w:rsidRPr="00247C13" w14:paraId="3D8D1685" w14:textId="77777777" w:rsidTr="00382DDB">
        <w:trPr>
          <w:trHeight w:val="491"/>
        </w:trPr>
        <w:tc>
          <w:tcPr>
            <w:tcW w:w="1882" w:type="dxa"/>
          </w:tcPr>
          <w:p w14:paraId="71393D99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Bases de datos</w:t>
            </w:r>
          </w:p>
        </w:tc>
        <w:tc>
          <w:tcPr>
            <w:tcW w:w="1818" w:type="dxa"/>
          </w:tcPr>
          <w:p w14:paraId="3BFCFA76" w14:textId="77777777" w:rsidR="00382DDB" w:rsidRPr="003868B1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3868B1">
              <w:rPr>
                <w:rFonts w:ascii="Arial" w:hAnsi="Arial" w:cs="Arial"/>
                <w:sz w:val="18"/>
                <w:szCs w:val="18"/>
              </w:rPr>
              <w:t xml:space="preserve">Oracle, PostgreSQL, MySQL, SQLite, </w:t>
            </w:r>
            <w:proofErr w:type="spellStart"/>
            <w:r w:rsidRPr="003868B1">
              <w:rPr>
                <w:rFonts w:ascii="Arial" w:hAnsi="Arial" w:cs="Arial"/>
                <w:sz w:val="18"/>
                <w:szCs w:val="18"/>
              </w:rPr>
              <w:t>Mar</w:t>
            </w:r>
            <w:r>
              <w:rPr>
                <w:rFonts w:ascii="Arial" w:hAnsi="Arial" w:cs="Arial"/>
                <w:sz w:val="18"/>
                <w:szCs w:val="18"/>
              </w:rPr>
              <w:t>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DB</w:t>
            </w:r>
          </w:p>
        </w:tc>
        <w:tc>
          <w:tcPr>
            <w:tcW w:w="1790" w:type="dxa"/>
          </w:tcPr>
          <w:p w14:paraId="73215FA6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MySQL, Java DB, Oracle, PostgreSQL, DB2, SQLite (No Oficial)</w:t>
            </w:r>
          </w:p>
        </w:tc>
        <w:tc>
          <w:tcPr>
            <w:tcW w:w="1749" w:type="dxa"/>
          </w:tcPr>
          <w:p w14:paraId="625F5AE3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MySQL,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MariaDB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JuliaDB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PostgreSQL, Oracle, SQLite</w:t>
            </w:r>
          </w:p>
        </w:tc>
        <w:tc>
          <w:tcPr>
            <w:tcW w:w="1783" w:type="dxa"/>
          </w:tcPr>
          <w:p w14:paraId="7F2EB2C4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MySQL,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MariaDB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JuliaDB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PostgreSQL, Oracle, SQLite</w:t>
            </w:r>
          </w:p>
        </w:tc>
      </w:tr>
      <w:tr w:rsidR="00382DDB" w:rsidRPr="00DA0646" w14:paraId="3D41543F" w14:textId="77777777" w:rsidTr="00382DDB">
        <w:trPr>
          <w:trHeight w:val="491"/>
        </w:trPr>
        <w:tc>
          <w:tcPr>
            <w:tcW w:w="1882" w:type="dxa"/>
          </w:tcPr>
          <w:p w14:paraId="68A5B5F8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operativos</w:t>
            </w:r>
          </w:p>
        </w:tc>
        <w:tc>
          <w:tcPr>
            <w:tcW w:w="1818" w:type="dxa"/>
          </w:tcPr>
          <w:p w14:paraId="3842DA23" w14:textId="77777777" w:rsidR="00382DDB" w:rsidRPr="000E4E7F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0E4E7F">
              <w:rPr>
                <w:rFonts w:ascii="Arial" w:hAnsi="Arial" w:cs="Arial"/>
                <w:sz w:val="18"/>
                <w:szCs w:val="18"/>
              </w:rPr>
              <w:t xml:space="preserve">Windows, Linux/Unix, Mac OS X y </w:t>
            </w:r>
            <w:r>
              <w:rPr>
                <w:rFonts w:ascii="Arial" w:hAnsi="Arial" w:cs="Arial"/>
                <w:sz w:val="18"/>
                <w:szCs w:val="18"/>
              </w:rPr>
              <w:t xml:space="preserve">aquellos que soporten Apache 2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mod_python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90" w:type="dxa"/>
          </w:tcPr>
          <w:p w14:paraId="77B751E5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F56">
              <w:rPr>
                <w:rFonts w:ascii="Arial" w:hAnsi="Arial" w:cs="Arial"/>
                <w:sz w:val="18"/>
                <w:szCs w:val="18"/>
                <w:lang w:val="en-US"/>
              </w:rPr>
              <w:t>Windows, Linux/Unix, Mac OS X</w:t>
            </w:r>
          </w:p>
        </w:tc>
        <w:tc>
          <w:tcPr>
            <w:tcW w:w="1749" w:type="dxa"/>
          </w:tcPr>
          <w:p w14:paraId="4ECDAE95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F56">
              <w:rPr>
                <w:rFonts w:ascii="Arial" w:hAnsi="Arial" w:cs="Arial"/>
                <w:sz w:val="18"/>
                <w:szCs w:val="18"/>
                <w:lang w:val="en-US"/>
              </w:rPr>
              <w:t>Windows, Linux/Unix, Mac OS X</w:t>
            </w:r>
          </w:p>
        </w:tc>
        <w:tc>
          <w:tcPr>
            <w:tcW w:w="1783" w:type="dxa"/>
          </w:tcPr>
          <w:p w14:paraId="43AF75A7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E7F56">
              <w:rPr>
                <w:rFonts w:ascii="Arial" w:hAnsi="Arial" w:cs="Arial"/>
                <w:sz w:val="18"/>
                <w:szCs w:val="18"/>
                <w:lang w:val="en-US"/>
              </w:rPr>
              <w:t>Windows, Linux/Unix, Mac OS X</w:t>
            </w:r>
          </w:p>
        </w:tc>
      </w:tr>
      <w:tr w:rsidR="00382DDB" w14:paraId="6DA052AD" w14:textId="77777777" w:rsidTr="00382DDB">
        <w:trPr>
          <w:trHeight w:val="491"/>
        </w:trPr>
        <w:tc>
          <w:tcPr>
            <w:tcW w:w="1882" w:type="dxa"/>
          </w:tcPr>
          <w:p w14:paraId="0E49C0CB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Tipado</w:t>
            </w:r>
          </w:p>
        </w:tc>
        <w:tc>
          <w:tcPr>
            <w:tcW w:w="1818" w:type="dxa"/>
          </w:tcPr>
          <w:p w14:paraId="3E75DF4C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  <w:tc>
          <w:tcPr>
            <w:tcW w:w="1790" w:type="dxa"/>
          </w:tcPr>
          <w:p w14:paraId="4B043F40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Tipado estático</w:t>
            </w:r>
          </w:p>
        </w:tc>
        <w:tc>
          <w:tcPr>
            <w:tcW w:w="1749" w:type="dxa"/>
          </w:tcPr>
          <w:p w14:paraId="7CFB4F84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estático</w:t>
            </w:r>
          </w:p>
        </w:tc>
        <w:tc>
          <w:tcPr>
            <w:tcW w:w="1783" w:type="dxa"/>
          </w:tcPr>
          <w:p w14:paraId="50266FEA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estático</w:t>
            </w:r>
          </w:p>
        </w:tc>
      </w:tr>
      <w:tr w:rsidR="00382DDB" w14:paraId="48FF0D60" w14:textId="77777777" w:rsidTr="00382DDB">
        <w:trPr>
          <w:trHeight w:val="491"/>
        </w:trPr>
        <w:tc>
          <w:tcPr>
            <w:tcW w:w="1882" w:type="dxa"/>
          </w:tcPr>
          <w:p w14:paraId="3A909B8D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Compilación</w:t>
            </w:r>
          </w:p>
        </w:tc>
        <w:tc>
          <w:tcPr>
            <w:tcW w:w="1818" w:type="dxa"/>
          </w:tcPr>
          <w:p w14:paraId="58AC4EDB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Lenguaje de programación interpretado</w:t>
            </w:r>
          </w:p>
        </w:tc>
        <w:tc>
          <w:tcPr>
            <w:tcW w:w="1790" w:type="dxa"/>
          </w:tcPr>
          <w:p w14:paraId="655A1135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>Se compila por medio de la Máquina virtual de java</w:t>
            </w:r>
          </w:p>
        </w:tc>
        <w:tc>
          <w:tcPr>
            <w:tcW w:w="1749" w:type="dxa"/>
          </w:tcPr>
          <w:p w14:paraId="4B52FC70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compila por medio de un compilador GNU de C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83" w:type="dxa"/>
          </w:tcPr>
          <w:p w14:paraId="49AB3AE4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compila por medio de un compilador GNU de C++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82DDB" w14:paraId="7F3D6BFE" w14:textId="77777777" w:rsidTr="00382DDB">
        <w:trPr>
          <w:trHeight w:val="491"/>
        </w:trPr>
        <w:tc>
          <w:tcPr>
            <w:tcW w:w="1882" w:type="dxa"/>
          </w:tcPr>
          <w:p w14:paraId="7BB0FFD3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lenguaje</w:t>
            </w:r>
          </w:p>
        </w:tc>
        <w:tc>
          <w:tcPr>
            <w:tcW w:w="1818" w:type="dxa"/>
          </w:tcPr>
          <w:p w14:paraId="50534DB1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 nivel</w:t>
            </w:r>
          </w:p>
        </w:tc>
        <w:tc>
          <w:tcPr>
            <w:tcW w:w="1790" w:type="dxa"/>
          </w:tcPr>
          <w:p w14:paraId="26D86BE0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 nivel</w:t>
            </w:r>
          </w:p>
        </w:tc>
        <w:tc>
          <w:tcPr>
            <w:tcW w:w="1749" w:type="dxa"/>
          </w:tcPr>
          <w:p w14:paraId="57AF2B6B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Nivel medio</w:t>
            </w:r>
          </w:p>
        </w:tc>
        <w:tc>
          <w:tcPr>
            <w:tcW w:w="1783" w:type="dxa"/>
          </w:tcPr>
          <w:p w14:paraId="762186CD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Bajo, Medio y Alto nivel.</w:t>
            </w:r>
          </w:p>
        </w:tc>
      </w:tr>
      <w:tr w:rsidR="00382DDB" w14:paraId="6D9A977D" w14:textId="77777777" w:rsidTr="00382DDB">
        <w:trPr>
          <w:trHeight w:val="491"/>
        </w:trPr>
        <w:tc>
          <w:tcPr>
            <w:tcW w:w="1882" w:type="dxa"/>
          </w:tcPr>
          <w:p w14:paraId="7264E37C" w14:textId="77777777" w:rsidR="00382DDB" w:rsidRDefault="00382DDB" w:rsidP="00382D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especiales</w:t>
            </w:r>
          </w:p>
        </w:tc>
        <w:tc>
          <w:tcPr>
            <w:tcW w:w="1818" w:type="dxa"/>
          </w:tcPr>
          <w:p w14:paraId="237801C3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 w:rsidRPr="005E7F56">
              <w:rPr>
                <w:rFonts w:ascii="Arial" w:hAnsi="Arial" w:cs="Arial"/>
                <w:sz w:val="18"/>
                <w:szCs w:val="18"/>
              </w:rPr>
              <w:t xml:space="preserve">Inteligencia artificial, Data </w:t>
            </w:r>
            <w:proofErr w:type="spellStart"/>
            <w:r w:rsidRPr="005E7F56">
              <w:rPr>
                <w:rFonts w:ascii="Arial" w:hAnsi="Arial" w:cs="Arial"/>
                <w:sz w:val="18"/>
                <w:szCs w:val="18"/>
              </w:rPr>
              <w:t>Science</w:t>
            </w:r>
            <w:proofErr w:type="spellEnd"/>
            <w:r w:rsidRPr="005E7F56">
              <w:rPr>
                <w:rFonts w:ascii="Arial" w:hAnsi="Arial" w:cs="Arial"/>
                <w:sz w:val="18"/>
                <w:szCs w:val="18"/>
              </w:rPr>
              <w:t xml:space="preserve">, Big Data, Desarrollo web, creación de scripts </w:t>
            </w:r>
          </w:p>
        </w:tc>
        <w:tc>
          <w:tcPr>
            <w:tcW w:w="1790" w:type="dxa"/>
          </w:tcPr>
          <w:p w14:paraId="4DE8571A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</w:tcPr>
          <w:p w14:paraId="6562624D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Posee una gran portabilidad, </w:t>
            </w:r>
          </w:p>
        </w:tc>
        <w:tc>
          <w:tcPr>
            <w:tcW w:w="1783" w:type="dxa"/>
          </w:tcPr>
          <w:p w14:paraId="0A62065B" w14:textId="77777777" w:rsidR="00382DDB" w:rsidRPr="005E7F56" w:rsidRDefault="00382DDB" w:rsidP="00382D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Multiplataforma, alto rendimiento,</w:t>
            </w:r>
          </w:p>
        </w:tc>
      </w:tr>
    </w:tbl>
    <w:p w14:paraId="67C0BCD3" w14:textId="02CD67DB" w:rsidR="00C015A5" w:rsidRDefault="0011269C"/>
    <w:p w14:paraId="1D15FD73" w14:textId="6FA8E3CB" w:rsidR="00382DDB" w:rsidRDefault="00382DDB"/>
    <w:p w14:paraId="3D37CA5F" w14:textId="555A49EB" w:rsidR="00382DDB" w:rsidRPr="0011269C" w:rsidRDefault="00382DDB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>La sintaxis de Python es muy sencilla</w:t>
      </w:r>
    </w:p>
    <w:p w14:paraId="03D29DDB" w14:textId="2942331B" w:rsidR="00382DDB" w:rsidRPr="0011269C" w:rsidRDefault="00382DDB">
      <w:pPr>
        <w:rPr>
          <w:rFonts w:ascii="Arial" w:hAnsi="Arial" w:cs="Arial"/>
          <w:sz w:val="24"/>
          <w:szCs w:val="24"/>
        </w:rPr>
      </w:pPr>
    </w:p>
    <w:p w14:paraId="6BAF6501" w14:textId="336032EF" w:rsidR="00382DDB" w:rsidRPr="0011269C" w:rsidRDefault="00382DDB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>(INTERPRETE)</w:t>
      </w:r>
    </w:p>
    <w:p w14:paraId="0F867A6D" w14:textId="0C8ECC46" w:rsidR="00382DDB" w:rsidRPr="0011269C" w:rsidRDefault="00382DDB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 xml:space="preserve">Python cuenta con un intérprete o consola que permite probar </w:t>
      </w:r>
      <w:proofErr w:type="spellStart"/>
      <w:r w:rsidRPr="0011269C">
        <w:rPr>
          <w:rFonts w:ascii="Arial" w:hAnsi="Arial" w:cs="Arial"/>
          <w:sz w:val="24"/>
          <w:szCs w:val="24"/>
        </w:rPr>
        <w:t>ciertascapacidades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del lenguaje sin tener que crear un módulo </w:t>
      </w:r>
      <w:proofErr w:type="spellStart"/>
      <w:r w:rsidRPr="0011269C">
        <w:rPr>
          <w:rFonts w:ascii="Arial" w:hAnsi="Arial" w:cs="Arial"/>
          <w:sz w:val="24"/>
          <w:szCs w:val="24"/>
        </w:rPr>
        <w:t>deeste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. Incluso, </w:t>
      </w:r>
      <w:proofErr w:type="spellStart"/>
      <w:r w:rsidRPr="0011269C">
        <w:rPr>
          <w:rFonts w:ascii="Arial" w:hAnsi="Arial" w:cs="Arial"/>
          <w:sz w:val="24"/>
          <w:szCs w:val="24"/>
        </w:rPr>
        <w:t>enocasiones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se utiliza como una poderosa calculadora, con capacidades muy</w:t>
      </w:r>
      <w:r w:rsidRPr="0011269C">
        <w:rPr>
          <w:rFonts w:ascii="Arial" w:hAnsi="Arial" w:cs="Arial"/>
          <w:sz w:val="24"/>
          <w:szCs w:val="24"/>
        </w:rPr>
        <w:t xml:space="preserve"> </w:t>
      </w:r>
      <w:r w:rsidRPr="0011269C">
        <w:rPr>
          <w:rFonts w:ascii="Arial" w:hAnsi="Arial" w:cs="Arial"/>
          <w:sz w:val="24"/>
          <w:szCs w:val="24"/>
        </w:rPr>
        <w:t xml:space="preserve">similares a las que ofrece el lenguaje Matlab para la realización de </w:t>
      </w:r>
      <w:proofErr w:type="spellStart"/>
      <w:r w:rsidRPr="0011269C">
        <w:rPr>
          <w:rFonts w:ascii="Arial" w:hAnsi="Arial" w:cs="Arial"/>
          <w:sz w:val="24"/>
          <w:szCs w:val="24"/>
        </w:rPr>
        <w:t>ciertastareas</w:t>
      </w:r>
      <w:proofErr w:type="spellEnd"/>
    </w:p>
    <w:p w14:paraId="5D3F5DEA" w14:textId="6302B498" w:rsidR="00382DDB" w:rsidRPr="0011269C" w:rsidRDefault="00382DDB">
      <w:pPr>
        <w:rPr>
          <w:rFonts w:ascii="Arial" w:hAnsi="Arial" w:cs="Arial"/>
          <w:sz w:val="24"/>
          <w:szCs w:val="24"/>
        </w:rPr>
      </w:pPr>
    </w:p>
    <w:p w14:paraId="79D71C35" w14:textId="429EE50B" w:rsidR="00382DDB" w:rsidRPr="0011269C" w:rsidRDefault="00382DDB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>(</w:t>
      </w:r>
      <w:proofErr w:type="spellStart"/>
      <w:r w:rsidRPr="0011269C">
        <w:rPr>
          <w:rFonts w:ascii="Arial" w:hAnsi="Arial" w:cs="Arial"/>
          <w:sz w:val="24"/>
          <w:szCs w:val="24"/>
        </w:rPr>
        <w:t>Librerias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269C">
        <w:rPr>
          <w:rFonts w:ascii="Arial" w:hAnsi="Arial" w:cs="Arial"/>
          <w:sz w:val="24"/>
          <w:szCs w:val="24"/>
        </w:rPr>
        <w:t>mas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amplias)</w:t>
      </w:r>
    </w:p>
    <w:p w14:paraId="5F6A8C1E" w14:textId="7CE4D286" w:rsidR="00382DDB" w:rsidRPr="0011269C" w:rsidRDefault="0011269C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 xml:space="preserve">por lo </w:t>
      </w:r>
      <w:proofErr w:type="spellStart"/>
      <w:proofErr w:type="gramStart"/>
      <w:r w:rsidRPr="0011269C">
        <w:rPr>
          <w:rFonts w:ascii="Arial" w:hAnsi="Arial" w:cs="Arial"/>
          <w:sz w:val="24"/>
          <w:szCs w:val="24"/>
        </w:rPr>
        <w:t>quese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 puede</w:t>
      </w:r>
      <w:proofErr w:type="gramEnd"/>
      <w:r w:rsidRPr="0011269C">
        <w:rPr>
          <w:rFonts w:ascii="Arial" w:hAnsi="Arial" w:cs="Arial"/>
          <w:sz w:val="24"/>
          <w:szCs w:val="24"/>
        </w:rPr>
        <w:t xml:space="preserve">  afirmar  que  es  una  de  las  más  completas  con  que  se  cuenta  en  </w:t>
      </w:r>
      <w:proofErr w:type="spellStart"/>
      <w:r w:rsidRPr="0011269C">
        <w:rPr>
          <w:rFonts w:ascii="Arial" w:hAnsi="Arial" w:cs="Arial"/>
          <w:sz w:val="24"/>
          <w:szCs w:val="24"/>
        </w:rPr>
        <w:t>laactualidad</w:t>
      </w:r>
      <w:proofErr w:type="spellEnd"/>
      <w:r w:rsidRPr="0011269C">
        <w:rPr>
          <w:rFonts w:ascii="Arial" w:hAnsi="Arial" w:cs="Arial"/>
          <w:sz w:val="24"/>
          <w:szCs w:val="24"/>
        </w:rPr>
        <w:t>, comparable con la de Java y .NET.</w:t>
      </w:r>
    </w:p>
    <w:p w14:paraId="716D5523" w14:textId="0A6826AA" w:rsidR="0011269C" w:rsidRPr="0011269C" w:rsidRDefault="0011269C">
      <w:pPr>
        <w:rPr>
          <w:rFonts w:ascii="Arial" w:hAnsi="Arial" w:cs="Arial"/>
          <w:sz w:val="24"/>
          <w:szCs w:val="24"/>
        </w:rPr>
      </w:pPr>
    </w:p>
    <w:p w14:paraId="12C5ED96" w14:textId="77777777" w:rsidR="0011269C" w:rsidRPr="0011269C" w:rsidRDefault="0011269C">
      <w:pPr>
        <w:rPr>
          <w:rFonts w:ascii="Arial" w:hAnsi="Arial" w:cs="Arial"/>
          <w:sz w:val="24"/>
          <w:szCs w:val="24"/>
        </w:rPr>
      </w:pPr>
    </w:p>
    <w:p w14:paraId="58A0007A" w14:textId="76A77F27" w:rsidR="0011269C" w:rsidRPr="0011269C" w:rsidRDefault="0011269C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lastRenderedPageBreak/>
        <w:t>(Documentación)</w:t>
      </w:r>
    </w:p>
    <w:p w14:paraId="356DA125" w14:textId="4E38550E" w:rsidR="0011269C" w:rsidRPr="0011269C" w:rsidRDefault="0011269C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 xml:space="preserve">todas las funciones y clases tienen una </w:t>
      </w:r>
      <w:proofErr w:type="spellStart"/>
      <w:r w:rsidRPr="0011269C">
        <w:rPr>
          <w:rFonts w:ascii="Arial" w:hAnsi="Arial" w:cs="Arial"/>
          <w:sz w:val="24"/>
          <w:szCs w:val="24"/>
        </w:rPr>
        <w:t>variableimplícita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11269C">
        <w:rPr>
          <w:rFonts w:ascii="Arial" w:hAnsi="Arial" w:cs="Arial"/>
          <w:sz w:val="24"/>
          <w:szCs w:val="24"/>
        </w:rPr>
        <w:t>llamadoccomúnmente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llamada </w:t>
      </w:r>
      <w:proofErr w:type="spellStart"/>
      <w:r w:rsidRPr="0011269C">
        <w:rPr>
          <w:rFonts w:ascii="Arial" w:hAnsi="Arial" w:cs="Arial"/>
          <w:sz w:val="24"/>
          <w:szCs w:val="24"/>
        </w:rPr>
        <w:t>docstring</w:t>
      </w:r>
      <w:proofErr w:type="spellEnd"/>
      <w:r w:rsidRPr="0011269C">
        <w:rPr>
          <w:rFonts w:ascii="Arial" w:hAnsi="Arial" w:cs="Arial"/>
          <w:sz w:val="24"/>
          <w:szCs w:val="24"/>
        </w:rPr>
        <w:t xml:space="preserve"> o cadena dedocumentación5.</w:t>
      </w:r>
    </w:p>
    <w:p w14:paraId="6223D173" w14:textId="1327210A" w:rsidR="0011269C" w:rsidRPr="0011269C" w:rsidRDefault="0011269C">
      <w:pPr>
        <w:rPr>
          <w:rFonts w:ascii="Arial" w:hAnsi="Arial" w:cs="Arial"/>
          <w:sz w:val="24"/>
          <w:szCs w:val="24"/>
        </w:rPr>
      </w:pPr>
    </w:p>
    <w:p w14:paraId="5F2B4490" w14:textId="2BAB5479" w:rsidR="0011269C" w:rsidRPr="0011269C" w:rsidRDefault="0011269C">
      <w:pPr>
        <w:rPr>
          <w:rFonts w:ascii="Arial" w:hAnsi="Arial" w:cs="Arial"/>
          <w:sz w:val="24"/>
          <w:szCs w:val="24"/>
        </w:rPr>
      </w:pPr>
      <w:proofErr w:type="gramStart"/>
      <w:r w:rsidRPr="0011269C">
        <w:rPr>
          <w:rFonts w:ascii="Arial" w:hAnsi="Arial" w:cs="Arial"/>
          <w:sz w:val="24"/>
          <w:szCs w:val="24"/>
        </w:rPr>
        <w:t>Licencia :v</w:t>
      </w:r>
      <w:proofErr w:type="gramEnd"/>
    </w:p>
    <w:p w14:paraId="66D462B9" w14:textId="7CDC38F5" w:rsidR="0011269C" w:rsidRPr="0011269C" w:rsidRDefault="0011269C">
      <w:pPr>
        <w:rPr>
          <w:rFonts w:ascii="Arial" w:hAnsi="Arial" w:cs="Arial"/>
          <w:sz w:val="24"/>
          <w:szCs w:val="24"/>
        </w:rPr>
      </w:pPr>
    </w:p>
    <w:p w14:paraId="27820278" w14:textId="4C537520" w:rsidR="0011269C" w:rsidRPr="0011269C" w:rsidRDefault="0011269C">
      <w:pPr>
        <w:rPr>
          <w:rFonts w:ascii="Arial" w:hAnsi="Arial" w:cs="Arial"/>
          <w:sz w:val="24"/>
          <w:szCs w:val="24"/>
        </w:rPr>
      </w:pPr>
      <w:r w:rsidRPr="0011269C">
        <w:rPr>
          <w:rFonts w:ascii="Arial" w:hAnsi="Arial" w:cs="Arial"/>
          <w:sz w:val="24"/>
          <w:szCs w:val="24"/>
        </w:rPr>
        <w:t>La gran tendencia de uso que esta teniendo en investigación e institutos como el CERN</w:t>
      </w:r>
    </w:p>
    <w:p w14:paraId="38C11B00" w14:textId="6335A8B0" w:rsidR="0011269C" w:rsidRDefault="0011269C">
      <w:pPr>
        <w:rPr>
          <w:rFonts w:ascii="Arial" w:hAnsi="Arial" w:cs="Arial"/>
          <w:sz w:val="30"/>
          <w:szCs w:val="30"/>
        </w:rPr>
      </w:pPr>
    </w:p>
    <w:p w14:paraId="1C95520A" w14:textId="5F7F37BC" w:rsidR="0011269C" w:rsidRDefault="0011269C">
      <w:hyperlink r:id="rId4" w:history="1">
        <w:r w:rsidRPr="00A42D31">
          <w:rPr>
            <w:rStyle w:val="Hipervnculo"/>
          </w:rPr>
          <w:t>https://www.redalyc.org/pdf/1815/181531232001.pdf</w:t>
        </w:r>
      </w:hyperlink>
    </w:p>
    <w:p w14:paraId="28A11FAB" w14:textId="164B870E" w:rsidR="0011269C" w:rsidRDefault="0011269C"/>
    <w:sectPr w:rsidR="00112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2"/>
    <w:rsid w:val="000E4E7F"/>
    <w:rsid w:val="0011269C"/>
    <w:rsid w:val="001A58AB"/>
    <w:rsid w:val="00221081"/>
    <w:rsid w:val="00247C13"/>
    <w:rsid w:val="00382DDB"/>
    <w:rsid w:val="003868B1"/>
    <w:rsid w:val="00507231"/>
    <w:rsid w:val="00575AB0"/>
    <w:rsid w:val="005E7F56"/>
    <w:rsid w:val="007703C2"/>
    <w:rsid w:val="009913C0"/>
    <w:rsid w:val="009E50AE"/>
    <w:rsid w:val="00CD68D5"/>
    <w:rsid w:val="00DA0646"/>
    <w:rsid w:val="00DD091B"/>
    <w:rsid w:val="00E5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8B50"/>
  <w15:chartTrackingRefBased/>
  <w15:docId w15:val="{5D412A80-3A8A-424B-8CEF-079CEE97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2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alyc.org/pdf/1815/18153123200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2</cp:revision>
  <dcterms:created xsi:type="dcterms:W3CDTF">2021-04-04T07:14:00Z</dcterms:created>
  <dcterms:modified xsi:type="dcterms:W3CDTF">2021-04-04T10:36:00Z</dcterms:modified>
</cp:coreProperties>
</file>