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51B" w14:textId="1BE5C4AE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</w:t>
      </w:r>
      <w:r w:rsidR="009D3B44" w:rsidRPr="00501498">
        <w:rPr>
          <w:rFonts w:ascii="Arial Nova Cond" w:hAnsi="Arial Nova Cond"/>
        </w:rPr>
        <w:t xml:space="preserve"> </w:t>
      </w:r>
      <w:hyperlink r:id="rId7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Q2040753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8" w:history="1">
        <w:r w:rsidRPr="00501498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9" w:history="1">
        <w:r w:rsidRPr="00501498">
          <w:rPr>
            <w:rStyle w:val="Hyperlink"/>
            <w:rFonts w:ascii="Arial Nova Cond" w:hAnsi="Arial Nova Cond"/>
          </w:rPr>
          <w:t>Scrum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10" w:history="1">
        <w:r w:rsidRPr="00501498">
          <w:rPr>
            <w:rStyle w:val="Hyperlink"/>
            <w:rFonts w:ascii="Arial Nova Cond" w:hAnsi="Arial Nova Cond"/>
          </w:rPr>
          <w:t>CESPE / CEBRASPE - 2023 - SEPLAN-RR - Analista de Planejamento e Orçamento - Especialidade: Tecnologia da Informação</w:t>
        </w:r>
      </w:hyperlink>
    </w:p>
    <w:p w14:paraId="19D6D4CD" w14:textId="1DD5410E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Acerca de metodologias ágeis e linguagens de modelagem, julgue o item que se segue.  </w:t>
      </w:r>
    </w:p>
    <w:p w14:paraId="61AE7AD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Um</w:t>
      </w:r>
      <w:r w:rsidRPr="00501498">
        <w:rPr>
          <w:rFonts w:ascii="Arial Nova Cond" w:hAnsi="Arial Nova Cond"/>
          <w:i/>
          <w:iCs/>
        </w:rPr>
        <w:t> scrum team</w:t>
      </w:r>
      <w:r w:rsidRPr="00501498">
        <w:rPr>
          <w:rFonts w:ascii="Arial Nova Cond" w:hAnsi="Arial Nova Cond"/>
        </w:rPr>
        <w:t> é formado por pessoas com quatro papéis: </w:t>
      </w:r>
      <w:r w:rsidRPr="00501498">
        <w:rPr>
          <w:rFonts w:ascii="Arial Nova Cond" w:hAnsi="Arial Nova Cond"/>
          <w:i/>
          <w:iCs/>
        </w:rPr>
        <w:t>scrum master</w:t>
      </w:r>
      <w:r w:rsidRPr="00501498">
        <w:rPr>
          <w:rFonts w:ascii="Arial Nova Cond" w:hAnsi="Arial Nova Cond"/>
        </w:rPr>
        <w:t>, </w:t>
      </w:r>
      <w:r w:rsidRPr="00501498">
        <w:rPr>
          <w:rFonts w:ascii="Arial Nova Cond" w:hAnsi="Arial Nova Cond"/>
          <w:i/>
          <w:iCs/>
        </w:rPr>
        <w:t>product owner,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i/>
          <w:iCs/>
        </w:rPr>
        <w:t>manager</w:t>
      </w:r>
      <w:r w:rsidRPr="00501498">
        <w:rPr>
          <w:rFonts w:ascii="Arial Nova Cond" w:hAnsi="Arial Nova Cond"/>
        </w:rPr>
        <w:t> e </w:t>
      </w:r>
      <w:r w:rsidRPr="00501498">
        <w:rPr>
          <w:rFonts w:ascii="Arial Nova Cond" w:hAnsi="Arial Nova Cond"/>
          <w:i/>
          <w:iCs/>
        </w:rPr>
        <w:t>developers.  </w:t>
      </w:r>
    </w:p>
    <w:p w14:paraId="6B2CD224" w14:textId="78625CB4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2365384C">
          <v:rect id="_x0000_i1025" style="width:0;height:1.5pt" o:hralign="center" o:hrstd="t" o:hr="t" fillcolor="#a0a0a0" stroked="f"/>
        </w:pict>
      </w:r>
    </w:p>
    <w:p w14:paraId="35BAB2C6" w14:textId="25517163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O Scrum Team é composto por:</w:t>
      </w:r>
      <w:r w:rsidRPr="00501498">
        <w:rPr>
          <w:rFonts w:ascii="Arial Nova Cond" w:hAnsi="Arial Nova Cond"/>
        </w:rPr>
        <w:t>  Fórmula:</w:t>
      </w:r>
      <w:r w:rsidRPr="00501498">
        <w:rPr>
          <w:rFonts w:ascii="Arial Nova Cond" w:hAnsi="Arial Nova Cond"/>
          <w:b/>
          <w:bCs/>
        </w:rPr>
        <w:t> ST</w:t>
      </w:r>
      <w:r w:rsidR="00A53652">
        <w:rPr>
          <w:rFonts w:ascii="Arial Nova Cond" w:hAnsi="Arial Nova Cond"/>
          <w:b/>
          <w:bCs/>
        </w:rPr>
        <w:t xml:space="preserve"> </w:t>
      </w:r>
      <w:r w:rsidRPr="00501498">
        <w:rPr>
          <w:rFonts w:ascii="Arial Nova Cond" w:hAnsi="Arial Nova Cond"/>
          <w:b/>
          <w:bCs/>
        </w:rPr>
        <w:t>= PO + SM + DT</w:t>
      </w:r>
    </w:p>
    <w:p w14:paraId="566928F3" w14:textId="77777777" w:rsidR="00744782" w:rsidRPr="00501498" w:rsidRDefault="00744782" w:rsidP="00A36394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Product Owner</w:t>
      </w:r>
      <w:r w:rsidRPr="00501498">
        <w:rPr>
          <w:rFonts w:ascii="Arial Nova Cond" w:hAnsi="Arial Nova Cond"/>
        </w:rPr>
        <w:t xml:space="preserve"> (PO) </w:t>
      </w:r>
      <w:proofErr w:type="gramStart"/>
      <w:r w:rsidRPr="00501498">
        <w:rPr>
          <w:rFonts w:ascii="Arial Nova Cond" w:hAnsi="Arial Nova Cond"/>
          <w:b/>
          <w:bCs/>
        </w:rPr>
        <w:t>( Dono</w:t>
      </w:r>
      <w:proofErr w:type="gramEnd"/>
      <w:r w:rsidRPr="00501498">
        <w:rPr>
          <w:rFonts w:ascii="Arial Nova Cond" w:hAnsi="Arial Nova Cond"/>
          <w:b/>
          <w:bCs/>
        </w:rPr>
        <w:t xml:space="preserve"> do Produto)</w:t>
      </w:r>
      <w:r w:rsidRPr="00501498">
        <w:rPr>
          <w:rFonts w:ascii="Arial Nova Cond" w:hAnsi="Arial Nova Cond"/>
        </w:rPr>
        <w:t> , </w:t>
      </w:r>
    </w:p>
    <w:p w14:paraId="1B54D602" w14:textId="77777777" w:rsidR="00744782" w:rsidRPr="00501498" w:rsidRDefault="00744782" w:rsidP="00A36394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Scrum Master</w:t>
      </w:r>
      <w:r w:rsidRPr="00501498">
        <w:rPr>
          <w:rFonts w:ascii="Arial Nova Cond" w:hAnsi="Arial Nova Cond"/>
        </w:rPr>
        <w:t xml:space="preserve"> (SM) </w:t>
      </w:r>
    </w:p>
    <w:p w14:paraId="20A2DB80" w14:textId="3AF7747D" w:rsidR="00744782" w:rsidRPr="00501498" w:rsidRDefault="00744782" w:rsidP="00A36394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Development Team</w:t>
      </w:r>
      <w:r w:rsidRPr="00501498">
        <w:rPr>
          <w:rFonts w:ascii="Arial Nova Cond" w:hAnsi="Arial Nova Cond"/>
        </w:rPr>
        <w:t xml:space="preserve"> (DT). </w:t>
      </w:r>
      <w:r w:rsidRPr="00501498">
        <w:rPr>
          <w:rFonts w:ascii="Arial Nova Cond" w:hAnsi="Arial Nova Cond"/>
          <w:b/>
          <w:bCs/>
        </w:rPr>
        <w:t>(Time de desenvolvimento)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53CC0800">
          <v:rect id="_x0000_i1026" style="width:0;height:1.5pt" o:hralign="center" o:hrstd="t" o:hr="t" fillcolor="#a0a0a0" stroked="f"/>
        </w:pict>
      </w:r>
    </w:p>
    <w:p w14:paraId="6D781572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Gabarito: ERRADO.</w:t>
      </w:r>
    </w:p>
    <w:p w14:paraId="32DBA4D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 metodologia Scrum é uma abordagem ágil para gerenciamento de projetos de software. O Scrum é </w:t>
      </w:r>
      <w:r w:rsidRPr="00501498">
        <w:rPr>
          <w:rFonts w:ascii="Arial Nova Cond" w:hAnsi="Arial Nova Cond"/>
        </w:rPr>
        <w:t>composto por três papéis: Scrum Master, Product Owner e o time de desenvolvimento (developers).</w:t>
      </w:r>
    </w:p>
    <w:p w14:paraId="2F505BD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O </w:t>
      </w:r>
      <w:r w:rsidRPr="002F4843">
        <w:rPr>
          <w:rFonts w:ascii="Arial Nova Cond" w:hAnsi="Arial Nova Cond"/>
          <w:b/>
          <w:bCs/>
        </w:rPr>
        <w:t>Scrum Master</w:t>
      </w:r>
      <w:r w:rsidRPr="00501498">
        <w:rPr>
          <w:rFonts w:ascii="Arial Nova Cond" w:hAnsi="Arial Nova Cond"/>
        </w:rPr>
        <w:t xml:space="preserve"> é o responsável por garantir que a equipe Scrum esteja seguindo as práticas e princípios do Scrum, além de remover quaisquer impedimentos que estejam afetando a produtividade da equipe.</w:t>
      </w:r>
    </w:p>
    <w:p w14:paraId="38E14C9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O </w:t>
      </w:r>
      <w:r w:rsidRPr="002F4843">
        <w:rPr>
          <w:rFonts w:ascii="Arial Nova Cond" w:hAnsi="Arial Nova Cond"/>
          <w:b/>
          <w:bCs/>
        </w:rPr>
        <w:t>Product Owner</w:t>
      </w:r>
      <w:r w:rsidRPr="00501498">
        <w:rPr>
          <w:rFonts w:ascii="Arial Nova Cond" w:hAnsi="Arial Nova Cond"/>
        </w:rPr>
        <w:t xml:space="preserve"> é o responsável por definir as funcionalidades do produto, priorizar as atividades e garantir que o produto atenda aos requisitos do cliente. Por fim, o time de desenvolvimento é formado por profissionais multidisciplinares responsáveis pela entrega do produto.</w:t>
      </w:r>
    </w:p>
    <w:p w14:paraId="3643D06A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Portanto, a afirmação apresentada na questão está incorreta, pois não existe um papel chamado "manager" no Scrum. Além disso, é importante ressaltar que existem outras metodologias ágeis além do Scrum, como Kanban, Lean, XP (Extreme Programming), entre outras.</w:t>
      </w:r>
    </w:p>
    <w:p w14:paraId="629F35A4" w14:textId="4B01E31C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Cada metodologia tem suas próprias características, mas todas elas compartilham a mesma filosofia de trabalho: </w:t>
      </w:r>
      <w:r w:rsidRPr="002F4843">
        <w:rPr>
          <w:rFonts w:ascii="Arial Nova Cond" w:hAnsi="Arial Nova Cond"/>
          <w:b/>
          <w:bCs/>
          <w:color w:val="FF0000"/>
        </w:rPr>
        <w:t xml:space="preserve">priorizar </w:t>
      </w:r>
      <w:r w:rsidRPr="002F4843">
        <w:rPr>
          <w:rFonts w:ascii="Arial Nova Cond" w:hAnsi="Arial Nova Cond"/>
          <w:b/>
          <w:bCs/>
        </w:rPr>
        <w:t xml:space="preserve">a entrega contínua de valor ao cliente, </w:t>
      </w:r>
      <w:r w:rsidRPr="002F4843">
        <w:rPr>
          <w:rFonts w:ascii="Arial Nova Cond" w:hAnsi="Arial Nova Cond"/>
          <w:b/>
          <w:bCs/>
          <w:color w:val="FF0000"/>
        </w:rPr>
        <w:t xml:space="preserve">trabalhar </w:t>
      </w:r>
      <w:r w:rsidRPr="002F4843">
        <w:rPr>
          <w:rFonts w:ascii="Arial Nova Cond" w:hAnsi="Arial Nova Cond"/>
          <w:b/>
          <w:bCs/>
        </w:rPr>
        <w:t xml:space="preserve">em equipe, </w:t>
      </w:r>
      <w:r w:rsidRPr="002F4843">
        <w:rPr>
          <w:rFonts w:ascii="Arial Nova Cond" w:hAnsi="Arial Nova Cond"/>
          <w:b/>
          <w:bCs/>
          <w:color w:val="FF0000"/>
        </w:rPr>
        <w:t>ser flexível e ada</w:t>
      </w:r>
      <w:r w:rsidRPr="002F4843">
        <w:rPr>
          <w:rFonts w:ascii="Arial Nova Cond" w:hAnsi="Arial Nova Cond"/>
          <w:b/>
          <w:bCs/>
        </w:rPr>
        <w:t xml:space="preserve">ptável às mudanças e focar na melhoria contínua do </w:t>
      </w:r>
      <w:r w:rsidRPr="002F4843">
        <w:rPr>
          <w:rFonts w:ascii="Arial Nova Cond" w:hAnsi="Arial Nova Cond"/>
          <w:b/>
          <w:bCs/>
        </w:rPr>
        <w:t>processo de desenvolvimento de software.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423CA146">
          <v:rect id="_x0000_i1027" style="width:0;height:1.5pt" o:hralign="center" o:hrstd="t" o:hr="t" fillcolor="#a0a0a0" stroked="f"/>
        </w:pict>
      </w:r>
    </w:p>
    <w:p w14:paraId="07A06BF1" w14:textId="008DAEAA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2</w:t>
      </w:r>
      <w:r w:rsidR="009D3B44" w:rsidRPr="00501498">
        <w:rPr>
          <w:rFonts w:ascii="Arial Nova Cond" w:hAnsi="Arial Nova Cond"/>
        </w:rPr>
        <w:t xml:space="preserve"> </w:t>
      </w:r>
      <w:hyperlink r:id="rId11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Q2040751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12" w:history="1">
        <w:r w:rsidRPr="00501498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13" w:history="1">
        <w:r w:rsidRPr="00501498">
          <w:rPr>
            <w:rStyle w:val="Hyperlink"/>
            <w:rFonts w:ascii="Arial Nova Cond" w:hAnsi="Arial Nova Cond"/>
          </w:rPr>
          <w:t>Scrum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14" w:history="1">
        <w:r w:rsidRPr="00501498">
          <w:rPr>
            <w:rStyle w:val="Hyperlink"/>
            <w:rFonts w:ascii="Arial Nova Cond" w:hAnsi="Arial Nova Cond"/>
          </w:rPr>
          <w:t>CESPE / CEBRASPE - 2023 - SEPLAN-RR - Analista de Planejamento e Orçamento - Especialidade: Tecnologia da Informação</w:t>
        </w:r>
      </w:hyperlink>
    </w:p>
    <w:p w14:paraId="7D9FF8BE" w14:textId="581A0ADA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Acerca de metodologias ágeis e linguagens de modelagem, julgue o item que se segue.  </w:t>
      </w:r>
    </w:p>
    <w:p w14:paraId="7D16973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Scrum, os itens do </w:t>
      </w:r>
      <w:r w:rsidRPr="00501498">
        <w:rPr>
          <w:rFonts w:ascii="Arial Nova Cond" w:hAnsi="Arial Nova Cond"/>
          <w:i/>
          <w:iCs/>
        </w:rPr>
        <w:t>product backlog</w:t>
      </w:r>
      <w:r w:rsidRPr="00501498">
        <w:rPr>
          <w:rFonts w:ascii="Arial Nova Cond" w:hAnsi="Arial Nova Cond"/>
        </w:rPr>
        <w:t> devem ser classificados como de prioridade alta, média ou baixa, para o seu desenvolvimento. </w:t>
      </w:r>
    </w:p>
    <w:p w14:paraId="4A03BBB7" w14:textId="29971387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127DF857">
          <v:rect id="_x0000_i1028" style="width:0;height:1.5pt" o:hralign="center" o:hrstd="t" o:hr="t" fillcolor="#a0a0a0" stroked="f"/>
        </w:pict>
      </w:r>
    </w:p>
    <w:p w14:paraId="28975A2D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Para quem manja de inglês, segue um link que trata sobre isso:</w:t>
      </w:r>
    </w:p>
    <w:p w14:paraId="516B3415" w14:textId="78F47F5A" w:rsidR="00744782" w:rsidRDefault="00000000" w:rsidP="00A36394">
      <w:pPr>
        <w:spacing w:line="360" w:lineRule="auto"/>
        <w:jc w:val="both"/>
        <w:rPr>
          <w:rFonts w:ascii="Arial Nova Cond" w:hAnsi="Arial Nova Cond"/>
        </w:rPr>
      </w:pPr>
      <w:hyperlink r:id="rId15" w:history="1">
        <w:r w:rsidR="00A53652" w:rsidRPr="00C274A9">
          <w:rPr>
            <w:rStyle w:val="Hyperlink"/>
            <w:rFonts w:ascii="Arial Nova Cond" w:hAnsi="Arial Nova Cond"/>
          </w:rPr>
          <w:t>https://www.scrum.org/resources/blog/myth-5-scrum-product-backlog-prioritized</w:t>
        </w:r>
      </w:hyperlink>
    </w:p>
    <w:p w14:paraId="18B9EB43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Para quem não manja, vou resumir: A ideia de que o product backlog é uma lista ordenada por prioridade é um mito. Fazer as coisas por ordem de prioridade, não necessariamente leva à geração de valor/produto.</w:t>
      </w:r>
    </w:p>
    <w:p w14:paraId="2F8336D1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lastRenderedPageBreak/>
        <w:t>Por exemplo, se você tiver um product backlog cujo objetivo seja criar uma casa para se abrigar das chuvas intensas, o telhado com certeza será o item de maior prioridade. Contudo, esta será a última etapa, pois toda a fundação necessitará ser feita primeiro.</w:t>
      </w:r>
    </w:p>
    <w:p w14:paraId="57DAC2B8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Ou seja, no lugar da prioridade, a ordem de escolha das tarefas levará em conta fatores como dependências, uso eficiente de materiais, disponibilidade de terceiros, reutilização de código, dentre outros.</w:t>
      </w:r>
    </w:p>
    <w:p w14:paraId="7E6D0207" w14:textId="08988B73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Notem também que o PO tem papel fundamental nas alterações que ocorrem no product backlog ao longo do desenvolvimento, e várias alterações no ordenamento são feitas por ele.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55099AAF">
          <v:rect id="_x0000_i1029" style="width:0;height:1.5pt" o:hralign="center" o:hrstd="t" o:hr="t" fillcolor="#a0a0a0" stroked="f"/>
        </w:pict>
      </w:r>
    </w:p>
    <w:p w14:paraId="71D7350B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O backlog é uma lista de tarefas que tem um determinado prazo para ser entregue.</w:t>
      </w:r>
      <w:r w:rsidRPr="00501498">
        <w:rPr>
          <w:rFonts w:ascii="Arial Nova Cond" w:hAnsi="Arial Nova Cond"/>
        </w:rPr>
        <w:t> Simples assim.</w:t>
      </w:r>
    </w:p>
    <w:p w14:paraId="681AEE1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É possível acompanhar de perto o andamento de cada projeto, fazendo com que o trabalho seja organizado por etapas, como </w:t>
      </w:r>
      <w:proofErr w:type="gramStart"/>
      <w:r w:rsidRPr="00501498">
        <w:rPr>
          <w:rFonts w:ascii="Arial Nova Cond" w:hAnsi="Arial Nova Cond"/>
        </w:rPr>
        <w:t>um .</w:t>
      </w:r>
      <w:proofErr w:type="gramEnd"/>
      <w:r w:rsidRPr="00501498">
        <w:rPr>
          <w:rFonts w:ascii="Arial Nova Cond" w:hAnsi="Arial Nova Cond"/>
        </w:rPr>
        <w:t xml:space="preserve"> Com uma divisão categorizada entre:</w:t>
      </w:r>
    </w:p>
    <w:p w14:paraId="6C2CD560" w14:textId="77777777" w:rsidR="00744782" w:rsidRPr="00501498" w:rsidRDefault="00744782" w:rsidP="00A36394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Corrigindo, </w:t>
      </w:r>
    </w:p>
    <w:p w14:paraId="0F02A8BB" w14:textId="77777777" w:rsidR="00744782" w:rsidRPr="00501498" w:rsidRDefault="00744782" w:rsidP="00A36394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Testando, </w:t>
      </w:r>
    </w:p>
    <w:p w14:paraId="740FD44A" w14:textId="77777777" w:rsidR="00744782" w:rsidRPr="00501498" w:rsidRDefault="00744782" w:rsidP="00A36394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Documentando e </w:t>
      </w:r>
    </w:p>
    <w:p w14:paraId="1E500A3B" w14:textId="77777777" w:rsidR="00744782" w:rsidRPr="00501498" w:rsidRDefault="00744782" w:rsidP="00A36394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Entregue.</w:t>
      </w:r>
    </w:p>
    <w:p w14:paraId="7FA529E9" w14:textId="779B5EE3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Fonte: Movikesk</w:t>
      </w:r>
      <w:r w:rsidR="00000000">
        <w:rPr>
          <w:rFonts w:ascii="Arial Nova Cond" w:hAnsi="Arial Nova Cond"/>
          <w:noProof/>
        </w:rPr>
        <w:pict w14:anchorId="5F2A5F6A">
          <v:rect id="_x0000_i1030" style="width:0;height:1.5pt" o:hralign="center" o:hrstd="t" o:hr="t" fillcolor="#a0a0a0" stroked="f"/>
        </w:pict>
      </w:r>
    </w:p>
    <w:p w14:paraId="56DD7643" w14:textId="77777777" w:rsidR="00744782" w:rsidRPr="002F4843" w:rsidRDefault="00744782" w:rsidP="00A36394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2F4843">
        <w:rPr>
          <w:rFonts w:ascii="Arial Nova Cond" w:hAnsi="Arial Nova Cond"/>
          <w:b/>
          <w:bCs/>
        </w:rPr>
        <w:t>Gabarito: ERRADO</w:t>
      </w:r>
    </w:p>
    <w:p w14:paraId="090EC19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Embora seja comum classificar os itens do Product Backlog em alta, média ou baixa prioridade, essa não é uma prática obrigatória no Scrum. O que é importante é que o Product Backlog seja ordenado de acordo com a sua prioridade, de forma que os itens mais importantes estejam no topo da lista e os menos importantes estejam no final.</w:t>
      </w:r>
    </w:p>
    <w:p w14:paraId="1625316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 ordem do Product Backlog é definida pelo Product Owner em conjunto com a equipe de desenvolvimento, levando em consideração fatores como valor de negócio, riscos, dependências, complexidade e esforço necessário para implementação.</w:t>
      </w:r>
    </w:p>
    <w:p w14:paraId="2BE5A9D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 equipe de desenvolvimento é responsável por determinar a quantidade de trabalho que pode ser realizada em cada Sprint, com base na capacidade da equipe e na complexidade dos itens do Product Backlog que foram selecionados para a Sprint. A partir </w:t>
      </w:r>
      <w:r w:rsidRPr="00501498">
        <w:rPr>
          <w:rFonts w:ascii="Arial Nova Cond" w:hAnsi="Arial Nova Cond"/>
        </w:rPr>
        <w:t>dessa capacidade, a equipe seleciona os itens de maior prioridade do Product Backlog e se compromete a entregá-los ao final da Sprint.</w:t>
      </w:r>
    </w:p>
    <w:p w14:paraId="1E9CC339" w14:textId="3D6D85EC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Em resumo, embora a classificação de alta, média e baixa prioridade seja comum, o mais importante é que os itens do Product Backlog sejam ordenados de acordo com a sua prioridade e que a equipe de desenvolvimento seja capaz de entregar o máximo valor possível a cada Sprint.</w:t>
      </w:r>
      <w:r w:rsidR="009D3B44" w:rsidRPr="00501498">
        <w:rPr>
          <w:rFonts w:ascii="Arial Nova Cond" w:hAnsi="Arial Nova Cond"/>
        </w:rPr>
        <w:t xml:space="preserve"> </w:t>
      </w:r>
    </w:p>
    <w:p w14:paraId="3336BF7B" w14:textId="6613105D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17B5EC7C">
          <v:rect id="_x0000_i1031" style="width:0;height:1.5pt" o:hralign="center" o:hrstd="t" o:hr="t" fillcolor="#a0a0a0" stroked="f"/>
        </w:pict>
      </w:r>
    </w:p>
    <w:p w14:paraId="120F6503" w14:textId="7AF461E2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3</w:t>
      </w:r>
      <w:r w:rsidR="009D3B44" w:rsidRPr="00501498">
        <w:rPr>
          <w:rFonts w:ascii="Arial Nova Cond" w:hAnsi="Arial Nova Cond"/>
        </w:rPr>
        <w:t xml:space="preserve"> </w:t>
      </w:r>
      <w:hyperlink r:id="rId16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Q2020841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17" w:history="1">
        <w:r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18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49CA209F" w14:textId="7A1F33B2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Acerca dos conceitos de engenharia de </w:t>
      </w:r>
      <w:r w:rsidRPr="00501498">
        <w:rPr>
          <w:rFonts w:ascii="Arial Nova Cond" w:hAnsi="Arial Nova Cond"/>
          <w:i/>
          <w:iCs/>
        </w:rPr>
        <w:t>softwares</w:t>
      </w:r>
      <w:r w:rsidRPr="00501498">
        <w:rPr>
          <w:rFonts w:ascii="Arial Nova Cond" w:hAnsi="Arial Nova Cond"/>
        </w:rPr>
        <w:t>, métodos ágeis, teste de</w:t>
      </w:r>
      <w:r w:rsidRPr="00501498">
        <w:rPr>
          <w:rFonts w:ascii="Arial Nova Cond" w:hAnsi="Arial Nova Cond"/>
          <w:i/>
          <w:iCs/>
        </w:rPr>
        <w:t> software</w:t>
      </w:r>
      <w:r w:rsidRPr="00501498">
        <w:rPr>
          <w:rFonts w:ascii="Arial Nova Cond" w:hAnsi="Arial Nova Cond"/>
        </w:rPr>
        <w:t> e estimativas, julgue os itens subsequentes.</w:t>
      </w:r>
    </w:p>
    <w:p w14:paraId="6A525D2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teste automatizado usualmente é mais apropriado que o teste manual quando a interface do usuário do aplicativo muda consideravelmente em prazos curtos e a automação de teste ainda não está disponível. </w:t>
      </w:r>
    </w:p>
    <w:p w14:paraId="125839DD" w14:textId="23D4E8ED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1B93ADA3">
          <v:rect id="_x0000_i1032" style="width:0;height:1.5pt" o:hralign="center" o:hrstd="t" o:hr="t" fillcolor="#a0a0a0" stroked="f"/>
        </w:pict>
      </w:r>
    </w:p>
    <w:p w14:paraId="071C9D9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Segoe UI Emoji" w:hAnsi="Segoe UI Emoji" w:cs="Segoe UI Emoji"/>
        </w:rPr>
        <w:t>✅</w:t>
      </w:r>
      <w:proofErr w:type="gramStart"/>
      <w:r w:rsidRPr="00501498">
        <w:rPr>
          <w:rFonts w:ascii="Arial Nova Cond" w:hAnsi="Arial Nova Cond"/>
        </w:rPr>
        <w:t>Gabarito(</w:t>
      </w:r>
      <w:proofErr w:type="gramEnd"/>
      <w:r w:rsidRPr="00501498">
        <w:rPr>
          <w:rFonts w:ascii="Arial Nova Cond" w:hAnsi="Arial Nova Cond"/>
        </w:rPr>
        <w:t>Errado)  </w:t>
      </w:r>
    </w:p>
    <w:p w14:paraId="6FD614D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lastRenderedPageBreak/>
        <w:t>O teste automatizado usualmente é mais apropriado que o teste manual quando a interface do usuário do aplicativo muda consideravelmente em prazos curtos e a automação de teste ainda não está disponível. </w:t>
      </w:r>
    </w:p>
    <w:p w14:paraId="02EBB49D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 ideia dos testes automatizados é serem executados em processos repetitivos e que possam ser executados por longos períodos, para que assim o esforço de criação seja compensatório.</w:t>
      </w:r>
    </w:p>
    <w:p w14:paraId="277C996B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Um dos principais desafios da automação de testes é o bom desenvolvimento, a manutenção e a atualização dos scripts de teste. Quando desatualizados e/ou incorretos, também podem falhar, perdendo a eficácia.</w:t>
      </w:r>
    </w:p>
    <w:p w14:paraId="7216620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Até mesmo a automação depende da interferência humana. Assim sendo, certamente testes automatizados não excluem a necessidade de um teste manual de software. Inclusive, a iniciativa de automação pode ser iniciada a partir de um processo de teste manual, estabelecido e maduro.</w:t>
      </w:r>
    </w:p>
    <w:p w14:paraId="69278B3F" w14:textId="6B9EEB03" w:rsidR="003E6114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Fontes: </w:t>
      </w:r>
      <w:hyperlink r:id="rId19" w:history="1">
        <w:r w:rsidR="003E6114" w:rsidRPr="00C274A9">
          <w:rPr>
            <w:rStyle w:val="Hyperlink"/>
            <w:rFonts w:ascii="Arial Nova Cond" w:hAnsi="Arial Nova Cond"/>
          </w:rPr>
          <w:t>https://www.cedrotech.com/blog/testes-de-software-manuais-x-automatizados/</w:t>
        </w:r>
      </w:hyperlink>
    </w:p>
    <w:p w14:paraId="51EAB243" w14:textId="2EAD8802" w:rsidR="002F4843" w:rsidRDefault="00000000" w:rsidP="002F4843">
      <w:pPr>
        <w:spacing w:line="360" w:lineRule="auto"/>
        <w:jc w:val="both"/>
        <w:rPr>
          <w:rFonts w:ascii="Arial Nova Cond" w:hAnsi="Arial Nova Cond"/>
        </w:rPr>
      </w:pPr>
      <w:hyperlink r:id="rId20" w:history="1">
        <w:r w:rsidR="002F4843" w:rsidRPr="00E13995">
          <w:rPr>
            <w:rStyle w:val="Hyperlink"/>
            <w:rFonts w:ascii="Arial Nova Cond" w:hAnsi="Arial Nova Cond"/>
          </w:rPr>
          <w:t>https://www.testingcompany.com.br/blog/teste-manual-de-software-ou-automatizado-qual-leva-a-melhor</w:t>
        </w:r>
      </w:hyperlink>
    </w:p>
    <w:p w14:paraId="54EA26DE" w14:textId="6C45EEE5" w:rsidR="002F4843" w:rsidRDefault="00000000" w:rsidP="002F4843">
      <w:pPr>
        <w:spacing w:line="360" w:lineRule="auto"/>
        <w:jc w:val="both"/>
        <w:rPr>
          <w:rFonts w:ascii="Arial Nova Cond" w:hAnsi="Arial Nova Cond"/>
          <w:noProof/>
        </w:rPr>
      </w:pPr>
      <w:r>
        <w:rPr>
          <w:rFonts w:ascii="Arial Nova Cond" w:hAnsi="Arial Nova Cond"/>
          <w:noProof/>
        </w:rPr>
        <w:pict w14:anchorId="3B2F6B8D">
          <v:rect id="_x0000_i1033" style="width:0;height:1.5pt" o:hralign="center" o:hrstd="t" o:hr="t" fillcolor="#a0a0a0" stroked="f"/>
        </w:pict>
      </w:r>
    </w:p>
    <w:p w14:paraId="21068944" w14:textId="44E96D26" w:rsidR="00744782" w:rsidRPr="00501498" w:rsidRDefault="009D3B44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 </w:t>
      </w:r>
      <w:r w:rsidR="00744782" w:rsidRPr="00501498">
        <w:rPr>
          <w:rFonts w:ascii="Arial Nova Cond" w:hAnsi="Arial Nova Cond"/>
          <w:b/>
          <w:bCs/>
        </w:rPr>
        <w:t>4</w:t>
      </w:r>
      <w:r w:rsidRPr="00501498">
        <w:rPr>
          <w:rFonts w:ascii="Arial Nova Cond" w:hAnsi="Arial Nova Cond"/>
        </w:rPr>
        <w:t xml:space="preserve"> </w:t>
      </w:r>
      <w:hyperlink r:id="rId21" w:tgtFrame="_blank" w:history="1">
        <w:r w:rsidR="00744782" w:rsidRPr="00501498">
          <w:rPr>
            <w:rStyle w:val="Hyperlink"/>
            <w:rFonts w:ascii="Arial Nova Cond" w:hAnsi="Arial Nova Cond"/>
            <w:b/>
            <w:bCs/>
          </w:rPr>
          <w:t>Q2020840</w:t>
        </w:r>
      </w:hyperlink>
      <w:r w:rsidRPr="00501498">
        <w:rPr>
          <w:rFonts w:ascii="Arial Nova Cond" w:hAnsi="Arial Nova Cond"/>
        </w:rPr>
        <w:t xml:space="preserve"> </w:t>
      </w:r>
      <w:hyperlink r:id="rId22" w:history="1">
        <w:r w:rsidR="00744782"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="00744782" w:rsidRPr="00501498">
        <w:rPr>
          <w:rFonts w:ascii="Arial Nova Cond" w:hAnsi="Arial Nova Cond"/>
          <w:b/>
          <w:bCs/>
        </w:rPr>
        <w:t>Prova: </w:t>
      </w:r>
      <w:hyperlink r:id="rId23" w:history="1">
        <w:r w:rsidR="00744782"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12CCC641" w14:textId="77777777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Acerca dos conceitos de engenharia de </w:t>
      </w:r>
      <w:r w:rsidRPr="00501498">
        <w:rPr>
          <w:rFonts w:ascii="Arial Nova Cond" w:hAnsi="Arial Nova Cond"/>
          <w:i/>
          <w:iCs/>
        </w:rPr>
        <w:t>softwares</w:t>
      </w:r>
      <w:r w:rsidRPr="00501498">
        <w:rPr>
          <w:rFonts w:ascii="Arial Nova Cond" w:hAnsi="Arial Nova Cond"/>
        </w:rPr>
        <w:t>, métodos ágeis, teste de</w:t>
      </w:r>
      <w:r w:rsidRPr="00501498">
        <w:rPr>
          <w:rFonts w:ascii="Arial Nova Cond" w:hAnsi="Arial Nova Cond"/>
          <w:i/>
          <w:iCs/>
        </w:rPr>
        <w:t> software</w:t>
      </w:r>
      <w:r w:rsidRPr="00501498">
        <w:rPr>
          <w:rFonts w:ascii="Arial Nova Cond" w:hAnsi="Arial Nova Cond"/>
        </w:rPr>
        <w:t> e estimativas, julgue os itens subsequentes.</w:t>
      </w:r>
    </w:p>
    <w:p w14:paraId="7376D591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teste com base em casos de uso é um procedimento efetivo para se alcançar o resultado pretendido com um teste de integração do sistema.</w:t>
      </w:r>
    </w:p>
    <w:p w14:paraId="7753C449" w14:textId="39F89F7E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3450357A">
          <v:rect id="_x0000_i1034" style="width:0;height:1.5pt" o:hralign="center" o:hrstd="t" o:hr="t" fillcolor="#a0a0a0" stroked="f"/>
        </w:pict>
      </w:r>
    </w:p>
    <w:p w14:paraId="26BBE84A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Certo</w:t>
      </w:r>
    </w:p>
    <w:p w14:paraId="11CB1FC6" w14:textId="77AFB4AF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teste baseado em caso de uso é uma técnica eficaz para validar se o software atende aos requisitos de negócio e às expectativas do usuário final, além de ajudar a identificar problemas e defeitos no software antes de sua implantação.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633090DC">
          <v:rect id="_x0000_i1035" style="width:0;height:1.5pt" o:hralign="center" o:hrstd="t" o:hr="t" fillcolor="#a0a0a0" stroked="f"/>
        </w:pict>
      </w:r>
    </w:p>
    <w:p w14:paraId="3321CE18" w14:textId="75633E30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5</w:t>
      </w:r>
      <w:r w:rsidR="009D3B44" w:rsidRPr="00501498">
        <w:rPr>
          <w:rFonts w:ascii="Arial Nova Cond" w:hAnsi="Arial Nova Cond"/>
        </w:rPr>
        <w:t xml:space="preserve"> </w:t>
      </w:r>
      <w:hyperlink r:id="rId24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Q2020839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25" w:history="1">
        <w:r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26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2AE54770" w14:textId="1A0F201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Acerca dos conceitos de engenharia de </w:t>
      </w:r>
      <w:r w:rsidRPr="00501498">
        <w:rPr>
          <w:rFonts w:ascii="Arial Nova Cond" w:hAnsi="Arial Nova Cond"/>
          <w:i/>
          <w:iCs/>
        </w:rPr>
        <w:t>softwares</w:t>
      </w:r>
      <w:r w:rsidRPr="00501498">
        <w:rPr>
          <w:rFonts w:ascii="Arial Nova Cond" w:hAnsi="Arial Nova Cond"/>
        </w:rPr>
        <w:t>, métodos ágeis, teste de</w:t>
      </w:r>
      <w:r w:rsidRPr="00501498">
        <w:rPr>
          <w:rFonts w:ascii="Arial Nova Cond" w:hAnsi="Arial Nova Cond"/>
          <w:i/>
          <w:iCs/>
        </w:rPr>
        <w:t> software</w:t>
      </w:r>
      <w:r w:rsidRPr="00501498">
        <w:rPr>
          <w:rFonts w:ascii="Arial Nova Cond" w:hAnsi="Arial Nova Cond"/>
        </w:rPr>
        <w:t> e estimativas, julgue os itens subsequentes.</w:t>
      </w:r>
    </w:p>
    <w:p w14:paraId="38F2570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Na seleção de casos para os testes de unidade, uma estratégia eficaz é a do teste baseado em diretriz, em que os casos são escolhidos com base nas indicações geradas a partir de erros mais comuns identificados no desenvolvimento dos programas.</w:t>
      </w:r>
    </w:p>
    <w:p w14:paraId="1551DA69" w14:textId="5EF973B6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4E96166">
          <v:rect id="_x0000_i1036" style="width:0;height:1.5pt" o:hralign="center" o:hrstd="t" o:hr="t" fillcolor="#a0a0a0" stroked="f"/>
        </w:pict>
      </w:r>
    </w:p>
    <w:p w14:paraId="207F747A" w14:textId="77777777" w:rsidR="00744782" w:rsidRPr="002F4843" w:rsidRDefault="00744782" w:rsidP="00A36394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2F4843">
        <w:rPr>
          <w:rFonts w:ascii="Segoe UI Emoji" w:hAnsi="Segoe UI Emoji" w:cs="Segoe UI Emoji"/>
          <w:b/>
          <w:bCs/>
        </w:rPr>
        <w:t>✅</w:t>
      </w:r>
      <w:proofErr w:type="gramStart"/>
      <w:r w:rsidRPr="002F4843">
        <w:rPr>
          <w:rFonts w:ascii="Arial Nova Cond" w:hAnsi="Arial Nova Cond"/>
          <w:b/>
          <w:bCs/>
        </w:rPr>
        <w:t>Gabarito(</w:t>
      </w:r>
      <w:proofErr w:type="gramEnd"/>
      <w:r w:rsidRPr="002F4843">
        <w:rPr>
          <w:rFonts w:ascii="Arial Nova Cond" w:hAnsi="Arial Nova Cond"/>
          <w:b/>
          <w:bCs/>
        </w:rPr>
        <w:t>Certo)  </w:t>
      </w:r>
    </w:p>
    <w:p w14:paraId="54A42F61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8.1.2 Escolha de casos de teste unitário</w:t>
      </w:r>
    </w:p>
    <w:p w14:paraId="39BA8BE2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Duas estratégias que podem ser eficazes para ajudar você a escolher casos de teste. São elas:</w:t>
      </w:r>
    </w:p>
    <w:p w14:paraId="4495294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1. Teste de partição, em que você identifica os grupos de entradas que possuem características comuns e devem ser tratados da mesma maneira. Você deve escolher os testes dentro de cada um desses grupos.</w:t>
      </w:r>
    </w:p>
    <w:p w14:paraId="295E64C3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lastRenderedPageBreak/>
        <w:t>2. Testes baseados em diretrizes, em que você usa as diretrizes de testes para escolher casos de teste. Essas diretrizes refletem a experiência anterior dos tipos de erros que os programadores cometem frequentemente no desenvolvimento de componentes.</w:t>
      </w:r>
    </w:p>
    <w:p w14:paraId="254C54FF" w14:textId="3CFA3A14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Fonte: Engenharia de Software - Iam Sommerville - 9° Edição.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2442D46C">
          <v:rect id="_x0000_i1037" style="width:0;height:1.5pt" o:hralign="center" o:hrstd="t" o:hr="t" fillcolor="#a0a0a0" stroked="f"/>
        </w:pict>
      </w:r>
    </w:p>
    <w:p w14:paraId="7A1A9201" w14:textId="21564D0E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6</w:t>
      </w:r>
      <w:r w:rsidR="009D3B44" w:rsidRPr="00501498">
        <w:rPr>
          <w:rFonts w:ascii="Arial Nova Cond" w:hAnsi="Arial Nova Cond"/>
        </w:rPr>
        <w:t xml:space="preserve"> </w:t>
      </w:r>
      <w:hyperlink r:id="rId27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Q2020838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28" w:history="1">
        <w:r w:rsidRPr="00501498">
          <w:rPr>
            <w:rStyle w:val="Hyperlink"/>
            <w:rFonts w:ascii="Arial Nova Cond" w:hAnsi="Arial Nova Cond"/>
          </w:rPr>
          <w:t>Métricas de Software ,</w:t>
        </w:r>
      </w:hyperlink>
      <w:hyperlink r:id="rId29" w:history="1">
        <w:r w:rsidRPr="00501498">
          <w:rPr>
            <w:rStyle w:val="Hyperlink"/>
            <w:rFonts w:ascii="Arial Nova Cond" w:hAnsi="Arial Nova Cond"/>
          </w:rPr>
          <w:t>Análise de Pontos de Função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30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4DC0D603" w14:textId="514EBF89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Acerca dos conceitos de engenharia de </w:t>
      </w:r>
      <w:r w:rsidRPr="00501498">
        <w:rPr>
          <w:rFonts w:ascii="Arial Nova Cond" w:hAnsi="Arial Nova Cond"/>
          <w:i/>
          <w:iCs/>
        </w:rPr>
        <w:t>softwares</w:t>
      </w:r>
      <w:r w:rsidRPr="00501498">
        <w:rPr>
          <w:rFonts w:ascii="Arial Nova Cond" w:hAnsi="Arial Nova Cond"/>
        </w:rPr>
        <w:t>, métodos ágeis, teste de</w:t>
      </w:r>
      <w:r w:rsidRPr="00501498">
        <w:rPr>
          <w:rFonts w:ascii="Arial Nova Cond" w:hAnsi="Arial Nova Cond"/>
          <w:i/>
          <w:iCs/>
        </w:rPr>
        <w:t> software</w:t>
      </w:r>
      <w:r w:rsidRPr="00501498">
        <w:rPr>
          <w:rFonts w:ascii="Arial Nova Cond" w:hAnsi="Arial Nova Cond"/>
        </w:rPr>
        <w:t> e estimativas, julgue os itens subsequentes.</w:t>
      </w:r>
    </w:p>
    <w:p w14:paraId="79DF005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Segundo o IFPUG, na contagem de pontos de função, o número de consultas externas (EQs) considera a quantidade de recuperação de dados gerados por dados derivados matematicamente de arquivos de interface externa (EIFs).</w:t>
      </w:r>
    </w:p>
    <w:p w14:paraId="5137159A" w14:textId="120B84FC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34B4243A">
          <v:rect id="_x0000_i1038" style="width:0;height:1.5pt" o:hralign="center" o:hrstd="t" o:hr="t" fillcolor="#a0a0a0" stroked="f"/>
        </w:pict>
      </w:r>
    </w:p>
    <w:p w14:paraId="3B02C90D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Segoe UI Emoji" w:hAnsi="Segoe UI Emoji" w:cs="Segoe UI Emoji"/>
        </w:rPr>
        <w:t>✅</w:t>
      </w:r>
      <w:proofErr w:type="gramStart"/>
      <w:r w:rsidRPr="00501498">
        <w:rPr>
          <w:rFonts w:ascii="Arial Nova Cond" w:hAnsi="Arial Nova Cond"/>
        </w:rPr>
        <w:t>Gabarito(</w:t>
      </w:r>
      <w:proofErr w:type="gramEnd"/>
      <w:r w:rsidRPr="00501498">
        <w:rPr>
          <w:rFonts w:ascii="Arial Nova Cond" w:hAnsi="Arial Nova Cond"/>
        </w:rPr>
        <w:t>Errado)  </w:t>
      </w:r>
    </w:p>
    <w:p w14:paraId="74E7C858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Dados derivados matematicamente significa que algum cálculo/processamento foi realizado. Sendo assim a definição não pode estar associado </w:t>
      </w:r>
      <w:proofErr w:type="gramStart"/>
      <w:r w:rsidRPr="00501498">
        <w:rPr>
          <w:rFonts w:ascii="Arial Nova Cond" w:hAnsi="Arial Nova Cond"/>
        </w:rPr>
        <w:t>à</w:t>
      </w:r>
      <w:proofErr w:type="gramEnd"/>
      <w:r w:rsidRPr="00501498">
        <w:rPr>
          <w:rFonts w:ascii="Arial Nova Cond" w:hAnsi="Arial Nova Cond"/>
        </w:rPr>
        <w:t xml:space="preserve"> consultas externas (EQs), e sim a à Saídas Externas - SEs".</w:t>
      </w:r>
    </w:p>
    <w:p w14:paraId="7AFDC2E3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Afirmação Verdadeira:</w:t>
      </w:r>
    </w:p>
    <w:p w14:paraId="742A867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Uma Consulta Externa - CE constitui-se de dados extraídos de Arquivos Lógicos Internos (ALIs), de Arquivos de Interface Externa (AlEs) e/ou de Informações de Controle sem realizar cálculos ou manutenção nos arquivos que cruzam a fronteira do sistema e sem alterar seu comportamento.</w:t>
      </w:r>
    </w:p>
    <w:p w14:paraId="1E752A6C" w14:textId="6500044E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Fontes: Q1085944</w:t>
      </w:r>
      <w:r w:rsidR="00000000">
        <w:rPr>
          <w:rFonts w:ascii="Arial Nova Cond" w:hAnsi="Arial Nova Cond"/>
          <w:noProof/>
        </w:rPr>
        <w:pict w14:anchorId="5EEDD48D">
          <v:rect id="_x0000_i1039" style="width:0;height:1.5pt" o:hralign="center" o:hrstd="t" o:hr="t" fillcolor="#a0a0a0" stroked="f"/>
        </w:pict>
      </w:r>
    </w:p>
    <w:p w14:paraId="264BED46" w14:textId="7BFDCD99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7</w:t>
      </w:r>
      <w:r w:rsidR="009D3B44" w:rsidRPr="00501498">
        <w:rPr>
          <w:rFonts w:ascii="Arial Nova Cond" w:hAnsi="Arial Nova Cond"/>
        </w:rPr>
        <w:t xml:space="preserve"> </w:t>
      </w:r>
      <w:hyperlink r:id="rId31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Q2020837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32" w:history="1">
        <w:r w:rsidRPr="00501498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33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5AAD68C6" w14:textId="5516D8EA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Acerca dos conceitos de engenharia de </w:t>
      </w:r>
      <w:r w:rsidRPr="00501498">
        <w:rPr>
          <w:rFonts w:ascii="Arial Nova Cond" w:hAnsi="Arial Nova Cond"/>
          <w:i/>
          <w:iCs/>
        </w:rPr>
        <w:t>softwares</w:t>
      </w:r>
      <w:r w:rsidRPr="00501498">
        <w:rPr>
          <w:rFonts w:ascii="Arial Nova Cond" w:hAnsi="Arial Nova Cond"/>
        </w:rPr>
        <w:t>, métodos ágeis, teste de</w:t>
      </w:r>
      <w:r w:rsidRPr="00501498">
        <w:rPr>
          <w:rFonts w:ascii="Arial Nova Cond" w:hAnsi="Arial Nova Cond"/>
          <w:i/>
          <w:iCs/>
        </w:rPr>
        <w:t> software</w:t>
      </w:r>
      <w:r w:rsidRPr="00501498">
        <w:rPr>
          <w:rFonts w:ascii="Arial Nova Cond" w:hAnsi="Arial Nova Cond"/>
        </w:rPr>
        <w:t> e estimativas, julgue os itens subsequentes.</w:t>
      </w:r>
    </w:p>
    <w:p w14:paraId="4999599B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Diferentemente do Scrum, o Kanban não prescreve interações com metas pré-definidas e de mesmo tamanho para a execução de atividades, como, por </w:t>
      </w:r>
      <w:r w:rsidRPr="00501498">
        <w:rPr>
          <w:rFonts w:ascii="Arial Nova Cond" w:hAnsi="Arial Nova Cond"/>
        </w:rPr>
        <w:t>exemplo, as de planejamento, de desenvolvimento e de liberação.</w:t>
      </w:r>
    </w:p>
    <w:p w14:paraId="6966287C" w14:textId="22D907DA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60DD5A8">
          <v:rect id="_x0000_i1040" style="width:0;height:1.5pt" o:hralign="center" o:hrstd="t" o:hr="t" fillcolor="#a0a0a0" stroked="f"/>
        </w:pict>
      </w:r>
    </w:p>
    <w:p w14:paraId="72A48D6B" w14:textId="40EF5256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Os desenvolvedores são incentivados a completar a sua tarefa atual antes de iniciarem outra. Isso reduz o tempo de ciclo, melhora a qualidade do trabalho e aumenta a capacidade da equipe de fornecer funcionalidades de software com maior frequência para os envolvidos.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16812245">
          <v:rect id="_x0000_i1041" style="width:0;height:1.5pt" o:hralign="center" o:hrstd="t" o:hr="t" fillcolor="#a0a0a0" stroked="f"/>
        </w:pict>
      </w:r>
    </w:p>
    <w:p w14:paraId="02D16170" w14:textId="77CBD85F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8</w:t>
      </w:r>
      <w:r w:rsidR="009D3B44" w:rsidRPr="00501498">
        <w:rPr>
          <w:rFonts w:ascii="Arial Nova Cond" w:hAnsi="Arial Nova Cond"/>
        </w:rPr>
        <w:t xml:space="preserve"> </w:t>
      </w:r>
      <w:hyperlink r:id="rId34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Q2020835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35" w:history="1">
        <w:r w:rsidRPr="00501498">
          <w:rPr>
            <w:rStyle w:val="Hyperlink"/>
            <w:rFonts w:ascii="Arial Nova Cond" w:hAnsi="Arial Nova Cond"/>
          </w:rPr>
          <w:t>Engenharia de Requisitos ,</w:t>
        </w:r>
      </w:hyperlink>
      <w:hyperlink r:id="rId36" w:history="1">
        <w:r w:rsidRPr="00501498">
          <w:rPr>
            <w:rStyle w:val="Hyperlink"/>
            <w:rFonts w:ascii="Arial Nova Cond" w:hAnsi="Arial Nova Cond"/>
          </w:rPr>
          <w:t>Prototipação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37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0121BBB1" w14:textId="688C634B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que diz respeito à elicitação e gerenciamento de requisitos, histórias do usuário, requisitos e experiência do usuário bem como protótipos e histórias de aceitação, julgue o item que se segue.</w:t>
      </w:r>
    </w:p>
    <w:p w14:paraId="062A2D0D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Para capturar os requisitos da interface de um sistema, os protótipos podem ser desenhados como </w:t>
      </w:r>
      <w:r w:rsidRPr="00501498">
        <w:rPr>
          <w:rFonts w:ascii="Arial Nova Cond" w:hAnsi="Arial Nova Cond"/>
          <w:i/>
          <w:iCs/>
        </w:rPr>
        <w:t>mockups</w:t>
      </w:r>
      <w:r w:rsidRPr="00501498">
        <w:rPr>
          <w:rFonts w:ascii="Arial Nova Cond" w:hAnsi="Arial Nova Cond"/>
        </w:rPr>
        <w:t>, mesmo que estes não permitam interações do usuário com a execução das funcionalidades.</w:t>
      </w:r>
    </w:p>
    <w:p w14:paraId="2DD0A7F4" w14:textId="76E15D56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lastRenderedPageBreak/>
        <w:pict w14:anchorId="4CEC41E2">
          <v:rect id="_x0000_i1042" style="width:0;height:1.5pt" o:hralign="center" o:hrstd="t" o:hr="t" fillcolor="#a0a0a0" stroked="f"/>
        </w:pict>
      </w:r>
    </w:p>
    <w:p w14:paraId="1C22226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Os protótipos de interface do usuário, conhecidos como </w:t>
      </w:r>
      <w:r w:rsidRPr="002F4843">
        <w:rPr>
          <w:rFonts w:ascii="Arial Nova Cond" w:hAnsi="Arial Nova Cond"/>
          <w:b/>
          <w:bCs/>
        </w:rPr>
        <w:t>mockups ou wireframes</w:t>
      </w:r>
      <w:r w:rsidRPr="00501498">
        <w:rPr>
          <w:rFonts w:ascii="Arial Nova Cond" w:hAnsi="Arial Nova Cond"/>
        </w:rPr>
        <w:t>, podem ser criados durante a fase de elicitação de requisitos para ajudar a capturar os requisitos da interface do usuário.</w:t>
      </w:r>
    </w:p>
    <w:p w14:paraId="648F4B6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Eles fornecem uma representação visual das funcionalidades do sistema e da disposição dos elementos de interface do usuário, mas geralmente não têm funcionalidade interativa.</w:t>
      </w:r>
    </w:p>
    <w:p w14:paraId="684C4A7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Mockups e wireframes</w:t>
      </w:r>
      <w:r w:rsidRPr="00501498">
        <w:rPr>
          <w:rFonts w:ascii="Arial Nova Cond" w:hAnsi="Arial Nova Cond"/>
        </w:rPr>
        <w:t xml:space="preserve"> são ferramentas úteis para ajudar a comunicar o design da interface do usuário aos desenvolvedores, testadores e stakeholders do projeto.</w:t>
      </w:r>
    </w:p>
    <w:p w14:paraId="51D0A85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﻿Eles podem ser facilmente modificados e refinados à medida que novas informações e requisitos são capturados durante o processo de desenvolvimento do software.</w:t>
      </w:r>
    </w:p>
    <w:p w14:paraId="4CD702E6" w14:textId="24005929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Portanto, a alternativa correta é: Certo.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12636B1D">
          <v:rect id="_x0000_i1043" style="width:0;height:1.5pt" o:hralign="center" o:hrstd="t" o:hr="t" fillcolor="#a0a0a0" stroked="f"/>
        </w:pict>
      </w:r>
    </w:p>
    <w:p w14:paraId="52BFF72A" w14:textId="3140A745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9</w:t>
      </w:r>
      <w:r w:rsidR="009D3B44" w:rsidRPr="00501498">
        <w:rPr>
          <w:rFonts w:ascii="Arial Nova Cond" w:hAnsi="Arial Nova Cond"/>
        </w:rPr>
        <w:t xml:space="preserve"> </w:t>
      </w:r>
      <w:hyperlink r:id="rId38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Q2020834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39" w:history="1">
        <w:r w:rsidRPr="00501498">
          <w:rPr>
            <w:rStyle w:val="Hyperlink"/>
            <w:rFonts w:ascii="Arial Nova Cond" w:hAnsi="Arial Nova Cond"/>
          </w:rPr>
          <w:t>Engenharia de Requisitos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40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4600F4F3" w14:textId="6CCA2FBA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que diz respeito à elicitação e gerenciamento de requisitos, histórias do usuário, requisitos e experiência do usuário bem como protótipos e histórias de aceitação, julgue o item que se segue.</w:t>
      </w:r>
    </w:p>
    <w:p w14:paraId="2DC1E3F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Um dos critérios de boa qualidade para uma história de usuário é o denominado critério pequeno, ou seja, aquele cujo desenvolvimento da história deve representar um trabalho desenvolvido dentro de um limite de tempo de duração específica. </w:t>
      </w:r>
    </w:p>
    <w:p w14:paraId="3BA2F909" w14:textId="7B0EFDE6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8A0F834">
          <v:rect id="_x0000_i1044" style="width:0;height:1.5pt" o:hralign="center" o:hrstd="t" o:hr="t" fillcolor="#a0a0a0" stroked="f"/>
        </w:pict>
      </w:r>
    </w:p>
    <w:p w14:paraId="49A921BD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Gabarito: Errado.</w:t>
      </w:r>
    </w:p>
    <w:p w14:paraId="78801C4F" w14:textId="32E22191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critério pequeno é um dos critérios de boa qualidade para as tarefas de uma história de usuário, e não para a história em si. Uma história de usuário deve ser independente, negociável, valiosa, estimável, pequena e testável.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08C5B4BD">
          <v:rect id="_x0000_i1045" style="width:0;height:1.5pt" o:hralign="center" o:hrstd="t" o:hr="t" fillcolor="#a0a0a0" stroked="f"/>
        </w:pict>
      </w:r>
    </w:p>
    <w:p w14:paraId="4BC78185" w14:textId="62BED0FB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10</w:t>
      </w:r>
      <w:r w:rsidR="009D3B44" w:rsidRPr="00501498">
        <w:rPr>
          <w:rFonts w:ascii="Arial Nova Cond" w:hAnsi="Arial Nova Cond"/>
        </w:rPr>
        <w:t xml:space="preserve"> </w:t>
      </w:r>
      <w:hyperlink r:id="rId41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Q2020833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42" w:history="1">
        <w:r w:rsidRPr="00501498">
          <w:rPr>
            <w:rStyle w:val="Hyperlink"/>
            <w:rFonts w:ascii="Arial Nova Cond" w:hAnsi="Arial Nova Cond"/>
          </w:rPr>
          <w:t>Engenharia de Requisitos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43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3FC09891" w14:textId="77777777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No que diz respeito à elicitação e gerenciamento de requisitos, histórias do usuário, requisitos e </w:t>
      </w:r>
      <w:r w:rsidRPr="00501498">
        <w:rPr>
          <w:rFonts w:ascii="Arial Nova Cond" w:hAnsi="Arial Nova Cond"/>
        </w:rPr>
        <w:t>experiência do usuário bem como protótipos e histórias de aceitação, julgue o item que se segue.</w:t>
      </w:r>
    </w:p>
    <w:p w14:paraId="40A743A6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Em uma história de usuário, em que se deseja fazer </w:t>
      </w:r>
      <w:r w:rsidRPr="00501498">
        <w:rPr>
          <w:rFonts w:ascii="Arial Nova Cond" w:hAnsi="Arial Nova Cond"/>
          <w:i/>
          <w:iCs/>
        </w:rPr>
        <w:t>login</w:t>
      </w:r>
      <w:r w:rsidRPr="00501498">
        <w:rPr>
          <w:rFonts w:ascii="Arial Nova Cond" w:hAnsi="Arial Nova Cond"/>
        </w:rPr>
        <w:t> com a impressão digital do cliente para o seu acesso à sua conta bancária, um exemplo correto de critério de aceitação é: dado que estou realizando </w:t>
      </w:r>
      <w:r w:rsidRPr="00501498">
        <w:rPr>
          <w:rFonts w:ascii="Arial Nova Cond" w:hAnsi="Arial Nova Cond"/>
          <w:i/>
          <w:iCs/>
        </w:rPr>
        <w:t>login</w:t>
      </w:r>
      <w:r w:rsidRPr="00501498">
        <w:rPr>
          <w:rFonts w:ascii="Arial Nova Cond" w:hAnsi="Arial Nova Cond"/>
        </w:rPr>
        <w:t> com minha digital, quando eu colocar o dedo cadastrado no leitor, então consigo acessar minha conta.</w:t>
      </w:r>
    </w:p>
    <w:p w14:paraId="421252D4" w14:textId="092F5A3E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190507BB">
          <v:rect id="_x0000_i1046" style="width:0;height:1.5pt" o:hralign="center" o:hrstd="t" o:hr="t" fillcolor="#a0a0a0" stroked="f"/>
        </w:pict>
      </w:r>
    </w:p>
    <w:p w14:paraId="0B7CA421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Gabarito: CERTO.</w:t>
      </w:r>
    </w:p>
    <w:p w14:paraId="47B1464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O </w:t>
      </w:r>
      <w:r w:rsidRPr="002F4843">
        <w:rPr>
          <w:rFonts w:ascii="Arial Nova Cond" w:hAnsi="Arial Nova Cond"/>
          <w:b/>
          <w:bCs/>
        </w:rPr>
        <w:t>critério de aceitação</w:t>
      </w:r>
      <w:r w:rsidRPr="00501498">
        <w:rPr>
          <w:rFonts w:ascii="Arial Nova Cond" w:hAnsi="Arial Nova Cond"/>
        </w:rPr>
        <w:t xml:space="preserve"> é uma parte importante das histórias de usuário, pois ajuda a definir como a história deve ser implementada e testada para que seja considerada completa e bem-sucedida. Basicamente, um critério de aceitação é uma afirmação ou condição que deve ser cumprida para que a história seja considerada "aceita".</w:t>
      </w:r>
    </w:p>
    <w:p w14:paraId="76E1E5C9" w14:textId="6F598415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No exemplo citado na questão, o critério de aceitação apresentado está correto. Ele afirma que, se o usuário estiver realizando o login com sua digital cadastrada, e colocar o dedo no leitor, então ele deve conseguir acessar sua conta. Ou seja, essa é uma condição que </w:t>
      </w:r>
      <w:r w:rsidRPr="00501498">
        <w:rPr>
          <w:rFonts w:ascii="Arial Nova Cond" w:hAnsi="Arial Nova Cond"/>
        </w:rPr>
        <w:lastRenderedPageBreak/>
        <w:t>deve ser atendida para que a história seja considerada completa e bem-sucedida.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19F3D0E1">
          <v:rect id="_x0000_i1047" style="width:0;height:1.5pt" o:hralign="center" o:hrstd="t" o:hr="t" fillcolor="#a0a0a0" stroked="f"/>
        </w:pict>
      </w:r>
    </w:p>
    <w:p w14:paraId="21446FEF" w14:textId="6C489C7C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11</w:t>
      </w:r>
      <w:r w:rsidR="009D3B44" w:rsidRPr="00501498">
        <w:rPr>
          <w:rFonts w:ascii="Arial Nova Cond" w:hAnsi="Arial Nova Cond"/>
        </w:rPr>
        <w:t xml:space="preserve"> </w:t>
      </w:r>
      <w:hyperlink r:id="rId44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Q2020832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45" w:history="1">
        <w:r w:rsidRPr="00501498">
          <w:rPr>
            <w:rStyle w:val="Hyperlink"/>
            <w:rFonts w:ascii="Arial Nova Cond" w:hAnsi="Arial Nova Cond"/>
          </w:rPr>
          <w:t>Engenharia de Requisitos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46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27659AF8" w14:textId="2395D999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que diz respeito à elicitação e gerenciamento de requisitos, histórias do usuário, requisitos e experiência do usuário bem como protótipos e histórias de aceitação, julgue o item que se segue.</w:t>
      </w:r>
    </w:p>
    <w:p w14:paraId="7FF6F5E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gerenciamento de requisitos, uma adequada configuração, em particular, de uma especificação tem a propriedade de ser imutável.</w:t>
      </w:r>
    </w:p>
    <w:p w14:paraId="4838D1A4" w14:textId="12603A7E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E9AD2A7">
          <v:rect id="_x0000_i1048" style="width:0;height:1.5pt" o:hralign="center" o:hrstd="t" o:hr="t" fillcolor="#a0a0a0" stroked="f"/>
        </w:pict>
      </w:r>
    </w:p>
    <w:p w14:paraId="073D31B2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ERRADO.</w:t>
      </w:r>
    </w:p>
    <w:p w14:paraId="51A8238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No gerenciamento de requisitos, é importante manter uma documentação precisa e atualizada dos requisitos do sistema em uma especificação. No entanto, essa especificação não deve ser imutável, pois os requisitos podem mudar à medida que o projeto avança e os requisitos do usuário são </w:t>
      </w:r>
      <w:proofErr w:type="gramStart"/>
      <w:r w:rsidRPr="00501498">
        <w:rPr>
          <w:rFonts w:ascii="Arial Nova Cond" w:hAnsi="Arial Nova Cond"/>
        </w:rPr>
        <w:t>melhor</w:t>
      </w:r>
      <w:proofErr w:type="gramEnd"/>
      <w:r w:rsidRPr="00501498">
        <w:rPr>
          <w:rFonts w:ascii="Arial Nova Cond" w:hAnsi="Arial Nova Cond"/>
        </w:rPr>
        <w:t xml:space="preserve"> compreendidos.</w:t>
      </w:r>
    </w:p>
    <w:p w14:paraId="3A68A04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É importante que a especificação seja flexível o suficiente para acomodar mudanças nos requisitos e que haja um processo formal para gerenciar as mudanças. Isso pode incluir a revisão e aprovação de alterações nos requisitos pelos stakeholders relevantes e a atualização da documentação dos requisitos para refletir as mudanças.</w:t>
      </w:r>
    </w:p>
    <w:p w14:paraId="2DE384FD" w14:textId="77777777" w:rsidR="00A94E13" w:rsidRPr="00501498" w:rsidRDefault="00744782" w:rsidP="00A36394">
      <w:pPr>
        <w:spacing w:line="360" w:lineRule="auto"/>
        <w:jc w:val="both"/>
        <w:rPr>
          <w:rFonts w:ascii="Arial Nova Cond" w:hAnsi="Arial Nova Cond"/>
          <w:noProof/>
        </w:rPr>
      </w:pPr>
      <w:r w:rsidRPr="00501498">
        <w:rPr>
          <w:rFonts w:ascii="Arial Nova Cond" w:hAnsi="Arial Nova Cond"/>
        </w:rPr>
        <w:t>Manter uma especificação imutável pode impedir a equipe de desenvolvimento de adaptar-se às mudanças nos requisitos e pode resultar em um sistema que não atenda às necessidades do usuário ou do cliente. Portanto, a flexibilidade e a capacidade de gerenciar mudanças são considerações importantes no gerenciamento de requisitos.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4066379A">
          <v:rect id="_x0000_i1049" style="width:0;height:1.5pt" o:hralign="center" o:hrstd="t" o:hr="t" fillcolor="#a0a0a0" stroked="f"/>
        </w:pict>
      </w:r>
    </w:p>
    <w:p w14:paraId="7CA302E4" w14:textId="27CDFD97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12</w:t>
      </w:r>
      <w:r w:rsidR="009D3B44" w:rsidRPr="00501498">
        <w:rPr>
          <w:rFonts w:ascii="Arial Nova Cond" w:hAnsi="Arial Nova Cond"/>
        </w:rPr>
        <w:t xml:space="preserve"> </w:t>
      </w:r>
      <w:hyperlink r:id="rId47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Q2020830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48" w:history="1">
        <w:r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49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2E373396" w14:textId="46C99321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Acerca de conceitos e técnicas do projeto de </w:t>
      </w:r>
      <w:r w:rsidRPr="00501498">
        <w:rPr>
          <w:rFonts w:ascii="Arial Nova Cond" w:hAnsi="Arial Nova Cond"/>
          <w:i/>
          <w:iCs/>
        </w:rPr>
        <w:t>software</w:t>
      </w:r>
      <w:r w:rsidRPr="00501498">
        <w:rPr>
          <w:rFonts w:ascii="Arial Nova Cond" w:hAnsi="Arial Nova Cond"/>
        </w:rPr>
        <w:t>, desenvolvimento orientado por comportamento (BDD) e desenvolvimento guiado por testes (TDD), julgue os itens subsequentes.</w:t>
      </w:r>
    </w:p>
    <w:p w14:paraId="16C2C64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desenvolvimento guiado por testes (TDD), utiliza-se uma linguagem derivada do domínio do negócio para a definição dos casos de testes, ao passo que, no desenvolvimento orientado por comportamento (BDD), prioriza-se uma linguagem de programação que apoie a correção na implementação dos cenários de uso.</w:t>
      </w:r>
    </w:p>
    <w:p w14:paraId="27A0E349" w14:textId="78A5AF66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63727DC">
          <v:rect id="_x0000_i1050" style="width:0;height:1.5pt" o:hralign="center" o:hrstd="t" o:hr="t" fillcolor="#a0a0a0" stroked="f"/>
        </w:pict>
      </w:r>
    </w:p>
    <w:p w14:paraId="3F7658B2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É exatamente o contrário</w:t>
      </w:r>
    </w:p>
    <w:p w14:paraId="3A35868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TDD</w:t>
      </w:r>
      <w:r w:rsidRPr="00501498">
        <w:rPr>
          <w:rFonts w:ascii="Arial Nova Cond" w:hAnsi="Arial Nova Cond"/>
        </w:rPr>
        <w:t xml:space="preserve"> é um teste onde envolve os desenvolvedores</w:t>
      </w:r>
    </w:p>
    <w:p w14:paraId="32767EB3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BDD </w:t>
      </w:r>
      <w:r w:rsidRPr="00501498">
        <w:rPr>
          <w:rFonts w:ascii="Arial Nova Cond" w:hAnsi="Arial Nova Cond"/>
          <w:b/>
          <w:bCs/>
        </w:rPr>
        <w:t>ele pode ser aplicado por todos os membros do time, e não apenas pelos desenvolvedores. </w:t>
      </w:r>
      <w:r w:rsidRPr="00501498">
        <w:rPr>
          <w:rFonts w:ascii="Arial Nova Cond" w:hAnsi="Arial Nova Cond"/>
        </w:rPr>
        <w:t>O BDD encoraja a colaboração entre desenvolvedores, setores de qualidade e pessoas de negócios em um projeto de software</w:t>
      </w:r>
    </w:p>
    <w:p w14:paraId="06E75F7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Vou falar só sobre o BDD, </w:t>
      </w:r>
      <w:proofErr w:type="spellStart"/>
      <w:r w:rsidRPr="00501498">
        <w:rPr>
          <w:rFonts w:ascii="Arial Nova Cond" w:hAnsi="Arial Nova Cond"/>
        </w:rPr>
        <w:t>pq</w:t>
      </w:r>
      <w:proofErr w:type="spellEnd"/>
      <w:r w:rsidRPr="00501498">
        <w:rPr>
          <w:rFonts w:ascii="Arial Nova Cond" w:hAnsi="Arial Nova Cond"/>
        </w:rPr>
        <w:t xml:space="preserve"> acredito que todos tenham mais conhecimento do TDD</w:t>
      </w:r>
    </w:p>
    <w:p w14:paraId="754601D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BDD surge mais pelo fato de projetos grandes serem muito difíceis de implementar o TDD, BDD é técnica de desenvolvimento ágil que visa integrar regras de negócios com linguagem de programação, focando o comportamento do software.</w:t>
      </w:r>
    </w:p>
    <w:p w14:paraId="19C0818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lastRenderedPageBreak/>
        <w:t>Ele usa uma linguagem ubíqua. Que é uma linguagem onde todos falam igual (um cliente jamais fala igual um desenvolvedor, por exemplo). Então a equipe deve definir a sua linguagem que todos entendam</w:t>
      </w:r>
    </w:p>
    <w:p w14:paraId="0934C593" w14:textId="57E152E1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BDD não anula o TDD, ele soma, com isso pode-se dizer que é a evolução. A comunicação entre equipes, um atributo fundamental no ágil, é muito forte com o BDD, já que o negócio estará ainda mais fazendo parte do desenvolvimento do software</w:t>
      </w:r>
    </w:p>
    <w:p w14:paraId="084A0A05" w14:textId="2A41091B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12AE799B">
          <v:rect id="_x0000_i1051" style="width:0;height:1.5pt" o:hralign="center" o:hrstd="t" o:hr="t" fillcolor="#a0a0a0" stroked="f"/>
        </w:pict>
      </w:r>
    </w:p>
    <w:p w14:paraId="7B4D6D96" w14:textId="77777777" w:rsidR="00A94E13" w:rsidRPr="00501498" w:rsidRDefault="00744782" w:rsidP="00A36394">
      <w:pPr>
        <w:spacing w:line="360" w:lineRule="auto"/>
        <w:jc w:val="both"/>
        <w:rPr>
          <w:rFonts w:ascii="Arial Nova Cond" w:hAnsi="Arial Nova Cond"/>
          <w:noProof/>
        </w:rPr>
      </w:pPr>
      <w:r w:rsidRPr="00501498">
        <w:rPr>
          <w:rFonts w:ascii="Arial Nova Cond" w:hAnsi="Arial Nova Cond"/>
        </w:rPr>
        <w:t>(BDD) é um processo de desenvolvimento que prioriza a colaboração entre equipes técnicas e não técnicas. Usando o BDD, </w:t>
      </w:r>
      <w:r w:rsidRPr="00501498">
        <w:rPr>
          <w:rFonts w:ascii="Arial Nova Cond" w:hAnsi="Arial Nova Cond"/>
          <w:b/>
          <w:bCs/>
        </w:rPr>
        <w:t>os casos de teste são escritos em linguagem natural</w:t>
      </w:r>
      <w:r w:rsidRPr="00501498">
        <w:rPr>
          <w:rFonts w:ascii="Arial Nova Cond" w:hAnsi="Arial Nova Cond"/>
        </w:rPr>
        <w:t> e levam em conta os valores e a funcionalidade do usuário da sua empresa.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07C70E77">
          <v:rect id="_x0000_i1052" style="width:0;height:1.5pt" o:hralign="center" o:hrstd="t" o:hr="t" fillcolor="#a0a0a0" stroked="f"/>
        </w:pict>
      </w:r>
    </w:p>
    <w:p w14:paraId="23905840" w14:textId="50A32CBE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13</w:t>
      </w:r>
      <w:r w:rsidR="009D3B44" w:rsidRPr="00501498">
        <w:rPr>
          <w:rFonts w:ascii="Arial Nova Cond" w:hAnsi="Arial Nova Cond"/>
        </w:rPr>
        <w:t xml:space="preserve"> </w:t>
      </w:r>
      <w:hyperlink r:id="rId50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Q2020824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51" w:history="1">
        <w:r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52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67BE3D67" w14:textId="3E1E3CF1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 respeito de DevOps, julgue o item subsequente.</w:t>
      </w:r>
    </w:p>
    <w:p w14:paraId="0846854B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Testes automatizados locais, atualização local a partir do repositório central, novos testes automatizados </w:t>
      </w:r>
      <w:r w:rsidRPr="00501498">
        <w:rPr>
          <w:rFonts w:ascii="Arial Nova Cond" w:hAnsi="Arial Nova Cond"/>
        </w:rPr>
        <w:t>locais e atualização do repositório central a partir do local são as etapas de integração contínua.</w:t>
      </w:r>
    </w:p>
    <w:p w14:paraId="12EE9A65" w14:textId="0746C2B6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27D65E8D">
          <v:rect id="_x0000_i1053" style="width:0;height:1.5pt" o:hralign="center" o:hrstd="t" o:hr="t" fillcolor="#a0a0a0" stroked="f"/>
        </w:pict>
      </w:r>
    </w:p>
    <w:p w14:paraId="4F5A343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Gabarito: CERTO.</w:t>
      </w:r>
    </w:p>
    <w:p w14:paraId="52933FB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DevOps é uma metodologia de desenvolvimento de software que visa integrar as equipes de desenvolvimento e operações para criar e implantar software de forma mais rápida e confiável. A integração contínua é uma prática importante em DevOps, que consiste em integrar o código de vários desenvolvedores em um repositório central de forma contínua.</w:t>
      </w:r>
    </w:p>
    <w:p w14:paraId="7600E9E2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As etapas mencionadas na questão fazem parte do processo de integração contínua. Basicamente, elas consistem em:</w:t>
      </w:r>
    </w:p>
    <w:p w14:paraId="1C197419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Realizar testes automatizados no próprio computador para verificar se o código funciona corretamente;</w:t>
      </w:r>
    </w:p>
    <w:p w14:paraId="17879344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Fazer uma atualização local do código a partir do repositório central (onde todos os desenvolvedores enviam o código);</w:t>
      </w:r>
    </w:p>
    <w:p w14:paraId="4729435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Realizar novos testes automatizados no próprio computador para verificar se a atualização foi feita corretamente;</w:t>
      </w:r>
    </w:p>
    <w:p w14:paraId="150822F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Enviar as alterações para o repositório central, para que os demais desenvolvedores possam acessar as mudanças feitas.</w:t>
      </w:r>
    </w:p>
    <w:p w14:paraId="74321B78" w14:textId="7A355E32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objetivo é garantir que todas as alterações feitas no código sejam testadas automaticamente e integradas ao código principal de forma contínua, evitando erros e problemas no futuro. Isso permite que o software seja desenvolvido e implantado de forma mais rápida e confiável, o que é essencial em um ambiente de desenvolvimento ágil.</w:t>
      </w:r>
      <w:r w:rsidR="009D3B44" w:rsidRPr="00501498">
        <w:rPr>
          <w:rFonts w:ascii="Arial Nova Cond" w:hAnsi="Arial Nova Cond"/>
        </w:rPr>
        <w:t xml:space="preserve"> </w:t>
      </w:r>
    </w:p>
    <w:p w14:paraId="4E5A33D5" w14:textId="0D45B476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44E8593A">
          <v:rect id="_x0000_i1054" style="width:0;height:1.5pt" o:hralign="center" o:hrstd="t" o:hr="t" fillcolor="#a0a0a0" stroked="f"/>
        </w:pict>
      </w:r>
    </w:p>
    <w:p w14:paraId="3434DFA5" w14:textId="39718960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15</w:t>
      </w:r>
      <w:r w:rsidR="009D3B44" w:rsidRPr="00501498">
        <w:rPr>
          <w:rFonts w:ascii="Arial Nova Cond" w:hAnsi="Arial Nova Cond"/>
        </w:rPr>
        <w:t xml:space="preserve"> </w:t>
      </w:r>
      <w:hyperlink r:id="rId53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Q1988567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54" w:history="1">
        <w:r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55" w:history="1">
        <w:r w:rsidRPr="00501498">
          <w:rPr>
            <w:rStyle w:val="Hyperlink"/>
            <w:rFonts w:ascii="Arial Nova Cond" w:hAnsi="Arial Nova Cond"/>
          </w:rPr>
          <w:t>CESPE / CEBRASPE - 2022 - TRT - 8ª Região (PA e AP) - Analista Judiciário - Tecnologia da Informação</w:t>
        </w:r>
      </w:hyperlink>
    </w:p>
    <w:p w14:paraId="6B7497E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 respeito de testes automatizados, no contexto de DevOps e DevSecOps, assinale a opção correta. </w:t>
      </w:r>
    </w:p>
    <w:p w14:paraId="5D94007E" w14:textId="2786745A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A</w:t>
      </w:r>
      <w:r w:rsidR="009D3B44" w:rsidRPr="00501498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Em um teste unitário, os métodos da classe sendo testada e suas dependências podem ter relação com recursos externos. </w:t>
      </w:r>
    </w:p>
    <w:p w14:paraId="6A8711D9" w14:textId="32A92298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B</w:t>
      </w:r>
      <w:r w:rsidR="009D3B44" w:rsidRPr="00501498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Os bugs são detectados no final do ciclo de desenvolvimento, o que pode aumentar o tempo na criação de novos produtos. </w:t>
      </w:r>
    </w:p>
    <w:p w14:paraId="45FA7FEF" w14:textId="3F4E73DA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lastRenderedPageBreak/>
        <w:t>C</w:t>
      </w:r>
      <w:r w:rsidR="009D3B44" w:rsidRPr="00501498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Os testes unitários são testes de caixa preta com cada função que compõe o </w:t>
      </w:r>
      <w:r w:rsidRPr="00501498">
        <w:rPr>
          <w:rFonts w:ascii="Arial Nova Cond" w:hAnsi="Arial Nova Cond"/>
          <w:i/>
          <w:iCs/>
        </w:rPr>
        <w:t>software</w:t>
      </w:r>
      <w:r w:rsidRPr="00501498">
        <w:rPr>
          <w:rFonts w:ascii="Arial Nova Cond" w:hAnsi="Arial Nova Cond"/>
        </w:rPr>
        <w:t>. </w:t>
      </w:r>
    </w:p>
    <w:p w14:paraId="58301C8A" w14:textId="289589CA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D</w:t>
      </w:r>
      <w:r w:rsidR="009D3B44" w:rsidRPr="00501498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O TDD (</w:t>
      </w:r>
      <w:r w:rsidRPr="00501498">
        <w:rPr>
          <w:rFonts w:ascii="Arial Nova Cond" w:hAnsi="Arial Nova Cond"/>
          <w:i/>
          <w:iCs/>
        </w:rPr>
        <w:t>Test Driven Development</w:t>
      </w:r>
      <w:r w:rsidRPr="00501498">
        <w:rPr>
          <w:rFonts w:ascii="Arial Nova Cond" w:hAnsi="Arial Nova Cond"/>
        </w:rPr>
        <w:t>) eleva o nível dos testes unitários e tem como característica criar a classe de testes antes da classe de produção, de forma que os testes guiem o código a ser implementado.</w:t>
      </w:r>
    </w:p>
    <w:p w14:paraId="195D2C4B" w14:textId="123B798E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E</w:t>
      </w:r>
      <w:r w:rsidR="009D3B44" w:rsidRPr="00501498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Os testes de integração são caracterizados pela verificação de partes internas do sistema, que se inter-relacionam entre si, conforme definido pelos clientes.  </w:t>
      </w:r>
      <w:r w:rsidR="00000000">
        <w:rPr>
          <w:rFonts w:ascii="Arial Nova Cond" w:hAnsi="Arial Nova Cond"/>
          <w:noProof/>
        </w:rPr>
        <w:pict w14:anchorId="16DF5E90">
          <v:rect id="_x0000_i1055" style="width:0;height:1.5pt" o:hralign="center" o:hrstd="t" o:hr="t" fillcolor="#a0a0a0" stroked="f"/>
        </w:pict>
      </w:r>
    </w:p>
    <w:p w14:paraId="0110FC17" w14:textId="0370D350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Gabarito correto: Letra D</w:t>
      </w:r>
      <w:r w:rsidR="00000000">
        <w:rPr>
          <w:rFonts w:ascii="Arial Nova Cond" w:hAnsi="Arial Nova Cond"/>
          <w:noProof/>
        </w:rPr>
        <w:pict w14:anchorId="0EB2FBC1">
          <v:rect id="_x0000_i1056" style="width:0;height:1.5pt" o:hralign="center" o:hrstd="t" o:hr="t" fillcolor="#a0a0a0" stroked="f"/>
        </w:pict>
      </w:r>
    </w:p>
    <w:p w14:paraId="27D03D1F" w14:textId="23ABAABB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16</w:t>
      </w:r>
      <w:r w:rsidR="009D3B44" w:rsidRPr="00501498">
        <w:rPr>
          <w:rFonts w:ascii="Arial Nova Cond" w:hAnsi="Arial Nova Cond"/>
        </w:rPr>
        <w:t xml:space="preserve"> </w:t>
      </w:r>
      <w:hyperlink r:id="rId56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Q1966421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57" w:history="1">
        <w:r w:rsidRPr="00501498">
          <w:rPr>
            <w:rStyle w:val="Hyperlink"/>
            <w:rFonts w:ascii="Arial Nova Cond" w:hAnsi="Arial Nova Cond"/>
          </w:rPr>
          <w:t>Metodologia de desenvolvimento de software ,</w:t>
        </w:r>
      </w:hyperlink>
      <w:hyperlink r:id="rId58" w:history="1">
        <w:r w:rsidRPr="00501498">
          <w:rPr>
            <w:rStyle w:val="Hyperlink"/>
            <w:rFonts w:ascii="Arial Nova Cond" w:hAnsi="Arial Nova Cond"/>
          </w:rPr>
          <w:t>Análise Estruturada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59" w:history="1">
        <w:r w:rsidRPr="00501498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963150A" w14:textId="2914CF3B" w:rsidR="00744782" w:rsidRPr="00501498" w:rsidRDefault="00744782" w:rsidP="008F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Julgue o item a seguir, em relação a NPS (Net Promoter Score) e métricas de UXD (User Experience Design). </w:t>
      </w:r>
    </w:p>
    <w:p w14:paraId="7AC58747" w14:textId="4F3F45BC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 dimensão descritiva das métricas de UX mostra ao analista o que aconteceu em relação aos produtos digitais da organização.</w:t>
      </w:r>
    </w:p>
    <w:p w14:paraId="483A9B4C" w14:textId="40A86DE6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774E91E6">
          <v:rect id="_x0000_i1057" style="width:0;height:1.5pt" o:hralign="center" o:hrstd="t" o:hr="t" fillcolor="#a0a0a0" stroked="f"/>
        </w:pict>
      </w:r>
    </w:p>
    <w:p w14:paraId="0529F689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</w:t>
      </w:r>
      <w:r w:rsidRPr="002A0827">
        <w:rPr>
          <w:rFonts w:ascii="Arial Nova Cond" w:hAnsi="Arial Nova Cond"/>
          <w:b/>
          <w:bCs/>
          <w:color w:val="FF0000"/>
        </w:rPr>
        <w:t>descritivas</w:t>
      </w:r>
      <w:r w:rsidRPr="00501498">
        <w:rPr>
          <w:rFonts w:ascii="Arial Nova Cond" w:hAnsi="Arial Nova Cond"/>
          <w:b/>
          <w:bCs/>
        </w:rPr>
        <w:t>:</w:t>
      </w:r>
      <w:r w:rsidRPr="00501498">
        <w:rPr>
          <w:rFonts w:ascii="Arial Nova Cond" w:hAnsi="Arial Nova Cond"/>
        </w:rPr>
        <w:t> para ajudar a contar o que aconteceu;</w:t>
      </w:r>
    </w:p>
    <w:p w14:paraId="35E386AA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de </w:t>
      </w:r>
      <w:r w:rsidRPr="002A0827">
        <w:rPr>
          <w:rFonts w:ascii="Arial Nova Cond" w:hAnsi="Arial Nova Cond"/>
          <w:b/>
          <w:bCs/>
          <w:color w:val="FF0000"/>
        </w:rPr>
        <w:t>percepção</w:t>
      </w:r>
      <w:r w:rsidRPr="00501498">
        <w:rPr>
          <w:rFonts w:ascii="Arial Nova Cond" w:hAnsi="Arial Nova Cond"/>
          <w:b/>
          <w:bCs/>
        </w:rPr>
        <w:t>:</w:t>
      </w:r>
      <w:r w:rsidRPr="00501498">
        <w:rPr>
          <w:rFonts w:ascii="Arial Nova Cond" w:hAnsi="Arial Nova Cond"/>
        </w:rPr>
        <w:t> para concentrar em como os clientes percebem o produto;</w:t>
      </w:r>
    </w:p>
    <w:p w14:paraId="74B1F7A1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de </w:t>
      </w:r>
      <w:r w:rsidRPr="002A0827">
        <w:rPr>
          <w:rFonts w:ascii="Arial Nova Cond" w:hAnsi="Arial Nova Cond"/>
          <w:b/>
          <w:bCs/>
          <w:color w:val="FF0000"/>
        </w:rPr>
        <w:t>resultados</w:t>
      </w:r>
      <w:r w:rsidRPr="00501498">
        <w:rPr>
          <w:rFonts w:ascii="Arial Nova Cond" w:hAnsi="Arial Nova Cond"/>
          <w:b/>
          <w:bCs/>
        </w:rPr>
        <w:t>:</w:t>
      </w:r>
      <w:r w:rsidRPr="00501498">
        <w:rPr>
          <w:rFonts w:ascii="Arial Nova Cond" w:hAnsi="Arial Nova Cond"/>
        </w:rPr>
        <w:t> para ajudar a descrever o que os clientes fizeram ou esperam fazer com base em suas percepções.</w:t>
      </w:r>
    </w:p>
    <w:p w14:paraId="6A75CD74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Essas categorias de métricas correspondem essencialmente às três categorias de métricas de UX: usabilidade, engajamento e conversão.</w:t>
      </w:r>
    </w:p>
    <w:p w14:paraId="4457BF9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Fonte:</w:t>
      </w:r>
    </w:p>
    <w:p w14:paraId="10F6FC19" w14:textId="01A39AC4" w:rsidR="002A0827" w:rsidRDefault="00000000" w:rsidP="00A36394">
      <w:pPr>
        <w:spacing w:line="360" w:lineRule="auto"/>
        <w:jc w:val="both"/>
        <w:rPr>
          <w:rFonts w:ascii="Arial Nova Cond" w:hAnsi="Arial Nova Cond"/>
          <w:u w:val="single"/>
        </w:rPr>
      </w:pPr>
      <w:hyperlink r:id="rId60" w:history="1">
        <w:r w:rsidR="002A0827" w:rsidRPr="00C274A9">
          <w:rPr>
            <w:rStyle w:val="Hyperlink"/>
            <w:rFonts w:ascii="Arial Nova Cond" w:hAnsi="Arial Nova Cond"/>
          </w:rPr>
          <w:t>https://www.uxmatters.com/mt/archives/2014/06/choosing-the-right-metrics-for-user-experience.php</w:t>
        </w:r>
      </w:hyperlink>
    </w:p>
    <w:p w14:paraId="755F007D" w14:textId="7C48D3EC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54D46F2">
          <v:rect id="_x0000_i1058" style="width:0;height:1.5pt" o:hralign="center" o:hrstd="t" o:hr="t" fillcolor="#a0a0a0" stroked="f"/>
        </w:pict>
      </w:r>
    </w:p>
    <w:p w14:paraId="74FE205D" w14:textId="099B9B6C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17</w:t>
      </w:r>
      <w:r w:rsidR="009D3B44" w:rsidRPr="00501498">
        <w:rPr>
          <w:rFonts w:ascii="Arial Nova Cond" w:hAnsi="Arial Nova Cond"/>
        </w:rPr>
        <w:t xml:space="preserve"> </w:t>
      </w:r>
      <w:hyperlink r:id="rId61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Q1966420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62" w:history="1">
        <w:r w:rsidRPr="00501498">
          <w:rPr>
            <w:rStyle w:val="Hyperlink"/>
            <w:rFonts w:ascii="Arial Nova Cond" w:hAnsi="Arial Nova Cond"/>
          </w:rPr>
          <w:t>Métricas de Software ,</w:t>
        </w:r>
      </w:hyperlink>
      <w:hyperlink r:id="rId63" w:history="1">
        <w:r w:rsidRPr="00501498">
          <w:rPr>
            <w:rStyle w:val="Hyperlink"/>
            <w:rFonts w:ascii="Arial Nova Cond" w:hAnsi="Arial Nova Cond"/>
          </w:rPr>
          <w:t>Análise de Pontos de Função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64" w:history="1">
        <w:r w:rsidRPr="00501498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6CD498E2" w14:textId="32C297F3" w:rsidR="00744782" w:rsidRPr="00501498" w:rsidRDefault="00744782" w:rsidP="008F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Julgue o item a seguir, em relação a NPS (Net Promoter Score) e métricas de UXD (User Experience Design). </w:t>
      </w:r>
    </w:p>
    <w:p w14:paraId="542C76D0" w14:textId="08B041AF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As dimensões de resultado das métricas de UX descrevem os clientes que compraram a solução de </w:t>
      </w:r>
      <w:r w:rsidRPr="00501498">
        <w:rPr>
          <w:rFonts w:ascii="Arial Nova Cond" w:hAnsi="Arial Nova Cond"/>
          <w:i/>
          <w:iCs/>
        </w:rPr>
        <w:t>software, </w:t>
      </w:r>
      <w:r w:rsidRPr="00501498">
        <w:rPr>
          <w:rFonts w:ascii="Arial Nova Cond" w:hAnsi="Arial Nova Cond"/>
        </w:rPr>
        <w:t>assim como suas percepções a respeito dessa compra. </w:t>
      </w:r>
    </w:p>
    <w:p w14:paraId="71DBF69B" w14:textId="188CE9B9" w:rsidR="00493F31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8AFE63E">
          <v:rect id="_x0000_i1059" style="width:0;height:1.5pt" o:hralign="center" o:hrstd="t" o:hr="t" fillcolor="#a0a0a0" stroked="f"/>
        </w:pict>
      </w:r>
    </w:p>
    <w:p w14:paraId="287AA3B4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</w:t>
      </w:r>
      <w:r w:rsidRPr="00CB0F1F">
        <w:rPr>
          <w:rFonts w:ascii="Arial Nova Cond" w:hAnsi="Arial Nova Cond"/>
          <w:b/>
          <w:bCs/>
          <w:color w:val="FF0000"/>
        </w:rPr>
        <w:t>descritivas</w:t>
      </w:r>
      <w:r w:rsidRPr="00501498">
        <w:rPr>
          <w:rFonts w:ascii="Arial Nova Cond" w:hAnsi="Arial Nova Cond"/>
        </w:rPr>
        <w:t>: para ajudar a contar o que aconteceu;</w:t>
      </w:r>
    </w:p>
    <w:p w14:paraId="03E6F58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de </w:t>
      </w:r>
      <w:r w:rsidRPr="00CB0F1F">
        <w:rPr>
          <w:rFonts w:ascii="Arial Nova Cond" w:hAnsi="Arial Nova Cond"/>
          <w:b/>
          <w:bCs/>
          <w:color w:val="FF0000"/>
        </w:rPr>
        <w:t>percepção</w:t>
      </w:r>
      <w:r w:rsidRPr="00501498">
        <w:rPr>
          <w:rFonts w:ascii="Arial Nova Cond" w:hAnsi="Arial Nova Cond"/>
        </w:rPr>
        <w:t>: para concentrar em como os clientes percebem o produto;</w:t>
      </w:r>
    </w:p>
    <w:p w14:paraId="4E66EEC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de </w:t>
      </w:r>
      <w:r w:rsidRPr="00CB0F1F">
        <w:rPr>
          <w:rFonts w:ascii="Arial Nova Cond" w:hAnsi="Arial Nova Cond"/>
          <w:b/>
          <w:bCs/>
          <w:color w:val="FF0000"/>
        </w:rPr>
        <w:t>resultados</w:t>
      </w:r>
      <w:r w:rsidRPr="00501498">
        <w:rPr>
          <w:rFonts w:ascii="Arial Nova Cond" w:hAnsi="Arial Nova Cond"/>
        </w:rPr>
        <w:t>: para ajudar a descrever o que os clientes fizeram ou esperam fazer com base em suas percepções.</w:t>
      </w:r>
    </w:p>
    <w:p w14:paraId="5DE3FA6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Essas categorias de métricas correspondem essencialmente às três categorias de métricas de UX: usabilidade, engajamento e conversão.</w:t>
      </w:r>
    </w:p>
    <w:p w14:paraId="0E090ECB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lastRenderedPageBreak/>
        <w:t>Fonte:</w:t>
      </w:r>
    </w:p>
    <w:p w14:paraId="2FD68DCB" w14:textId="46B136C7" w:rsidR="002A0827" w:rsidRDefault="00000000" w:rsidP="00A36394">
      <w:pPr>
        <w:spacing w:line="360" w:lineRule="auto"/>
        <w:jc w:val="both"/>
        <w:rPr>
          <w:rFonts w:ascii="Arial Nova Cond" w:hAnsi="Arial Nova Cond"/>
        </w:rPr>
      </w:pPr>
      <w:hyperlink r:id="rId65" w:history="1">
        <w:r w:rsidR="002A0827" w:rsidRPr="00C274A9">
          <w:rPr>
            <w:rStyle w:val="Hyperlink"/>
            <w:rFonts w:ascii="Arial Nova Cond" w:hAnsi="Arial Nova Cond"/>
          </w:rPr>
          <w:t>https://www.uxmatters.com/mt/archives/2014/06/choosing-the-right-metrics-for-user-experience.php</w:t>
        </w:r>
      </w:hyperlink>
    </w:p>
    <w:p w14:paraId="0C893407" w14:textId="35F5C014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4D78669">
          <v:rect id="_x0000_i1060" style="width:0;height:1.5pt" o:hralign="center" o:hrstd="t" o:hr="t" fillcolor="#a0a0a0" stroked="f"/>
        </w:pict>
      </w:r>
    </w:p>
    <w:p w14:paraId="142DE0E5" w14:textId="4D9A7E23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18</w:t>
      </w:r>
      <w:r w:rsidR="009D3B44" w:rsidRPr="00501498">
        <w:rPr>
          <w:rFonts w:ascii="Arial Nova Cond" w:hAnsi="Arial Nova Cond"/>
        </w:rPr>
        <w:t xml:space="preserve"> </w:t>
      </w:r>
      <w:hyperlink r:id="rId66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Q1966419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67" w:history="1">
        <w:r w:rsidRPr="00501498">
          <w:rPr>
            <w:rStyle w:val="Hyperlink"/>
            <w:rFonts w:ascii="Arial Nova Cond" w:hAnsi="Arial Nova Cond"/>
          </w:rPr>
          <w:t>Métricas de Software ,</w:t>
        </w:r>
      </w:hyperlink>
      <w:hyperlink r:id="rId68" w:history="1">
        <w:r w:rsidRPr="00501498">
          <w:rPr>
            <w:rStyle w:val="Hyperlink"/>
            <w:rFonts w:ascii="Arial Nova Cond" w:hAnsi="Arial Nova Cond"/>
          </w:rPr>
          <w:t>Análise de Pontos de Função ,</w:t>
        </w:r>
      </w:hyperlink>
      <w:hyperlink r:id="rId69" w:history="1">
        <w:r w:rsidRPr="00501498">
          <w:rPr>
            <w:rStyle w:val="Hyperlink"/>
            <w:rFonts w:ascii="Arial Nova Cond" w:hAnsi="Arial Nova Cond"/>
          </w:rPr>
          <w:t>Análise Estruturada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70" w:history="1">
        <w:r w:rsidRPr="00501498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E427C7A" w14:textId="68CD5BC1" w:rsidR="00744782" w:rsidRPr="00501498" w:rsidRDefault="00744782" w:rsidP="008F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Julgue o item a seguir, em relação a NPS (Net Promoter Score) e métricas de UXD (User Experience Design). </w:t>
      </w:r>
    </w:p>
    <w:p w14:paraId="27AE0E3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NPS, os clientes são categorizados em neutros, promotores ou detratores.</w:t>
      </w:r>
    </w:p>
    <w:p w14:paraId="2B71B406" w14:textId="70EF1786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7E19ADD0">
          <v:rect id="_x0000_i1061" style="width:0;height:1.5pt" o:hralign="center" o:hrstd="t" o:hr="t" fillcolor="#a0a0a0" stroked="f"/>
        </w:pict>
      </w:r>
    </w:p>
    <w:p w14:paraId="778A044F" w14:textId="6E9903C1" w:rsidR="00744782" w:rsidRPr="00501498" w:rsidRDefault="002F4843" w:rsidP="00A36394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  <w:color w:val="FF0000"/>
        </w:rPr>
        <w:t>PROMOTORES</w:t>
      </w:r>
      <w:r w:rsidR="00744782" w:rsidRPr="00501498">
        <w:rPr>
          <w:rFonts w:ascii="Arial Nova Cond" w:hAnsi="Arial Nova Cond"/>
          <w:b/>
          <w:bCs/>
        </w:rPr>
        <w:t>: </w:t>
      </w:r>
      <w:r w:rsidR="00744782" w:rsidRPr="00501498">
        <w:rPr>
          <w:rFonts w:ascii="Arial Nova Cond" w:hAnsi="Arial Nova Cond"/>
        </w:rPr>
        <w:t>aqueles que estão completamente satisfeitos com a sua empresa e responderam a sua pesquisa com notas 9 e 10;</w:t>
      </w:r>
    </w:p>
    <w:p w14:paraId="04D43AF2" w14:textId="2D762146" w:rsidR="00744782" w:rsidRPr="00501498" w:rsidRDefault="002F4843" w:rsidP="00A36394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  <w:color w:val="FF0000"/>
        </w:rPr>
        <w:t>NEUTROS</w:t>
      </w:r>
      <w:r w:rsidR="00744782" w:rsidRPr="00501498">
        <w:rPr>
          <w:rFonts w:ascii="Arial Nova Cond" w:hAnsi="Arial Nova Cond"/>
          <w:b/>
          <w:bCs/>
        </w:rPr>
        <w:t>: </w:t>
      </w:r>
      <w:r w:rsidR="00744782" w:rsidRPr="00501498">
        <w:rPr>
          <w:rFonts w:ascii="Arial Nova Cond" w:hAnsi="Arial Nova Cond"/>
        </w:rPr>
        <w:t>clientes que consideram o seu negócio indiferente, ou seja, não estão satisfeitos ou insatisfeitos. Eles atribuíram notas 7 e 8;</w:t>
      </w:r>
    </w:p>
    <w:p w14:paraId="5CE60D49" w14:textId="604B8800" w:rsidR="00744782" w:rsidRPr="00501498" w:rsidRDefault="002F4843" w:rsidP="00A36394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  <w:color w:val="FF0000"/>
        </w:rPr>
        <w:t>DETRATORES</w:t>
      </w:r>
      <w:r w:rsidR="00744782" w:rsidRPr="00501498">
        <w:rPr>
          <w:rFonts w:ascii="Arial Nova Cond" w:hAnsi="Arial Nova Cond"/>
          <w:b/>
          <w:bCs/>
        </w:rPr>
        <w:t>:</w:t>
      </w:r>
      <w:r w:rsidR="00744782" w:rsidRPr="00501498">
        <w:rPr>
          <w:rFonts w:ascii="Arial Nova Cond" w:hAnsi="Arial Nova Cond"/>
        </w:rPr>
        <w:t> consumidores que não estão nada satisfeitos com a sua organização e tiveram uma experiência muito negativa. Eles responderam a sua pesquisa com notas de 0 a 6.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137C5950">
          <v:rect id="_x0000_i1062" style="width:0;height:1.5pt" o:hralign="center" o:hrstd="t" o:hr="t" fillcolor="#a0a0a0" stroked="f"/>
        </w:pict>
      </w:r>
    </w:p>
    <w:p w14:paraId="24A8E1D8" w14:textId="1FD6FC6A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19</w:t>
      </w:r>
      <w:r w:rsidR="009D3B44" w:rsidRPr="00501498">
        <w:rPr>
          <w:rFonts w:ascii="Arial Nova Cond" w:hAnsi="Arial Nova Cond"/>
        </w:rPr>
        <w:t xml:space="preserve"> </w:t>
      </w:r>
      <w:hyperlink r:id="rId71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Q1966418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72" w:history="1">
        <w:r w:rsidRPr="00501498">
          <w:rPr>
            <w:rStyle w:val="Hyperlink"/>
            <w:rFonts w:ascii="Arial Nova Cond" w:hAnsi="Arial Nova Cond"/>
          </w:rPr>
          <w:t>Métricas de Software ,</w:t>
        </w:r>
      </w:hyperlink>
      <w:hyperlink r:id="rId73" w:history="1">
        <w:r w:rsidRPr="00501498">
          <w:rPr>
            <w:rStyle w:val="Hyperlink"/>
            <w:rFonts w:ascii="Arial Nova Cond" w:hAnsi="Arial Nova Cond"/>
          </w:rPr>
          <w:t>Análise de Pontos de Função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74" w:history="1">
        <w:r w:rsidRPr="00501498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1DEAD160" w14:textId="6F8E3E78" w:rsidR="00744782" w:rsidRPr="00501498" w:rsidRDefault="00744782" w:rsidP="008F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Julgue o item a seguir, em relação a NPS (Net Promoter Score) e métricas de UXD (User Experience Design). </w:t>
      </w:r>
    </w:p>
    <w:p w14:paraId="7DECDF6D" w14:textId="73EB1E00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NPS é um KPI (</w:t>
      </w:r>
      <w:r w:rsidRPr="00501498">
        <w:rPr>
          <w:rFonts w:ascii="Arial Nova Cond" w:hAnsi="Arial Nova Cond"/>
          <w:i/>
          <w:iCs/>
        </w:rPr>
        <w:t>key performance indicator</w:t>
      </w:r>
      <w:r w:rsidRPr="00501498">
        <w:rPr>
          <w:rFonts w:ascii="Arial Nova Cond" w:hAnsi="Arial Nova Cond"/>
        </w:rPr>
        <w:t>) usado para avaliar a satisfação geral e a probabilidade de recomendação de determinado serviço. </w:t>
      </w:r>
    </w:p>
    <w:p w14:paraId="0C8B02AF" w14:textId="1F666E29" w:rsidR="00744782" w:rsidRPr="00501498" w:rsidRDefault="0000000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18DDA609">
          <v:rect id="_x0000_i1063" style="width:0;height:1.5pt" o:hralign="center" o:hrstd="t" o:hr="t" fillcolor="#a0a0a0" stroked="f"/>
        </w:pict>
      </w:r>
    </w:p>
    <w:p w14:paraId="5C7B8F6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 </w:t>
      </w:r>
      <w:r w:rsidRPr="00501498">
        <w:rPr>
          <w:rFonts w:ascii="Arial Nova Cond" w:hAnsi="Arial Nova Cond"/>
          <w:b/>
          <w:bCs/>
        </w:rPr>
        <w:t>Net Promoter Score (NPS)</w:t>
      </w:r>
      <w:r w:rsidRPr="00501498">
        <w:rPr>
          <w:rFonts w:ascii="Arial Nova Cond" w:hAnsi="Arial Nova Cond"/>
        </w:rPr>
        <w:t xml:space="preserve"> é uma métrica de lealdade do cliente criada por Fred Heichheld em 2003 através de uma publicação de um artigo chamado The </w:t>
      </w:r>
      <w:proofErr w:type="spellStart"/>
      <w:r w:rsidRPr="00501498">
        <w:rPr>
          <w:rFonts w:ascii="Arial Nova Cond" w:hAnsi="Arial Nova Cond"/>
        </w:rPr>
        <w:t>One</w:t>
      </w:r>
      <w:proofErr w:type="spellEnd"/>
      <w:r w:rsidRPr="00501498">
        <w:rPr>
          <w:rFonts w:ascii="Arial Nova Cond" w:hAnsi="Arial Nova Cond"/>
        </w:rPr>
        <w:t xml:space="preserve"> </w:t>
      </w:r>
      <w:proofErr w:type="spellStart"/>
      <w:r w:rsidRPr="00501498">
        <w:rPr>
          <w:rFonts w:ascii="Arial Nova Cond" w:hAnsi="Arial Nova Cond"/>
        </w:rPr>
        <w:t>Number</w:t>
      </w:r>
      <w:proofErr w:type="spellEnd"/>
      <w:r w:rsidRPr="00501498">
        <w:rPr>
          <w:rFonts w:ascii="Arial Nova Cond" w:hAnsi="Arial Nova Cond"/>
        </w:rPr>
        <w:t xml:space="preserve"> </w:t>
      </w:r>
      <w:proofErr w:type="spellStart"/>
      <w:r w:rsidRPr="00501498">
        <w:rPr>
          <w:rFonts w:ascii="Arial Nova Cond" w:hAnsi="Arial Nova Cond"/>
        </w:rPr>
        <w:t>You</w:t>
      </w:r>
      <w:proofErr w:type="spellEnd"/>
      <w:r w:rsidRPr="00501498">
        <w:rPr>
          <w:rFonts w:ascii="Arial Nova Cond" w:hAnsi="Arial Nova Cond"/>
        </w:rPr>
        <w:t xml:space="preserve"> </w:t>
      </w:r>
      <w:proofErr w:type="spellStart"/>
      <w:r w:rsidRPr="00501498">
        <w:rPr>
          <w:rFonts w:ascii="Arial Nova Cond" w:hAnsi="Arial Nova Cond"/>
        </w:rPr>
        <w:t>Need</w:t>
      </w:r>
      <w:proofErr w:type="spellEnd"/>
      <w:r w:rsidRPr="00501498">
        <w:rPr>
          <w:rFonts w:ascii="Arial Nova Cond" w:hAnsi="Arial Nova Cond"/>
        </w:rPr>
        <w:t xml:space="preserve"> to Grow na revista da Universidade Harvard, com o objetivo de medir o grau de lealdade dos clientes das empresas de qualquer segmento, </w:t>
      </w:r>
      <w:r w:rsidRPr="00501498">
        <w:rPr>
          <w:rFonts w:ascii="Arial Nova Cond" w:hAnsi="Arial Nova Cond"/>
          <w:u w:val="single"/>
        </w:rPr>
        <w:t>trazendo reflexos da experiência e satisfação dos clientes</w:t>
      </w:r>
      <w:r w:rsidRPr="00501498">
        <w:rPr>
          <w:rFonts w:ascii="Arial Nova Cond" w:hAnsi="Arial Nova Cond"/>
        </w:rPr>
        <w:t>. O </w:t>
      </w:r>
      <w:r w:rsidRPr="00501498">
        <w:rPr>
          <w:rFonts w:ascii="Arial Nova Cond" w:hAnsi="Arial Nova Cond"/>
          <w:b/>
          <w:bCs/>
        </w:rPr>
        <w:t xml:space="preserve">indicador-chave de performance </w:t>
      </w:r>
      <w:r w:rsidRPr="00501498">
        <w:rPr>
          <w:rFonts w:ascii="Arial Nova Cond" w:hAnsi="Arial Nova Cond"/>
          <w:b/>
          <w:bCs/>
        </w:rPr>
        <w:t>(KPI) é amplamente utilizado em virtude da sua simplicidade, confiabilidade e flexibilidade</w:t>
      </w:r>
      <w:r w:rsidRPr="00501498">
        <w:rPr>
          <w:rFonts w:ascii="Arial Nova Cond" w:hAnsi="Arial Nova Cond"/>
        </w:rPr>
        <w:t>.</w:t>
      </w:r>
    </w:p>
    <w:p w14:paraId="0B3A7E87" w14:textId="6A859F69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NPS revolucionou os modelos de pesquisa de satisfação de clientes, substituindo os métodos de pesquisa mais obsoletos, que, em sua maioria, tornam as pesquisas de pós-venda longas, cansativas e chatas para o cliente. NPS©, Net Promoter© e Net Promoter© Score são marcas registradas da Satmetrix Systems Inc., Bain &amp; Company e Fred Heichheld.</w:t>
      </w:r>
      <w:r w:rsidR="009D3B44" w:rsidRPr="00501498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08F75F2F">
          <v:rect id="_x0000_i1064" style="width:0;height:1.5pt" o:hralign="center" o:hrstd="t" o:hr="t" fillcolor="#a0a0a0" stroked="f"/>
        </w:pict>
      </w:r>
    </w:p>
    <w:p w14:paraId="68D2F842" w14:textId="722268D5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20</w:t>
      </w:r>
      <w:r w:rsidR="009D3B44" w:rsidRPr="00501498">
        <w:rPr>
          <w:rFonts w:ascii="Arial Nova Cond" w:hAnsi="Arial Nova Cond"/>
        </w:rPr>
        <w:t xml:space="preserve"> </w:t>
      </w:r>
      <w:hyperlink r:id="rId75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Q1966417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76" w:history="1">
        <w:r w:rsidRPr="00501498">
          <w:rPr>
            <w:rStyle w:val="Hyperlink"/>
            <w:rFonts w:ascii="Arial Nova Cond" w:hAnsi="Arial Nova Cond"/>
          </w:rPr>
          <w:t>XP (eXtreme Programming) ,</w:t>
        </w:r>
      </w:hyperlink>
      <w:hyperlink r:id="rId77" w:history="1">
        <w:r w:rsidRPr="00501498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78" w:history="1">
        <w:r w:rsidRPr="00501498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38F91F8" w14:textId="77777777" w:rsidR="00744782" w:rsidRPr="00501498" w:rsidRDefault="00744782" w:rsidP="008F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Determinada equipe de produção textual foi avaliada quanto à sua produtividade de entrega, no período de quatro semanas, num contexto de gerenciamento ágil. Verificou-se que, na primeira semana, a equipe entregou 4 histórias; na segunda semana, entregou 6 histórias; na terceira semana, entregou outras 6 histórias; e na quarta semana, entregou 4 histórias. A média de produtividade foi de 5 histórias e o desvio padrão foi 1.</w:t>
      </w:r>
    </w:p>
    <w:p w14:paraId="21DC2CA9" w14:textId="1E5ED092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lastRenderedPageBreak/>
        <w:t>Com base na situação hipotética apresentada, julgue o item que se segue. </w:t>
      </w:r>
    </w:p>
    <w:p w14:paraId="008AFD02" w14:textId="0DDAE6FD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 </w:t>
      </w:r>
      <w:r w:rsidRPr="00501498">
        <w:rPr>
          <w:rFonts w:ascii="Arial Nova Cond" w:hAnsi="Arial Nova Cond"/>
          <w:i/>
          <w:iCs/>
        </w:rPr>
        <w:t>delivery rate,</w:t>
      </w:r>
      <w:r w:rsidRPr="00501498">
        <w:rPr>
          <w:rFonts w:ascii="Arial Nova Cond" w:hAnsi="Arial Nova Cond"/>
        </w:rPr>
        <w:t> por semana, está entre 6 e 6,5. </w:t>
      </w:r>
    </w:p>
    <w:sectPr w:rsidR="00744782" w:rsidRPr="00501498" w:rsidSect="000B12E3">
      <w:footerReference w:type="default" r:id="rId79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64C2" w14:textId="77777777" w:rsidR="009927EA" w:rsidRDefault="009927EA" w:rsidP="00744782">
      <w:pPr>
        <w:spacing w:after="0" w:line="240" w:lineRule="auto"/>
      </w:pPr>
      <w:r>
        <w:separator/>
      </w:r>
    </w:p>
  </w:endnote>
  <w:endnote w:type="continuationSeparator" w:id="0">
    <w:p w14:paraId="26C4D8DA" w14:textId="77777777" w:rsidR="009927EA" w:rsidRDefault="009927EA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55D2" w14:textId="77777777" w:rsidR="009927EA" w:rsidRDefault="009927EA" w:rsidP="00744782">
      <w:pPr>
        <w:spacing w:after="0" w:line="240" w:lineRule="auto"/>
      </w:pPr>
      <w:r>
        <w:separator/>
      </w:r>
    </w:p>
  </w:footnote>
  <w:footnote w:type="continuationSeparator" w:id="0">
    <w:p w14:paraId="7B2B0203" w14:textId="77777777" w:rsidR="009927EA" w:rsidRDefault="009927EA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18"/>
  </w:num>
  <w:num w:numId="2" w16cid:durableId="171183588">
    <w:abstractNumId w:val="9"/>
  </w:num>
  <w:num w:numId="3" w16cid:durableId="125130314">
    <w:abstractNumId w:val="15"/>
  </w:num>
  <w:num w:numId="4" w16cid:durableId="801506999">
    <w:abstractNumId w:val="8"/>
  </w:num>
  <w:num w:numId="5" w16cid:durableId="1241594412">
    <w:abstractNumId w:val="22"/>
  </w:num>
  <w:num w:numId="6" w16cid:durableId="1977028197">
    <w:abstractNumId w:val="4"/>
  </w:num>
  <w:num w:numId="7" w16cid:durableId="1908294544">
    <w:abstractNumId w:val="2"/>
  </w:num>
  <w:num w:numId="8" w16cid:durableId="1018699646">
    <w:abstractNumId w:val="14"/>
  </w:num>
  <w:num w:numId="9" w16cid:durableId="1840727467">
    <w:abstractNumId w:val="12"/>
  </w:num>
  <w:num w:numId="10" w16cid:durableId="2049525485">
    <w:abstractNumId w:val="1"/>
  </w:num>
  <w:num w:numId="11" w16cid:durableId="919676266">
    <w:abstractNumId w:val="16"/>
  </w:num>
  <w:num w:numId="12" w16cid:durableId="178012610">
    <w:abstractNumId w:val="11"/>
  </w:num>
  <w:num w:numId="13" w16cid:durableId="1809668306">
    <w:abstractNumId w:val="0"/>
  </w:num>
  <w:num w:numId="14" w16cid:durableId="877277044">
    <w:abstractNumId w:val="6"/>
  </w:num>
  <w:num w:numId="15" w16cid:durableId="1144086341">
    <w:abstractNumId w:val="3"/>
  </w:num>
  <w:num w:numId="16" w16cid:durableId="380442189">
    <w:abstractNumId w:val="19"/>
  </w:num>
  <w:num w:numId="17" w16cid:durableId="1133987192">
    <w:abstractNumId w:val="5"/>
  </w:num>
  <w:num w:numId="18" w16cid:durableId="1607884009">
    <w:abstractNumId w:val="10"/>
  </w:num>
  <w:num w:numId="19" w16cid:durableId="815606642">
    <w:abstractNumId w:val="20"/>
  </w:num>
  <w:num w:numId="20" w16cid:durableId="2050911573">
    <w:abstractNumId w:val="21"/>
  </w:num>
  <w:num w:numId="21" w16cid:durableId="918057054">
    <w:abstractNumId w:val="17"/>
  </w:num>
  <w:num w:numId="22" w16cid:durableId="667249421">
    <w:abstractNumId w:val="7"/>
  </w:num>
  <w:num w:numId="23" w16cid:durableId="3163429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B12E3"/>
    <w:rsid w:val="00136905"/>
    <w:rsid w:val="00136B15"/>
    <w:rsid w:val="001370CF"/>
    <w:rsid w:val="001439AD"/>
    <w:rsid w:val="001F0DD0"/>
    <w:rsid w:val="00291E63"/>
    <w:rsid w:val="002A0827"/>
    <w:rsid w:val="002F227B"/>
    <w:rsid w:val="002F4843"/>
    <w:rsid w:val="00317ABE"/>
    <w:rsid w:val="003B751E"/>
    <w:rsid w:val="003E6114"/>
    <w:rsid w:val="003E6607"/>
    <w:rsid w:val="00453863"/>
    <w:rsid w:val="00493F31"/>
    <w:rsid w:val="004E7542"/>
    <w:rsid w:val="00501498"/>
    <w:rsid w:val="00595442"/>
    <w:rsid w:val="005975B0"/>
    <w:rsid w:val="006B5449"/>
    <w:rsid w:val="007349F7"/>
    <w:rsid w:val="00744782"/>
    <w:rsid w:val="007B7516"/>
    <w:rsid w:val="008D3F22"/>
    <w:rsid w:val="008F512B"/>
    <w:rsid w:val="009927EA"/>
    <w:rsid w:val="009D3B44"/>
    <w:rsid w:val="009E55A5"/>
    <w:rsid w:val="009F3F59"/>
    <w:rsid w:val="00A36394"/>
    <w:rsid w:val="00A53652"/>
    <w:rsid w:val="00A90FC9"/>
    <w:rsid w:val="00A94E13"/>
    <w:rsid w:val="00B2705E"/>
    <w:rsid w:val="00B549D5"/>
    <w:rsid w:val="00B55BB3"/>
    <w:rsid w:val="00BA4951"/>
    <w:rsid w:val="00BF2000"/>
    <w:rsid w:val="00BF5562"/>
    <w:rsid w:val="00C75ECA"/>
    <w:rsid w:val="00C97B1E"/>
    <w:rsid w:val="00CB0F1F"/>
    <w:rsid w:val="00CC541C"/>
    <w:rsid w:val="00EB1887"/>
    <w:rsid w:val="00EF0302"/>
    <w:rsid w:val="00FB2AAD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engenharia-de-software/scrum" TargetMode="External"/><Relationship Id="rId18" Type="http://schemas.openxmlformats.org/officeDocument/2006/relationships/hyperlink" Target="https://www.qconcursos.com/questoes-de-concursos/provas/cespe-cebraspe-2022-bnb-analista-de-sistemas-desenvolvimento-de-sistemas" TargetMode="External"/><Relationship Id="rId26" Type="http://schemas.openxmlformats.org/officeDocument/2006/relationships/hyperlink" Target="https://www.qconcursos.com/questoes-de-concursos/provas/cespe-cebraspe-2022-bnb-analista-de-sistemas-desenvolvimento-de-sistemas" TargetMode="External"/><Relationship Id="rId39" Type="http://schemas.openxmlformats.org/officeDocument/2006/relationships/hyperlink" Target="https://www.qconcursos.com/questoes-de-concursos/disciplinas/tecnologia-da-informacao-engenharia-de-software/engenharia-de-requisitos" TargetMode="External"/><Relationship Id="rId21" Type="http://schemas.openxmlformats.org/officeDocument/2006/relationships/hyperlink" Target="https://www.qconcursos.com/questoes-de-concursos/questoes/bb6f0065-8e" TargetMode="External"/><Relationship Id="rId34" Type="http://schemas.openxmlformats.org/officeDocument/2006/relationships/hyperlink" Target="https://www.qconcursos.com/questoes-de-concursos/questoes/bb601462-8e" TargetMode="External"/><Relationship Id="rId42" Type="http://schemas.openxmlformats.org/officeDocument/2006/relationships/hyperlink" Target="https://www.qconcursos.com/questoes-de-concursos/disciplinas/tecnologia-da-informacao-engenharia-de-software/engenharia-de-requisitos" TargetMode="External"/><Relationship Id="rId47" Type="http://schemas.openxmlformats.org/officeDocument/2006/relationships/hyperlink" Target="https://www.qconcursos.com/questoes-de-concursos/questoes/bb4e2fc7-8e" TargetMode="External"/><Relationship Id="rId50" Type="http://schemas.openxmlformats.org/officeDocument/2006/relationships/hyperlink" Target="https://www.qconcursos.com/questoes-de-concursos/questoes/bb3c8d45-8e" TargetMode="External"/><Relationship Id="rId55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63" Type="http://schemas.openxmlformats.org/officeDocument/2006/relationships/hyperlink" Target="https://www.qconcursos.com/questoes-de-concursos/disciplinas/tecnologia-da-informacao-engenharia-de-software/analise-de-pontos-de-funcao" TargetMode="External"/><Relationship Id="rId68" Type="http://schemas.openxmlformats.org/officeDocument/2006/relationships/hyperlink" Target="https://www.qconcursos.com/questoes-de-concursos/disciplinas/tecnologia-da-informacao-engenharia-de-software/analise-de-pontos-de-funcao" TargetMode="External"/><Relationship Id="rId76" Type="http://schemas.openxmlformats.org/officeDocument/2006/relationships/hyperlink" Target="https://www.qconcursos.com/questoes-de-concursos/disciplinas/tecnologia-da-informacao-engenharia-de-software/xp-extreme-programming" TargetMode="External"/><Relationship Id="rId7" Type="http://schemas.openxmlformats.org/officeDocument/2006/relationships/hyperlink" Target="https://www.qconcursos.com/questoes-de-concursos/questoes/527d235d-96" TargetMode="External"/><Relationship Id="rId71" Type="http://schemas.openxmlformats.org/officeDocument/2006/relationships/hyperlink" Target="https://www.qconcursos.com/questoes-de-concursos/questoes/d4b6f36d-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bb71b55e-8e" TargetMode="External"/><Relationship Id="rId29" Type="http://schemas.openxmlformats.org/officeDocument/2006/relationships/hyperlink" Target="https://www.qconcursos.com/questoes-de-concursos/disciplinas/tecnologia-da-informacao-engenharia-de-software/analise-de-pontos-de-funcao" TargetMode="External"/><Relationship Id="rId11" Type="http://schemas.openxmlformats.org/officeDocument/2006/relationships/hyperlink" Target="https://www.qconcursos.com/questoes-de-concursos/questoes/52782fec-96" TargetMode="External"/><Relationship Id="rId24" Type="http://schemas.openxmlformats.org/officeDocument/2006/relationships/hyperlink" Target="https://www.qconcursos.com/questoes-de-concursos/questoes/bb6c11f3-8e" TargetMode="External"/><Relationship Id="rId3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7" Type="http://schemas.openxmlformats.org/officeDocument/2006/relationships/hyperlink" Target="https://www.qconcursos.com/questoes-de-concursos/provas/cespe-cebraspe-2022-bnb-analista-de-sistemas-desenvolvimento-de-sistemas" TargetMode="External"/><Relationship Id="rId40" Type="http://schemas.openxmlformats.org/officeDocument/2006/relationships/hyperlink" Target="https://www.qconcursos.com/questoes-de-concursos/provas/cespe-cebraspe-2022-bnb-analista-de-sistemas-desenvolvimento-de-sistemas" TargetMode="External"/><Relationship Id="rId45" Type="http://schemas.openxmlformats.org/officeDocument/2006/relationships/hyperlink" Target="https://www.qconcursos.com/questoes-de-concursos/disciplinas/tecnologia-da-informacao-engenharia-de-software/engenharia-de-requisitos" TargetMode="External"/><Relationship Id="rId53" Type="http://schemas.openxmlformats.org/officeDocument/2006/relationships/hyperlink" Target="https://www.qconcursos.com/questoes-de-concursos/questoes/0a8d5d4d-6c" TargetMode="External"/><Relationship Id="rId58" Type="http://schemas.openxmlformats.org/officeDocument/2006/relationships/hyperlink" Target="https://www.qconcursos.com/questoes-de-concursos/disciplinas/tecnologia-da-informacao-engenharia-de-software/analise-estruturada" TargetMode="External"/><Relationship Id="rId66" Type="http://schemas.openxmlformats.org/officeDocument/2006/relationships/hyperlink" Target="https://www.qconcursos.com/questoes-de-concursos/questoes/d4bb91ea-3d" TargetMode="External"/><Relationship Id="rId74" Type="http://schemas.openxmlformats.org/officeDocument/2006/relationships/hyperlink" Target="https://www.qconcursos.com/questoes-de-concursos/provas/cespe-cebraspe-2022-banrisul-analista-de-transformacao-digital" TargetMode="External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questoes/d4bfaacd-3d" TargetMode="External"/><Relationship Id="rId10" Type="http://schemas.openxmlformats.org/officeDocument/2006/relationships/hyperlink" Target="https://www.qconcursos.com/questoes-de-concursos/provas/cespe-cebraspe-2023-seplan-rr-analista-de-planejamento-e-orcamento-especialidade-tecnologia-da-informacao" TargetMode="External"/><Relationship Id="rId19" Type="http://schemas.openxmlformats.org/officeDocument/2006/relationships/hyperlink" Target="https://www.cedrotech.com/blog/testes-de-software-manuais-x-automatizados/" TargetMode="External"/><Relationship Id="rId31" Type="http://schemas.openxmlformats.org/officeDocument/2006/relationships/hyperlink" Target="https://www.qconcursos.com/questoes-de-concursos/questoes/bb65ceea-8e" TargetMode="External"/><Relationship Id="rId44" Type="http://schemas.openxmlformats.org/officeDocument/2006/relationships/hyperlink" Target="https://www.qconcursos.com/questoes-de-concursos/questoes/bb53e57b-8e" TargetMode="External"/><Relationship Id="rId52" Type="http://schemas.openxmlformats.org/officeDocument/2006/relationships/hyperlink" Target="https://www.qconcursos.com/questoes-de-concursos/provas/cespe-cebraspe-2022-bnb-analista-de-sistemas-desenvolvimento-de-sistemas" TargetMode="External"/><Relationship Id="rId60" Type="http://schemas.openxmlformats.org/officeDocument/2006/relationships/hyperlink" Target="https://www.uxmatters.com/mt/archives/2014/06/choosing-the-right-metrics-for-user-experience.php" TargetMode="External"/><Relationship Id="rId65" Type="http://schemas.openxmlformats.org/officeDocument/2006/relationships/hyperlink" Target="https://www.uxmatters.com/mt/archives/2014/06/choosing-the-right-metrics-for-user-experience.php" TargetMode="External"/><Relationship Id="rId73" Type="http://schemas.openxmlformats.org/officeDocument/2006/relationships/hyperlink" Target="https://www.qconcursos.com/questoes-de-concursos/disciplinas/tecnologia-da-informacao-engenharia-de-software/analise-de-pontos-de-funcao" TargetMode="External"/><Relationship Id="rId78" Type="http://schemas.openxmlformats.org/officeDocument/2006/relationships/hyperlink" Target="https://www.qconcursos.com/questoes-de-concursos/provas/cespe-cebraspe-2022-banrisul-analista-de-transformacao-digital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engenharia-de-software/scrum" TargetMode="External"/><Relationship Id="rId14" Type="http://schemas.openxmlformats.org/officeDocument/2006/relationships/hyperlink" Target="https://www.qconcursos.com/questoes-de-concursos/provas/cespe-cebraspe-2023-seplan-rr-analista-de-planejamento-e-orcamento-especialidade-tecnologia-da-informacao" TargetMode="External"/><Relationship Id="rId22" Type="http://schemas.openxmlformats.org/officeDocument/2006/relationships/hyperlink" Target="https://www.qconcursos.com/questoes-de-concursos/disciplinas/tecnologia-da-informacao-engenharia-de-software/teste-de-software" TargetMode="External"/><Relationship Id="rId27" Type="http://schemas.openxmlformats.org/officeDocument/2006/relationships/hyperlink" Target="https://www.qconcursos.com/questoes-de-concursos/questoes/bb68a799-8e" TargetMode="External"/><Relationship Id="rId30" Type="http://schemas.openxmlformats.org/officeDocument/2006/relationships/hyperlink" Target="https://www.qconcursos.com/questoes-de-concursos/provas/cespe-cebraspe-2022-bnb-analista-de-sistemas-desenvolvimento-de-sistemas" TargetMode="External"/><Relationship Id="rId35" Type="http://schemas.openxmlformats.org/officeDocument/2006/relationships/hyperlink" Target="https://www.qconcursos.com/questoes-de-concursos/disciplinas/tecnologia-da-informacao-engenharia-de-software/engenharia-de-requisitos" TargetMode="External"/><Relationship Id="rId43" Type="http://schemas.openxmlformats.org/officeDocument/2006/relationships/hyperlink" Target="https://www.qconcursos.com/questoes-de-concursos/provas/cespe-cebraspe-2022-bnb-analista-de-sistemas-desenvolvimento-de-sistemas" TargetMode="External"/><Relationship Id="rId48" Type="http://schemas.openxmlformats.org/officeDocument/2006/relationships/hyperlink" Target="https://www.qconcursos.com/questoes-de-concursos/disciplinas/tecnologia-da-informacao-engenharia-de-software/teste-de-software" TargetMode="External"/><Relationship Id="rId56" Type="http://schemas.openxmlformats.org/officeDocument/2006/relationships/hyperlink" Target="https://www.qconcursos.com/questoes-de-concursos/questoes/d4cb097c-3d" TargetMode="External"/><Relationship Id="rId64" Type="http://schemas.openxmlformats.org/officeDocument/2006/relationships/hyperlink" Target="https://www.qconcursos.com/questoes-de-concursos/provas/cespe-cebraspe-2022-banrisul-analista-de-transformacao-digital" TargetMode="External"/><Relationship Id="rId69" Type="http://schemas.openxmlformats.org/officeDocument/2006/relationships/hyperlink" Target="https://www.qconcursos.com/questoes-de-concursos/disciplinas/tecnologia-da-informacao-engenharia-de-software/analise-estruturada" TargetMode="External"/><Relationship Id="rId77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1" Type="http://schemas.openxmlformats.org/officeDocument/2006/relationships/hyperlink" Target="https://www.qconcursos.com/questoes-de-concursos/disciplinas/tecnologia-da-informacao-engenharia-de-software/teste-de-software" TargetMode="External"/><Relationship Id="rId72" Type="http://schemas.openxmlformats.org/officeDocument/2006/relationships/hyperlink" Target="https://www.qconcursos.com/questoes-de-concursos/disciplinas/tecnologia-da-informacao-engenharia-de-software/metricas-de-software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17" Type="http://schemas.openxmlformats.org/officeDocument/2006/relationships/hyperlink" Target="https://www.qconcursos.com/questoes-de-concursos/disciplinas/tecnologia-da-informacao-engenharia-de-software/teste-de-software" TargetMode="External"/><Relationship Id="rId25" Type="http://schemas.openxmlformats.org/officeDocument/2006/relationships/hyperlink" Target="https://www.qconcursos.com/questoes-de-concursos/disciplinas/tecnologia-da-informacao-engenharia-de-software/teste-de-software" TargetMode="External"/><Relationship Id="rId33" Type="http://schemas.openxmlformats.org/officeDocument/2006/relationships/hyperlink" Target="https://www.qconcursos.com/questoes-de-concursos/provas/cespe-cebraspe-2022-bnb-analista-de-sistemas-desenvolvimento-de-sistemas" TargetMode="External"/><Relationship Id="rId38" Type="http://schemas.openxmlformats.org/officeDocument/2006/relationships/hyperlink" Target="https://www.qconcursos.com/questoes-de-concursos/questoes/bb5c0634-8e" TargetMode="External"/><Relationship Id="rId46" Type="http://schemas.openxmlformats.org/officeDocument/2006/relationships/hyperlink" Target="https://www.qconcursos.com/questoes-de-concursos/provas/cespe-cebraspe-2022-bnb-analista-de-sistemas-desenvolvimento-de-sistemas" TargetMode="External"/><Relationship Id="rId59" Type="http://schemas.openxmlformats.org/officeDocument/2006/relationships/hyperlink" Target="https://www.qconcursos.com/questoes-de-concursos/provas/cespe-cebraspe-2022-banrisul-analista-de-transformacao-digital" TargetMode="External"/><Relationship Id="rId67" Type="http://schemas.openxmlformats.org/officeDocument/2006/relationships/hyperlink" Target="https://www.qconcursos.com/questoes-de-concursos/disciplinas/tecnologia-da-informacao-engenharia-de-software/metricas-de-software" TargetMode="External"/><Relationship Id="rId20" Type="http://schemas.openxmlformats.org/officeDocument/2006/relationships/hyperlink" Target="https://www.testingcompany.com.br/blog/teste-manual-de-software-ou-automatizado-qual-leva-a-melhor" TargetMode="External"/><Relationship Id="rId41" Type="http://schemas.openxmlformats.org/officeDocument/2006/relationships/hyperlink" Target="https://www.qconcursos.com/questoes-de-concursos/questoes/bb573eb0-8e" TargetMode="External"/><Relationship Id="rId54" Type="http://schemas.openxmlformats.org/officeDocument/2006/relationships/hyperlink" Target="https://www.qconcursos.com/questoes-de-concursos/disciplinas/tecnologia-da-informacao-engenharia-de-software/teste-de-software" TargetMode="External"/><Relationship Id="rId62" Type="http://schemas.openxmlformats.org/officeDocument/2006/relationships/hyperlink" Target="https://www.qconcursos.com/questoes-de-concursos/disciplinas/tecnologia-da-informacao-engenharia-de-software/metricas-de-software" TargetMode="External"/><Relationship Id="rId70" Type="http://schemas.openxmlformats.org/officeDocument/2006/relationships/hyperlink" Target="https://www.qconcursos.com/questoes-de-concursos/provas/cespe-cebraspe-2022-banrisul-analista-de-transformacao-digital" TargetMode="External"/><Relationship Id="rId75" Type="http://schemas.openxmlformats.org/officeDocument/2006/relationships/hyperlink" Target="https://www.qconcursos.com/questoes-de-concursos/questoes/d4b2e9e5-3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scrum.org/resources/blog/myth-5-scrum-product-backlog-prioritized" TargetMode="External"/><Relationship Id="rId23" Type="http://schemas.openxmlformats.org/officeDocument/2006/relationships/hyperlink" Target="https://www.qconcursos.com/questoes-de-concursos/provas/cespe-cebraspe-2022-bnb-analista-de-sistemas-desenvolvimento-de-sistemas" TargetMode="External"/><Relationship Id="rId28" Type="http://schemas.openxmlformats.org/officeDocument/2006/relationships/hyperlink" Target="https://www.qconcursos.com/questoes-de-concursos/disciplinas/tecnologia-da-informacao-engenharia-de-software/metricas-de-software" TargetMode="External"/><Relationship Id="rId36" Type="http://schemas.openxmlformats.org/officeDocument/2006/relationships/hyperlink" Target="https://www.qconcursos.com/questoes-de-concursos/disciplinas/tecnologia-da-informacao-engenharia-de-software/prototipacao" TargetMode="External"/><Relationship Id="rId49" Type="http://schemas.openxmlformats.org/officeDocument/2006/relationships/hyperlink" Target="https://www.qconcursos.com/questoes-de-concursos/provas/cespe-cebraspe-2022-bnb-analista-de-sistemas-desenvolvimento-de-sistemas" TargetMode="External"/><Relationship Id="rId57" Type="http://schemas.openxmlformats.org/officeDocument/2006/relationships/hyperlink" Target="https://www.qconcursos.com/questoes-de-concursos/disciplinas/tecnologia-da-informacao-engenharia-de-software/metodologia-de-desenvolvimento-de-softwa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5181</Words>
  <Characters>27979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29</cp:revision>
  <dcterms:created xsi:type="dcterms:W3CDTF">2023-04-24T07:09:00Z</dcterms:created>
  <dcterms:modified xsi:type="dcterms:W3CDTF">2023-05-14T19:10:00Z</dcterms:modified>
</cp:coreProperties>
</file>