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CALCULADORA</w:t>
      </w:r>
    </w:p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Procedimentos pós criação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projeto com o comando “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new calculadora”, executar o comando 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server para verificar se a aplicação está executando.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de teste /e2e/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r w:rsidRPr="00AB1D39">
        <w:rPr>
          <w:rFonts w:ascii="Verdana" w:hAnsi="Verdana"/>
          <w:sz w:val="24"/>
          <w:szCs w:val="24"/>
        </w:rPr>
        <w:t>app.e2e-spec.ts</w:t>
      </w:r>
      <w:r>
        <w:rPr>
          <w:rFonts w:ascii="Verdana" w:hAnsi="Verdana"/>
          <w:sz w:val="24"/>
          <w:szCs w:val="24"/>
        </w:rPr>
        <w:t xml:space="preserve"> comentar a linha que realiza o teste do título da página.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display welcome message'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navigateTo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getTitleText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do componente padrão, devemos comentar o teste 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AB1D39">
        <w:rPr>
          <w:rFonts w:ascii="Verdana" w:hAnsi="Verdana"/>
          <w:sz w:val="24"/>
          <w:szCs w:val="24"/>
        </w:rPr>
        <w:t>app.component.spec.ts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`should have as title 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'`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componentInstance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render title'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detectChanges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nativeElement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'.content span'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toContain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E1474E">
        <w:rPr>
          <w:rFonts w:ascii="Verdana" w:hAnsi="Verdana"/>
          <w:sz w:val="24"/>
          <w:szCs w:val="24"/>
        </w:rPr>
        <w:t>app.component.ts</w:t>
      </w:r>
      <w:proofErr w:type="spellEnd"/>
      <w:r>
        <w:rPr>
          <w:rFonts w:ascii="Verdana" w:hAnsi="Verdana"/>
          <w:sz w:val="24"/>
          <w:szCs w:val="24"/>
        </w:rPr>
        <w:t xml:space="preserve"> retirar a propriedade 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 xml:space="preserve"> do </w:t>
      </w:r>
      <w:proofErr w:type="spellStart"/>
      <w:r>
        <w:rPr>
          <w:rFonts w:ascii="Verdana" w:hAnsi="Verdana"/>
          <w:sz w:val="24"/>
          <w:szCs w:val="24"/>
        </w:rPr>
        <w:t>AppComponent</w:t>
      </w:r>
      <w:proofErr w:type="spellEnd"/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147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47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47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//title = '</w:t>
      </w:r>
      <w:proofErr w:type="spellStart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calculadora</w:t>
      </w:r>
      <w:proofErr w:type="spellEnd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Na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do projeto, removemos a referência da propriedade “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>” -&gt;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r w:rsidRPr="00492FD2">
        <w:rPr>
          <w:rFonts w:ascii="Verdana" w:hAnsi="Verdana"/>
          <w:sz w:val="24"/>
          <w:szCs w:val="24"/>
        </w:rPr>
        <w:t>app.component.html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proofErr w:type="gramEnd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Pr="0085589B" w:rsidRDefault="0085589B" w:rsidP="0085589B">
      <w:pPr>
        <w:jc w:val="center"/>
        <w:rPr>
          <w:rFonts w:ascii="Verdana" w:hAnsi="Verdana"/>
          <w:b/>
          <w:sz w:val="24"/>
          <w:szCs w:val="24"/>
        </w:rPr>
      </w:pPr>
    </w:p>
    <w:p w:rsidR="0085589B" w:rsidRP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 w:rsidRPr="0085589B">
        <w:rPr>
          <w:rFonts w:ascii="Verdana" w:hAnsi="Verdana"/>
          <w:b/>
          <w:sz w:val="24"/>
          <w:szCs w:val="24"/>
        </w:rPr>
        <w:t>IMPORTANTE</w:t>
      </w:r>
    </w:p>
    <w:p w:rsidR="0085589B" w:rsidRP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O Angular em sua última versão habilita por padrão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 do </w:t>
      </w:r>
      <w:proofErr w:type="spell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Typescript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e este modo gera algumas incompatibilidades com o código criado aqui por ele fazer muitas restrições quanto a criação de objetos.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evitar erros de compilação por causa do modo restrito, o recomendado é desabilitá-lo no projeto.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desabilitar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no Angular, edite o arquivo </w:t>
      </w:r>
      <w:proofErr w:type="spellStart"/>
      <w:r w:rsidRPr="00437EC9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tsconfig.json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localizado na raiz do projeto, e altere as seguintes linhas de: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US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  <w:lang w:val="en-US"/>
        </w:rPr>
        <w:t>Para: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Pronto, feito isso </w:t>
      </w:r>
      <w:proofErr w:type="gram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nenhum erro de compilação por causa deles serão</w:t>
      </w:r>
      <w:proofErr w:type="gram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 gerados.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784C47" w:rsidRDefault="00784C47" w:rsidP="00784C47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>Criando o módulo Calculadora</w:t>
      </w:r>
    </w:p>
    <w:p w:rsidR="00784C47" w:rsidRDefault="00784C47" w:rsidP="00784C4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angular é modular, ou seja, é formado por um conjunto de módulos. </w:t>
      </w:r>
      <w:r w:rsidRPr="00784C47">
        <w:rPr>
          <w:rFonts w:ascii="Verdana" w:hAnsi="Verdana"/>
          <w:sz w:val="24"/>
          <w:szCs w:val="24"/>
        </w:rPr>
        <w:t>Cada módulo ele vai representar uma unidade ou algo específico dentro da aplicação e todos os módulos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vão ficar dentro do módulo da aplicação, ou seja, o módulo principal.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Iremos criar apenas um modulo e ele será o único desse projeto que fará parte do todo o módulo da aplicação.</w:t>
      </w:r>
    </w:p>
    <w:p w:rsidR="00083C6C" w:rsidRPr="0000123A" w:rsidRDefault="00083C6C" w:rsidP="00784C47">
      <w:p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00123A">
        <w:rPr>
          <w:rFonts w:ascii="Verdana" w:hAnsi="Verdana"/>
          <w:sz w:val="24"/>
          <w:szCs w:val="24"/>
          <w:lang w:val="en-US"/>
        </w:rPr>
        <w:t>Comando</w:t>
      </w:r>
      <w:proofErr w:type="spellEnd"/>
      <w:r w:rsidRPr="0000123A">
        <w:rPr>
          <w:rFonts w:ascii="Verdana" w:hAnsi="Verdana"/>
          <w:sz w:val="24"/>
          <w:szCs w:val="24"/>
          <w:lang w:val="en-US"/>
        </w:rPr>
        <w:t xml:space="preserve">: ng g module </w:t>
      </w:r>
      <w:proofErr w:type="spellStart"/>
      <w:r w:rsidRPr="0000123A">
        <w:rPr>
          <w:rFonts w:ascii="Verdana" w:hAnsi="Verdana"/>
          <w:sz w:val="24"/>
          <w:szCs w:val="24"/>
          <w:lang w:val="en-US"/>
        </w:rPr>
        <w:t>calculadora</w:t>
      </w:r>
      <w:proofErr w:type="spell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@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NgModule</w:t>
      </w:r>
      <w:proofErr w:type="spellEnd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CommonModule</w:t>
      </w:r>
      <w:proofErr w:type="spell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591AA8" w:rsidRDefault="00591AA8"/>
    <w:p w:rsidR="0000123A" w:rsidRDefault="0000123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00123A">
        <w:rPr>
          <w:rFonts w:ascii="Verdana" w:hAnsi="Verdana"/>
          <w:sz w:val="24"/>
          <w:szCs w:val="24"/>
        </w:rPr>
        <w:t xml:space="preserve">omo ele não é um módulo da aplicação e ele é um </w:t>
      </w:r>
      <w:proofErr w:type="spellStart"/>
      <w:r w:rsidRPr="0000123A">
        <w:rPr>
          <w:rFonts w:ascii="Verdana" w:hAnsi="Verdana"/>
          <w:sz w:val="24"/>
          <w:szCs w:val="24"/>
        </w:rPr>
        <w:t>sub-módulo</w:t>
      </w:r>
      <w:proofErr w:type="spellEnd"/>
      <w:r w:rsidRPr="0000123A">
        <w:rPr>
          <w:rFonts w:ascii="Verdana" w:hAnsi="Verdana"/>
          <w:sz w:val="24"/>
          <w:szCs w:val="24"/>
        </w:rPr>
        <w:t xml:space="preserve"> da aplicação principal. Nós devemos importar </w:t>
      </w:r>
      <w:proofErr w:type="spellStart"/>
      <w:r w:rsidRPr="0000123A">
        <w:rPr>
          <w:rFonts w:ascii="Verdana" w:hAnsi="Verdana"/>
          <w:sz w:val="24"/>
          <w:szCs w:val="24"/>
        </w:rPr>
        <w:t>CommonModule</w:t>
      </w:r>
      <w:proofErr w:type="spellEnd"/>
      <w:r w:rsidRPr="0000123A">
        <w:rPr>
          <w:rFonts w:ascii="Verdana" w:hAnsi="Verdana"/>
          <w:sz w:val="24"/>
          <w:szCs w:val="24"/>
        </w:rPr>
        <w:t xml:space="preserve"> (</w:t>
      </w:r>
      <w:proofErr w:type="spellStart"/>
      <w:r w:rsidRPr="0000123A">
        <w:rPr>
          <w:rFonts w:ascii="Verdana" w:hAnsi="Verdana"/>
          <w:sz w:val="24"/>
          <w:szCs w:val="24"/>
        </w:rPr>
        <w:t>imports</w:t>
      </w:r>
      <w:proofErr w:type="spellEnd"/>
      <w:r w:rsidRPr="0000123A">
        <w:rPr>
          <w:rFonts w:ascii="Verdana" w:hAnsi="Verdana"/>
          <w:sz w:val="24"/>
          <w:szCs w:val="24"/>
        </w:rPr>
        <w:t>), ele possui alguns utilitários necessários para a criação desse módulo. Em "</w:t>
      </w:r>
      <w:proofErr w:type="spellStart"/>
      <w:r w:rsidRPr="0000123A">
        <w:rPr>
          <w:rFonts w:ascii="Verdana" w:hAnsi="Verdana"/>
          <w:sz w:val="24"/>
          <w:szCs w:val="24"/>
        </w:rPr>
        <w:t>declarations</w:t>
      </w:r>
      <w:proofErr w:type="spellEnd"/>
      <w:r w:rsidRPr="0000123A">
        <w:rPr>
          <w:rFonts w:ascii="Verdana" w:hAnsi="Verdana"/>
          <w:sz w:val="24"/>
          <w:szCs w:val="24"/>
        </w:rPr>
        <w:t>" onde nós iremos colocar os nossos componentes que farão parte do módulo</w:t>
      </w:r>
      <w:r w:rsidR="004F2582">
        <w:rPr>
          <w:rFonts w:ascii="Verdana" w:hAnsi="Verdana"/>
          <w:sz w:val="24"/>
          <w:szCs w:val="24"/>
        </w:rPr>
        <w:t>.</w:t>
      </w:r>
    </w:p>
    <w:p w:rsidR="004F2582" w:rsidRDefault="004F2582">
      <w:pPr>
        <w:rPr>
          <w:rFonts w:ascii="Verdana" w:hAnsi="Verdana"/>
          <w:sz w:val="24"/>
          <w:szCs w:val="24"/>
        </w:rPr>
      </w:pPr>
      <w:r w:rsidRPr="004F2582">
        <w:rPr>
          <w:rFonts w:ascii="Verdana" w:hAnsi="Verdana"/>
          <w:sz w:val="24"/>
          <w:szCs w:val="24"/>
        </w:rPr>
        <w:t>Vamos associar esse módulo ao módulo principal da aplicação. Em /</w:t>
      </w:r>
      <w:proofErr w:type="spellStart"/>
      <w:r w:rsidRPr="004F2582">
        <w:rPr>
          <w:rFonts w:ascii="Verdana" w:hAnsi="Verdana"/>
          <w:sz w:val="24"/>
          <w:szCs w:val="24"/>
        </w:rPr>
        <w:t>src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app.module.ts</w:t>
      </w:r>
      <w:proofErr w:type="spellEnd"/>
      <w:r w:rsidRPr="004F2582">
        <w:rPr>
          <w:rFonts w:ascii="Verdana" w:hAnsi="Verdana"/>
          <w:sz w:val="24"/>
          <w:szCs w:val="24"/>
        </w:rPr>
        <w:t xml:space="preserve"> importamos o módulo calculadora.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AppRoutingModule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'./app-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routing.module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AppComponent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app.component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2582" w:rsidRDefault="004F2582">
      <w:pPr>
        <w:rPr>
          <w:rFonts w:ascii="Verdana" w:hAnsi="Verdana"/>
          <w:sz w:val="24"/>
          <w:szCs w:val="24"/>
        </w:rPr>
      </w:pPr>
    </w:p>
    <w:p w:rsidR="0045497D" w:rsidRDefault="0045497D">
      <w:pPr>
        <w:rPr>
          <w:rFonts w:ascii="Verdana" w:hAnsi="Verdana"/>
          <w:sz w:val="24"/>
          <w:szCs w:val="24"/>
        </w:rPr>
      </w:pPr>
      <w:r w:rsidRPr="0045497D">
        <w:rPr>
          <w:rFonts w:ascii="Verdana" w:hAnsi="Verdana"/>
          <w:sz w:val="24"/>
          <w:szCs w:val="24"/>
        </w:rPr>
        <w:t>Depois importamos este módulo para dentro deste módulo através da chave "</w:t>
      </w:r>
      <w:proofErr w:type="spellStart"/>
      <w:r w:rsidRPr="0045497D">
        <w:rPr>
          <w:rFonts w:ascii="Verdana" w:hAnsi="Verdana"/>
          <w:sz w:val="24"/>
          <w:szCs w:val="24"/>
        </w:rPr>
        <w:t>imports</w:t>
      </w:r>
      <w:proofErr w:type="spellEnd"/>
      <w:r w:rsidRPr="0045497D">
        <w:rPr>
          <w:rFonts w:ascii="Verdana" w:hAnsi="Verdana"/>
          <w:sz w:val="24"/>
          <w:szCs w:val="24"/>
        </w:rPr>
        <w:t>".</w:t>
      </w:r>
    </w:p>
    <w:p w:rsidR="0045497D" w:rsidRPr="0045497D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4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454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</w:t>
      </w:r>
      <w:proofErr w:type="gramEnd"/>
      <w:r w:rsidRPr="004549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54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45497D" w:rsidRPr="0045497D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4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54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BrowserModule</w:t>
      </w:r>
      <w:proofErr w:type="spellEnd"/>
      <w:r w:rsidRPr="00454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5497D" w:rsidRPr="0045497D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4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54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AppRoutingModule</w:t>
      </w:r>
      <w:proofErr w:type="spellEnd"/>
      <w:r w:rsidRPr="00454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5497D" w:rsidRPr="0045497D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4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549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CalculadoraModule</w:t>
      </w:r>
      <w:proofErr w:type="spellEnd"/>
    </w:p>
    <w:p w:rsidR="0045497D" w:rsidRPr="0045497D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4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],</w:t>
      </w:r>
    </w:p>
    <w:p w:rsidR="0045497D" w:rsidRDefault="0045497D">
      <w:pPr>
        <w:rPr>
          <w:rFonts w:ascii="Verdana" w:hAnsi="Verdana"/>
          <w:sz w:val="24"/>
          <w:szCs w:val="24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  <w:r w:rsidRPr="00CB774B">
        <w:rPr>
          <w:rFonts w:ascii="Verdana" w:hAnsi="Verdana"/>
          <w:sz w:val="24"/>
          <w:szCs w:val="24"/>
        </w:rPr>
        <w:t xml:space="preserve">Isso é um comando do </w:t>
      </w:r>
      <w:proofErr w:type="spellStart"/>
      <w:r w:rsidRPr="00CB774B">
        <w:rPr>
          <w:rFonts w:ascii="Verdana" w:hAnsi="Verdana"/>
          <w:sz w:val="24"/>
          <w:szCs w:val="24"/>
        </w:rPr>
        <w:t>TypeScript</w:t>
      </w:r>
      <w:proofErr w:type="spellEnd"/>
      <w:r w:rsidRPr="00CB774B">
        <w:rPr>
          <w:rFonts w:ascii="Verdana" w:hAnsi="Verdana"/>
          <w:sz w:val="24"/>
          <w:szCs w:val="24"/>
        </w:rPr>
        <w:t xml:space="preserve"> que ao executar o comando acima sobre a classe em questão, ela se torna pública para quem acessar o diretório. Após isto podemos simplificar o </w:t>
      </w:r>
      <w:proofErr w:type="spellStart"/>
      <w:r w:rsidRPr="00CB774B">
        <w:rPr>
          <w:rFonts w:ascii="Verdana" w:hAnsi="Verdana"/>
          <w:sz w:val="24"/>
          <w:szCs w:val="24"/>
        </w:rPr>
        <w:t>import</w:t>
      </w:r>
      <w:proofErr w:type="spellEnd"/>
      <w:r w:rsidRPr="00CB774B">
        <w:rPr>
          <w:rFonts w:ascii="Verdana" w:hAnsi="Verdana"/>
          <w:sz w:val="24"/>
          <w:szCs w:val="24"/>
        </w:rPr>
        <w:t xml:space="preserve"> desta classe no arquivo /</w:t>
      </w:r>
      <w:proofErr w:type="spellStart"/>
      <w:r w:rsidRPr="00CB774B">
        <w:rPr>
          <w:rFonts w:ascii="Verdana" w:hAnsi="Verdana"/>
          <w:sz w:val="24"/>
          <w:szCs w:val="24"/>
        </w:rPr>
        <w:t>src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app.module.ts</w:t>
      </w:r>
      <w:proofErr w:type="spellEnd"/>
      <w:r w:rsidRPr="00CB774B">
        <w:rPr>
          <w:rFonts w:ascii="Verdana" w:hAnsi="Verdana"/>
          <w:sz w:val="24"/>
          <w:szCs w:val="24"/>
        </w:rPr>
        <w:t xml:space="preserve"> substituindo o comando como segue abaixo:</w:t>
      </w:r>
      <w:bookmarkStart w:id="0" w:name="_GoBack"/>
      <w:bookmarkEnd w:id="0"/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t>DE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</w:p>
    <w:sectPr w:rsidR="00CB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7B9"/>
    <w:multiLevelType w:val="multilevel"/>
    <w:tmpl w:val="8B8A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96431"/>
    <w:multiLevelType w:val="multilevel"/>
    <w:tmpl w:val="EED6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38"/>
    <w:rsid w:val="0000123A"/>
    <w:rsid w:val="00083C6C"/>
    <w:rsid w:val="0045497D"/>
    <w:rsid w:val="004F2582"/>
    <w:rsid w:val="00591AA8"/>
    <w:rsid w:val="00784C47"/>
    <w:rsid w:val="0085589B"/>
    <w:rsid w:val="00B3108E"/>
    <w:rsid w:val="00CB774B"/>
    <w:rsid w:val="00F10238"/>
    <w:rsid w:val="00F9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C8226-F14D-4041-B24B-CF487C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89B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8</cp:revision>
  <dcterms:created xsi:type="dcterms:W3CDTF">2022-06-02T12:08:00Z</dcterms:created>
  <dcterms:modified xsi:type="dcterms:W3CDTF">2022-06-02T12:51:00Z</dcterms:modified>
</cp:coreProperties>
</file>