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3C0AF" w14:textId="77777777" w:rsidR="000502DB" w:rsidRPr="000502DB" w:rsidRDefault="000502DB" w:rsidP="000502DB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SOP# 02.303.01</w:t>
      </w:r>
    </w:p>
    <w:p w14:paraId="017F0C86" w14:textId="0D8D113A" w:rsidR="00AC11DA" w:rsidRPr="000502DB" w:rsidRDefault="00AD4531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DNA Extraction from clinical</w:t>
      </w:r>
      <w:r w:rsidR="000502DB" w:rsidRPr="000502DB">
        <w:rPr>
          <w:rFonts w:ascii="Helvetica" w:hAnsi="Helvetica"/>
          <w:b/>
        </w:rPr>
        <w:t xml:space="preserve"> feces</w:t>
      </w:r>
      <w:r w:rsidR="00AC11DA" w:rsidRPr="000502DB">
        <w:rPr>
          <w:rFonts w:ascii="Helvetica" w:hAnsi="Helvetica"/>
          <w:b/>
        </w:rPr>
        <w:tab/>
      </w:r>
    </w:p>
    <w:p w14:paraId="1A33D750" w14:textId="77777777" w:rsidR="000502DB" w:rsidRPr="000502DB" w:rsidRDefault="000502DB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Author: Allison Perrotta</w:t>
      </w:r>
    </w:p>
    <w:p w14:paraId="143D03EA" w14:textId="3EAD15D9" w:rsidR="000502DB" w:rsidRPr="000502DB" w:rsidRDefault="000502DB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Date of Rev.: October 5, 2016</w:t>
      </w:r>
    </w:p>
    <w:p w14:paraId="4036A4FB" w14:textId="608914D1" w:rsidR="00AC11DA" w:rsidRPr="000502DB" w:rsidRDefault="000502DB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Page 1 of 6</w:t>
      </w:r>
    </w:p>
    <w:p w14:paraId="499F4D6D" w14:textId="77777777" w:rsidR="000502DB" w:rsidRPr="000502DB" w:rsidRDefault="000502DB">
      <w:pPr>
        <w:rPr>
          <w:rFonts w:ascii="Helvetica" w:hAnsi="Helvetica"/>
          <w:b/>
        </w:rPr>
      </w:pPr>
    </w:p>
    <w:p w14:paraId="0B640870" w14:textId="77777777" w:rsidR="00AC11DA" w:rsidRPr="000502DB" w:rsidRDefault="00AC11DA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Purpose</w:t>
      </w:r>
    </w:p>
    <w:p w14:paraId="17A4745A" w14:textId="05F08B91" w:rsidR="00AC11DA" w:rsidRPr="000502DB" w:rsidRDefault="00B7353F">
      <w:pPr>
        <w:rPr>
          <w:rFonts w:ascii="Helvetica" w:hAnsi="Helvetica"/>
        </w:rPr>
      </w:pPr>
      <w:r w:rsidRPr="000502DB">
        <w:rPr>
          <w:rFonts w:ascii="Helvetica" w:hAnsi="Helvetica"/>
        </w:rPr>
        <w:t>T</w:t>
      </w:r>
      <w:r w:rsidR="00AC11DA" w:rsidRPr="000502DB">
        <w:rPr>
          <w:rFonts w:ascii="Helvetica" w:hAnsi="Helvetica"/>
        </w:rPr>
        <w:t>his SOP describe</w:t>
      </w:r>
      <w:r w:rsidRPr="000502DB">
        <w:rPr>
          <w:rFonts w:ascii="Helvetica" w:hAnsi="Helvetica"/>
        </w:rPr>
        <w:t>s the procedure used to extract and purify DNA</w:t>
      </w:r>
      <w:r w:rsidR="006C2847" w:rsidRPr="000502DB">
        <w:rPr>
          <w:rFonts w:ascii="Helvetica" w:hAnsi="Helvetica"/>
        </w:rPr>
        <w:t xml:space="preserve"> from human fecal material</w:t>
      </w:r>
      <w:r w:rsidRPr="000502DB">
        <w:rPr>
          <w:rFonts w:ascii="Helvetica" w:hAnsi="Helvetica"/>
        </w:rPr>
        <w:t xml:space="preserve"> for downstream genetic analysis</w:t>
      </w:r>
      <w:r w:rsidR="006C2847" w:rsidRPr="000502DB">
        <w:rPr>
          <w:rFonts w:ascii="Helvetica" w:hAnsi="Helvetica"/>
        </w:rPr>
        <w:t>.</w:t>
      </w:r>
    </w:p>
    <w:p w14:paraId="7826F3E4" w14:textId="77777777" w:rsidR="000502DB" w:rsidRPr="000502DB" w:rsidRDefault="000502DB">
      <w:pPr>
        <w:rPr>
          <w:rFonts w:ascii="Helvetica" w:hAnsi="Helvetica"/>
          <w:b/>
        </w:rPr>
      </w:pPr>
    </w:p>
    <w:p w14:paraId="1B1054FF" w14:textId="77777777" w:rsidR="00AC11DA" w:rsidRPr="000502DB" w:rsidRDefault="00AC11DA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Scope</w:t>
      </w:r>
    </w:p>
    <w:p w14:paraId="5C998C3B" w14:textId="16DE6EF5" w:rsidR="00AC11DA" w:rsidRPr="000502DB" w:rsidRDefault="000502DB">
      <w:pPr>
        <w:rPr>
          <w:rFonts w:ascii="Helvetica" w:hAnsi="Helvetica"/>
        </w:rPr>
      </w:pPr>
      <w:r w:rsidRPr="000502DB">
        <w:rPr>
          <w:rFonts w:ascii="Helvetica" w:hAnsi="Helvetica"/>
        </w:rPr>
        <w:t>For exploratory purposes</w:t>
      </w:r>
    </w:p>
    <w:p w14:paraId="3B03ABB1" w14:textId="77777777" w:rsidR="000502DB" w:rsidRPr="000502DB" w:rsidRDefault="000502DB">
      <w:pPr>
        <w:rPr>
          <w:rFonts w:ascii="Helvetica" w:hAnsi="Helvetica"/>
        </w:rPr>
      </w:pPr>
    </w:p>
    <w:p w14:paraId="5AA6313C" w14:textId="0242F61C" w:rsidR="00A577AA" w:rsidRPr="000502DB" w:rsidRDefault="00AC11DA" w:rsidP="00A577AA">
      <w:pPr>
        <w:tabs>
          <w:tab w:val="left" w:pos="6888"/>
        </w:tabs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Regulatory References</w:t>
      </w:r>
    </w:p>
    <w:p w14:paraId="33CCB2B1" w14:textId="6E5375AF" w:rsidR="00AC11DA" w:rsidRPr="000502DB" w:rsidRDefault="00AC11DA">
      <w:pPr>
        <w:rPr>
          <w:rFonts w:ascii="Helvetica" w:hAnsi="Helvetica"/>
        </w:rPr>
      </w:pPr>
      <w:r w:rsidRPr="000502DB">
        <w:rPr>
          <w:rFonts w:ascii="Helvetica" w:hAnsi="Helvetica"/>
        </w:rPr>
        <w:t>NA</w:t>
      </w:r>
    </w:p>
    <w:p w14:paraId="12D69BC2" w14:textId="77777777" w:rsidR="000502DB" w:rsidRPr="000502DB" w:rsidRDefault="000502DB">
      <w:pPr>
        <w:rPr>
          <w:rFonts w:ascii="Helvetica" w:hAnsi="Helvetica"/>
          <w:b/>
        </w:rPr>
      </w:pPr>
    </w:p>
    <w:p w14:paraId="4EEFFBAE" w14:textId="77777777" w:rsidR="00AC11DA" w:rsidRPr="000502DB" w:rsidRDefault="00AC11DA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Responsibility</w:t>
      </w:r>
    </w:p>
    <w:p w14:paraId="679711B5" w14:textId="1CDB6B2E" w:rsidR="00AC11DA" w:rsidRPr="000502DB" w:rsidRDefault="00B7353F" w:rsidP="000502DB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0502DB">
        <w:rPr>
          <w:rFonts w:ascii="Helvetica" w:hAnsi="Helvetica"/>
        </w:rPr>
        <w:t xml:space="preserve">Responsibility of experimentalist </w:t>
      </w:r>
      <w:r w:rsidR="00A577AA" w:rsidRPr="000502DB">
        <w:rPr>
          <w:rFonts w:ascii="Helvetica" w:hAnsi="Helvetica"/>
        </w:rPr>
        <w:t>– understanding and performing this procedure as desc</w:t>
      </w:r>
      <w:r w:rsidR="001F6F2F" w:rsidRPr="000502DB">
        <w:rPr>
          <w:rFonts w:ascii="Helvetica" w:hAnsi="Helvetica"/>
        </w:rPr>
        <w:t>ribed; reporting any deviations</w:t>
      </w:r>
      <w:r w:rsidR="00A577AA" w:rsidRPr="000502DB">
        <w:rPr>
          <w:rFonts w:ascii="Helvetica" w:hAnsi="Helvetica"/>
        </w:rPr>
        <w:t xml:space="preserve"> or problems to area supervisor; adequately documenting the procedures and results</w:t>
      </w:r>
    </w:p>
    <w:p w14:paraId="20FAAC9C" w14:textId="0DBE7C18" w:rsidR="00A577AA" w:rsidRPr="000502DB" w:rsidRDefault="00A577AA" w:rsidP="000502DB">
      <w:pPr>
        <w:pStyle w:val="ListParagraph"/>
        <w:numPr>
          <w:ilvl w:val="0"/>
          <w:numId w:val="6"/>
        </w:numPr>
        <w:rPr>
          <w:rFonts w:ascii="Helvetica" w:hAnsi="Helvetica"/>
        </w:rPr>
      </w:pPr>
      <w:r w:rsidRPr="000502DB">
        <w:rPr>
          <w:rFonts w:ascii="Helvetica" w:hAnsi="Helvetica"/>
        </w:rPr>
        <w:t>Area manager or supervisor – ensuring that the analyst performing this procedure is qualified; ensuring that the procedure is followed and update the procedure as necessary</w:t>
      </w:r>
    </w:p>
    <w:p w14:paraId="6AD3A756" w14:textId="77777777" w:rsidR="000502DB" w:rsidRPr="000502DB" w:rsidRDefault="000502DB" w:rsidP="00AC11DA">
      <w:pPr>
        <w:rPr>
          <w:rFonts w:ascii="Helvetica" w:hAnsi="Helvetica"/>
          <w:b/>
        </w:rPr>
      </w:pPr>
    </w:p>
    <w:p w14:paraId="77ED172B" w14:textId="198E302C" w:rsidR="00AC11DA" w:rsidRPr="000502DB" w:rsidRDefault="00AC11DA" w:rsidP="00AC11DA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Definitions/Abbreviations</w:t>
      </w:r>
      <w:r w:rsidR="00A577AA" w:rsidRPr="000502DB">
        <w:rPr>
          <w:rFonts w:ascii="Helvetica" w:hAnsi="Helvetica"/>
        </w:rPr>
        <w:t xml:space="preserve"> </w:t>
      </w:r>
    </w:p>
    <w:p w14:paraId="0C827EE0" w14:textId="41C452F4" w:rsidR="00D26A40" w:rsidRPr="000502DB" w:rsidRDefault="00D26A40" w:rsidP="00AC11DA">
      <w:pPr>
        <w:rPr>
          <w:rFonts w:ascii="Helvetica" w:hAnsi="Helvetica"/>
        </w:rPr>
      </w:pPr>
      <w:r w:rsidRPr="000502DB">
        <w:rPr>
          <w:rFonts w:ascii="Helvetica" w:hAnsi="Helvetica"/>
        </w:rPr>
        <w:t xml:space="preserve">RCF – </w:t>
      </w:r>
      <w:r w:rsidR="000502DB" w:rsidRPr="000502DB">
        <w:rPr>
          <w:rFonts w:ascii="Helvetica" w:hAnsi="Helvetica"/>
        </w:rPr>
        <w:t>relative</w:t>
      </w:r>
      <w:r w:rsidRPr="000502DB">
        <w:rPr>
          <w:rFonts w:ascii="Helvetica" w:hAnsi="Helvetica"/>
        </w:rPr>
        <w:t xml:space="preserve"> centrifugal force</w:t>
      </w:r>
    </w:p>
    <w:p w14:paraId="5D9EB3DF" w14:textId="23AF23FF" w:rsidR="00DD0267" w:rsidRPr="000502DB" w:rsidRDefault="00DD0267" w:rsidP="00AC11DA">
      <w:pPr>
        <w:rPr>
          <w:rFonts w:ascii="Helvetica" w:hAnsi="Helvetica"/>
        </w:rPr>
      </w:pPr>
      <w:r w:rsidRPr="000502DB">
        <w:rPr>
          <w:rFonts w:ascii="Helvetica" w:hAnsi="Helvetica"/>
        </w:rPr>
        <w:t>PB</w:t>
      </w:r>
      <w:r w:rsidR="000502DB" w:rsidRPr="000502DB">
        <w:rPr>
          <w:rFonts w:ascii="Helvetica" w:hAnsi="Helvetica"/>
        </w:rPr>
        <w:t>S – phos</w:t>
      </w:r>
      <w:r w:rsidRPr="000502DB">
        <w:rPr>
          <w:rFonts w:ascii="Helvetica" w:hAnsi="Helvetica"/>
        </w:rPr>
        <w:t>phate buffered saline solution</w:t>
      </w:r>
    </w:p>
    <w:p w14:paraId="61B13032" w14:textId="77777777" w:rsidR="000502DB" w:rsidRPr="000502DB" w:rsidRDefault="000502DB" w:rsidP="00AC11DA">
      <w:pPr>
        <w:rPr>
          <w:rFonts w:ascii="Helvetica" w:hAnsi="Helvetica"/>
        </w:rPr>
      </w:pPr>
    </w:p>
    <w:p w14:paraId="2C67578B" w14:textId="77777777" w:rsidR="00AC11DA" w:rsidRPr="000502DB" w:rsidRDefault="00AC11DA" w:rsidP="00AC11DA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Related Documents</w:t>
      </w:r>
    </w:p>
    <w:p w14:paraId="07E7272C" w14:textId="1104C0CF" w:rsidR="0025626C" w:rsidRPr="00777F8F" w:rsidRDefault="0025626C" w:rsidP="00AC11DA">
      <w:pPr>
        <w:rPr>
          <w:rFonts w:ascii="Helvetica" w:hAnsi="Helvetica"/>
          <w:highlight w:val="yellow"/>
        </w:rPr>
      </w:pPr>
      <w:r w:rsidRPr="00777F8F">
        <w:rPr>
          <w:rFonts w:ascii="Helvetica" w:hAnsi="Helvetica"/>
          <w:highlight w:val="yellow"/>
        </w:rPr>
        <w:t>SOP XXX – Sample collection</w:t>
      </w:r>
    </w:p>
    <w:p w14:paraId="41BCDDF5" w14:textId="6EC7DCEB" w:rsidR="00E93D03" w:rsidRPr="00777F8F" w:rsidRDefault="00E93D03" w:rsidP="00AC11DA">
      <w:pPr>
        <w:rPr>
          <w:rFonts w:ascii="Helvetica" w:hAnsi="Helvetica"/>
          <w:highlight w:val="yellow"/>
        </w:rPr>
      </w:pPr>
      <w:r w:rsidRPr="00777F8F">
        <w:rPr>
          <w:rFonts w:ascii="Helvetica" w:hAnsi="Helvetica"/>
          <w:highlight w:val="yellow"/>
        </w:rPr>
        <w:t>SOP</w:t>
      </w:r>
      <w:r w:rsidR="008870C2">
        <w:rPr>
          <w:rFonts w:ascii="Helvetica" w:hAnsi="Helvetica"/>
          <w:highlight w:val="yellow"/>
        </w:rPr>
        <w:t xml:space="preserve"># 03.003.01 </w:t>
      </w:r>
      <w:r w:rsidRPr="00777F8F">
        <w:rPr>
          <w:rFonts w:ascii="Helvetica" w:hAnsi="Helvetica"/>
          <w:highlight w:val="yellow"/>
        </w:rPr>
        <w:t xml:space="preserve">– Biosafety cabinet </w:t>
      </w:r>
      <w:r w:rsidR="008870C2">
        <w:rPr>
          <w:rFonts w:ascii="Helvetica" w:hAnsi="Helvetica"/>
          <w:highlight w:val="yellow"/>
        </w:rPr>
        <w:t>operation</w:t>
      </w:r>
      <w:r w:rsidRPr="00777F8F">
        <w:rPr>
          <w:rFonts w:ascii="Helvetica" w:hAnsi="Helvetica"/>
          <w:highlight w:val="yellow"/>
        </w:rPr>
        <w:t xml:space="preserve"> and </w:t>
      </w:r>
      <w:r w:rsidR="00080946" w:rsidRPr="00777F8F">
        <w:rPr>
          <w:rFonts w:ascii="Helvetica" w:hAnsi="Helvetica"/>
          <w:highlight w:val="yellow"/>
        </w:rPr>
        <w:t>maintenance</w:t>
      </w:r>
    </w:p>
    <w:p w14:paraId="45E31FC9" w14:textId="09ABEA98" w:rsidR="00A80E3D" w:rsidRPr="00777F8F" w:rsidRDefault="00A80E3D" w:rsidP="00AC11DA">
      <w:pPr>
        <w:rPr>
          <w:rFonts w:ascii="Helvetica" w:hAnsi="Helvetica"/>
          <w:highlight w:val="yellow"/>
        </w:rPr>
      </w:pPr>
      <w:r w:rsidRPr="00777F8F">
        <w:rPr>
          <w:rFonts w:ascii="Helvetica" w:hAnsi="Helvetica"/>
          <w:highlight w:val="yellow"/>
        </w:rPr>
        <w:t>SOP</w:t>
      </w:r>
      <w:r w:rsidR="008870C2">
        <w:rPr>
          <w:rFonts w:ascii="Helvetica" w:hAnsi="Helvetica"/>
          <w:highlight w:val="yellow"/>
        </w:rPr>
        <w:t># 02.354.01 – 16S Illumina library prep</w:t>
      </w:r>
      <w:r w:rsidRPr="00777F8F">
        <w:rPr>
          <w:rFonts w:ascii="Helvetica" w:hAnsi="Helvetica"/>
          <w:highlight w:val="yellow"/>
        </w:rPr>
        <w:t xml:space="preserve"> </w:t>
      </w:r>
    </w:p>
    <w:p w14:paraId="5525B5E3" w14:textId="2F67A7F0" w:rsidR="008870C2" w:rsidRPr="000502DB" w:rsidRDefault="008870C2" w:rsidP="008870C2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SOP# 02.041.01 – Bleach solution preparation</w:t>
      </w:r>
    </w:p>
    <w:p w14:paraId="704CD851" w14:textId="77777777" w:rsidR="0077191D" w:rsidRPr="00AD5169" w:rsidRDefault="0077191D" w:rsidP="0077191D">
      <w:pPr>
        <w:rPr>
          <w:rFonts w:ascii="Helvetica" w:hAnsi="Helvetica"/>
        </w:rPr>
      </w:pPr>
      <w:r>
        <w:rPr>
          <w:rFonts w:ascii="Helvetica" w:hAnsi="Helvetica"/>
        </w:rPr>
        <w:t>SOP# 03.102.01 – Hazardous liquid waste disposal</w:t>
      </w:r>
    </w:p>
    <w:p w14:paraId="6687F854" w14:textId="77777777" w:rsidR="000502DB" w:rsidRPr="000502DB" w:rsidRDefault="000502DB" w:rsidP="00AC11DA">
      <w:pPr>
        <w:rPr>
          <w:rFonts w:ascii="Helvetica" w:hAnsi="Helvetica"/>
          <w:b/>
        </w:rPr>
      </w:pPr>
    </w:p>
    <w:p w14:paraId="26A2E67E" w14:textId="77777777" w:rsidR="00AC11DA" w:rsidRPr="000502DB" w:rsidRDefault="00AC11DA" w:rsidP="00AC11DA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Required Equipment and Materials / Reagents</w:t>
      </w:r>
    </w:p>
    <w:p w14:paraId="003BA56D" w14:textId="34EFC221" w:rsidR="0025626C" w:rsidRPr="000502DB" w:rsidRDefault="0025626C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>MoBio PowerSoil DNA Isolation kit (MoBio, Catalog# 12888)</w:t>
      </w:r>
      <w:r w:rsidR="00483846" w:rsidRPr="000502DB">
        <w:rPr>
          <w:rFonts w:ascii="Helvetica" w:hAnsi="Helvetica"/>
        </w:rPr>
        <w:t xml:space="preserve">, no substitutions may be made for this item  </w:t>
      </w:r>
    </w:p>
    <w:p w14:paraId="7E995CE3" w14:textId="6CF734D1" w:rsidR="0025626C" w:rsidRPr="000502DB" w:rsidRDefault="0025626C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>MoBio vortex adapter (MoBio Cat# 13000-V1)</w:t>
      </w:r>
      <w:r w:rsidR="00483846" w:rsidRPr="000502DB">
        <w:rPr>
          <w:rFonts w:ascii="Helvetica" w:hAnsi="Helvetica"/>
        </w:rPr>
        <w:t>, no substitutions may be made for this item</w:t>
      </w:r>
      <w:r w:rsidR="00EF581E" w:rsidRPr="000502DB">
        <w:rPr>
          <w:rFonts w:ascii="Helvetica" w:hAnsi="Helvetica"/>
        </w:rPr>
        <w:t xml:space="preserve">  </w:t>
      </w:r>
    </w:p>
    <w:p w14:paraId="4EEAF552" w14:textId="6BE46AAB" w:rsidR="0025626C" w:rsidRPr="000502DB" w:rsidRDefault="0025626C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>Bench top vortexer</w:t>
      </w:r>
      <w:r w:rsidR="00A80E3D" w:rsidRPr="000502DB">
        <w:rPr>
          <w:rFonts w:ascii="Helvetica" w:hAnsi="Helvetica"/>
        </w:rPr>
        <w:t xml:space="preserve"> (VWR, Cat# 14005-824), any benchtop vortexer that can fit the vortex adapter above can be used</w:t>
      </w:r>
      <w:r w:rsidR="00EF581E" w:rsidRPr="000502DB">
        <w:rPr>
          <w:rFonts w:ascii="Helvetica" w:hAnsi="Helvetica"/>
        </w:rPr>
        <w:t xml:space="preserve">  </w:t>
      </w:r>
    </w:p>
    <w:p w14:paraId="7266E752" w14:textId="4EAED8D7" w:rsidR="00970E33" w:rsidRPr="000502DB" w:rsidRDefault="00970E33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 xml:space="preserve">Benchtop scale capable of weighting mgs. For example </w:t>
      </w:r>
      <w:r w:rsidR="006A1360" w:rsidRPr="000502DB">
        <w:rPr>
          <w:rFonts w:ascii="Helvetica" w:hAnsi="Helvetica"/>
        </w:rPr>
        <w:t>Mettler Toledo AB54-S</w:t>
      </w:r>
    </w:p>
    <w:p w14:paraId="6716232F" w14:textId="175DC5A8" w:rsidR="0025626C" w:rsidRPr="000502DB" w:rsidRDefault="00086903" w:rsidP="0025626C">
      <w:pPr>
        <w:pStyle w:val="ListParagraph"/>
        <w:numPr>
          <w:ilvl w:val="0"/>
          <w:numId w:val="1"/>
        </w:numPr>
        <w:rPr>
          <w:rFonts w:ascii="Helvetica" w:hAnsi="Helvetica"/>
          <w:color w:val="FF0000"/>
        </w:rPr>
      </w:pPr>
      <w:r w:rsidRPr="000502DB">
        <w:rPr>
          <w:rFonts w:ascii="Helvetica" w:hAnsi="Helvetica"/>
        </w:rPr>
        <w:t>Microce</w:t>
      </w:r>
      <w:r w:rsidR="0025626C" w:rsidRPr="000502DB">
        <w:rPr>
          <w:rFonts w:ascii="Helvetica" w:hAnsi="Helvetica"/>
        </w:rPr>
        <w:t xml:space="preserve">ntrifuge capable of spinning at a speed of </w:t>
      </w:r>
      <w:r w:rsidR="00483846" w:rsidRPr="000502DB">
        <w:rPr>
          <w:rFonts w:ascii="Helvetica" w:hAnsi="Helvetica"/>
        </w:rPr>
        <w:t xml:space="preserve">greater than or equal to </w:t>
      </w:r>
      <w:r w:rsidR="0025626C" w:rsidRPr="000502DB">
        <w:rPr>
          <w:rFonts w:ascii="Helvetica" w:hAnsi="Helvetica"/>
        </w:rPr>
        <w:t>10,000g</w:t>
      </w:r>
      <w:r w:rsidR="006A1360" w:rsidRPr="000502DB">
        <w:rPr>
          <w:rFonts w:ascii="Helvetica" w:hAnsi="Helvetica"/>
        </w:rPr>
        <w:t>, for example Eppendorf 5427R</w:t>
      </w:r>
      <w:r w:rsidR="00EF581E" w:rsidRPr="000502DB">
        <w:rPr>
          <w:rFonts w:ascii="Helvetica" w:hAnsi="Helvetica"/>
        </w:rPr>
        <w:t xml:space="preserve">   </w:t>
      </w:r>
    </w:p>
    <w:p w14:paraId="73B456A0" w14:textId="62EA41CC" w:rsidR="0025626C" w:rsidRPr="000502DB" w:rsidRDefault="00483846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>Pre-sterilized</w:t>
      </w:r>
      <w:r w:rsidR="0025626C" w:rsidRPr="000502DB">
        <w:rPr>
          <w:rFonts w:ascii="Helvetica" w:hAnsi="Helvetica"/>
        </w:rPr>
        <w:t>, filtered pipettor tips</w:t>
      </w:r>
      <w:r w:rsidR="006A1360" w:rsidRPr="000502DB">
        <w:rPr>
          <w:rFonts w:ascii="Helvetica" w:hAnsi="Helvetica"/>
        </w:rPr>
        <w:t xml:space="preserve">, </w:t>
      </w:r>
      <w:r w:rsidRPr="000502DB">
        <w:rPr>
          <w:rFonts w:ascii="Helvetica" w:hAnsi="Helvetica"/>
        </w:rPr>
        <w:t xml:space="preserve">any sterilized, filtered pipettor tips may be substituted </w:t>
      </w:r>
    </w:p>
    <w:p w14:paraId="50885E53" w14:textId="774E2A86" w:rsidR="0025626C" w:rsidRPr="000502DB" w:rsidRDefault="0025626C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>Pipet</w:t>
      </w:r>
      <w:r w:rsidR="00FD01F8">
        <w:rPr>
          <w:rFonts w:ascii="Helvetica" w:hAnsi="Helvetica"/>
        </w:rPr>
        <w:t>teman</w:t>
      </w:r>
      <w:r w:rsidR="006A1360" w:rsidRPr="000502DB">
        <w:rPr>
          <w:rFonts w:ascii="Helvetica" w:hAnsi="Helvetica"/>
        </w:rPr>
        <w:t>, for example VWR model# 89079</w:t>
      </w:r>
    </w:p>
    <w:p w14:paraId="404CB26D" w14:textId="70734E22" w:rsidR="0025626C" w:rsidRPr="000502DB" w:rsidRDefault="0025626C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 xml:space="preserve">ProteinaseK (Qiagen, Cat# 19133), </w:t>
      </w:r>
      <w:r w:rsidR="00483846" w:rsidRPr="000502DB">
        <w:rPr>
          <w:rFonts w:ascii="Helvetica" w:hAnsi="Helvetica"/>
        </w:rPr>
        <w:t>this product is used as provided by vendor. A</w:t>
      </w:r>
      <w:r w:rsidRPr="000502DB">
        <w:rPr>
          <w:rFonts w:ascii="Helvetica" w:hAnsi="Helvetica"/>
        </w:rPr>
        <w:t xml:space="preserve">ny ProteinaseK that is </w:t>
      </w:r>
      <w:r w:rsidR="006A1360" w:rsidRPr="000502DB">
        <w:rPr>
          <w:rFonts w:ascii="Helvetica" w:hAnsi="Helvetica"/>
        </w:rPr>
        <w:t xml:space="preserve">&gt;600mAU/mL </w:t>
      </w:r>
      <w:r w:rsidRPr="000502DB">
        <w:rPr>
          <w:rFonts w:ascii="Helvetica" w:hAnsi="Helvetica"/>
        </w:rPr>
        <w:t>and sterile may be used</w:t>
      </w:r>
      <w:r w:rsidR="00EF581E" w:rsidRPr="000502DB">
        <w:rPr>
          <w:rFonts w:ascii="Helvetica" w:hAnsi="Helvetica"/>
        </w:rPr>
        <w:t xml:space="preserve"> </w:t>
      </w:r>
    </w:p>
    <w:p w14:paraId="01BF8DCA" w14:textId="0935A0CF" w:rsidR="0025626C" w:rsidRPr="000502DB" w:rsidRDefault="00483846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>Wet i</w:t>
      </w:r>
      <w:r w:rsidR="0025626C" w:rsidRPr="000502DB">
        <w:rPr>
          <w:rFonts w:ascii="Helvetica" w:hAnsi="Helvetica"/>
        </w:rPr>
        <w:t xml:space="preserve">ce </w:t>
      </w:r>
      <w:r w:rsidR="00EF581E" w:rsidRPr="000502DB">
        <w:rPr>
          <w:rFonts w:ascii="Helvetica" w:hAnsi="Helvetica"/>
        </w:rPr>
        <w:t xml:space="preserve">  </w:t>
      </w:r>
    </w:p>
    <w:p w14:paraId="29DA7E15" w14:textId="2EABD581" w:rsidR="001F6F2F" w:rsidRPr="000502DB" w:rsidRDefault="001F6F2F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>Ultra pure grade PBS, for example Amresco K812</w:t>
      </w:r>
    </w:p>
    <w:p w14:paraId="28B55C06" w14:textId="2613CE3F" w:rsidR="0025626C" w:rsidRPr="000502DB" w:rsidRDefault="00772C1D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>Class</w:t>
      </w:r>
      <w:r w:rsidR="00207A4F" w:rsidRPr="000502DB">
        <w:rPr>
          <w:rFonts w:ascii="Helvetica" w:hAnsi="Helvetica"/>
        </w:rPr>
        <w:t xml:space="preserve"> </w:t>
      </w:r>
      <w:r w:rsidRPr="000502DB">
        <w:rPr>
          <w:rFonts w:ascii="Helvetica" w:hAnsi="Helvetica"/>
        </w:rPr>
        <w:t xml:space="preserve">II Type A2 </w:t>
      </w:r>
      <w:r w:rsidR="0025626C" w:rsidRPr="000502DB">
        <w:rPr>
          <w:rFonts w:ascii="Helvetica" w:hAnsi="Helvetica"/>
        </w:rPr>
        <w:t>Biosafety cabinet</w:t>
      </w:r>
      <w:r w:rsidRPr="000502DB">
        <w:rPr>
          <w:rFonts w:ascii="Helvetica" w:hAnsi="Helvetica"/>
        </w:rPr>
        <w:t xml:space="preserve"> (Labconco), any</w:t>
      </w:r>
      <w:r w:rsidR="00207A4F" w:rsidRPr="000502DB">
        <w:rPr>
          <w:rFonts w:ascii="Helvetica" w:hAnsi="Helvetica"/>
        </w:rPr>
        <w:t xml:space="preserve"> manufactured biosafety cabinet may be used as long as it is Class II or higher</w:t>
      </w:r>
    </w:p>
    <w:p w14:paraId="7AB23B4D" w14:textId="60DC1F13" w:rsidR="000D615D" w:rsidRPr="000502DB" w:rsidRDefault="000D615D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>Disposable spa</w:t>
      </w:r>
      <w:r w:rsidR="0095340E" w:rsidRPr="000502DB">
        <w:rPr>
          <w:rFonts w:ascii="Helvetica" w:hAnsi="Helvetica"/>
        </w:rPr>
        <w:t xml:space="preserve">tula sterilized via autoclaving, any autoclavable </w:t>
      </w:r>
      <w:r w:rsidR="008D2074" w:rsidRPr="000502DB">
        <w:rPr>
          <w:rFonts w:ascii="Helvetica" w:hAnsi="Helvetica"/>
        </w:rPr>
        <w:t xml:space="preserve">disposable </w:t>
      </w:r>
      <w:r w:rsidR="0095340E" w:rsidRPr="000502DB">
        <w:rPr>
          <w:rFonts w:ascii="Helvetica" w:hAnsi="Helvetica"/>
        </w:rPr>
        <w:t>spatula may be used</w:t>
      </w:r>
      <w:r w:rsidR="00A80E3D" w:rsidRPr="000502DB">
        <w:rPr>
          <w:rFonts w:ascii="Helvetica" w:hAnsi="Helvetica"/>
        </w:rPr>
        <w:t xml:space="preserve"> (</w:t>
      </w:r>
      <w:r w:rsidR="00EF581E" w:rsidRPr="000502DB">
        <w:rPr>
          <w:rFonts w:ascii="Helvetica" w:hAnsi="Helvetica"/>
        </w:rPr>
        <w:t xml:space="preserve">example - </w:t>
      </w:r>
      <w:r w:rsidR="00A80E3D" w:rsidRPr="000502DB">
        <w:rPr>
          <w:rFonts w:ascii="Helvetica" w:hAnsi="Helvetica"/>
        </w:rPr>
        <w:t>VWR, small spatulas - cat# 80081-194, large spatulas – cat# 8008-190)</w:t>
      </w:r>
    </w:p>
    <w:p w14:paraId="76B70D27" w14:textId="5F3D41B6" w:rsidR="00702960" w:rsidRPr="000502DB" w:rsidRDefault="00D255FA" w:rsidP="0025626C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 xml:space="preserve">Hot water bath capable of reaching </w:t>
      </w:r>
      <w:r w:rsidR="000502DB" w:rsidRPr="000502DB">
        <w:rPr>
          <w:rFonts w:ascii="Helvetica" w:hAnsi="Helvetica"/>
        </w:rPr>
        <w:t>65</w:t>
      </w:r>
      <w:r w:rsidR="000502DB" w:rsidRPr="000502DB">
        <w:rPr>
          <w:rFonts w:ascii="Helvetica" w:hAnsi="Helvetica" w:cs="Lucida Grande"/>
          <w:b/>
          <w:color w:val="000000"/>
        </w:rPr>
        <w:t>°</w:t>
      </w:r>
      <w:r w:rsidR="000502DB" w:rsidRPr="000502DB">
        <w:rPr>
          <w:rFonts w:ascii="Helvetica" w:hAnsi="Helvetica"/>
        </w:rPr>
        <w:t>C and 95</w:t>
      </w:r>
      <w:r w:rsidR="000502DB" w:rsidRPr="000502DB">
        <w:rPr>
          <w:rFonts w:ascii="Helvetica" w:hAnsi="Helvetica" w:cs="Lucida Grande"/>
          <w:b/>
          <w:color w:val="000000"/>
        </w:rPr>
        <w:t>°</w:t>
      </w:r>
      <w:r w:rsidRPr="000502DB">
        <w:rPr>
          <w:rFonts w:ascii="Helvetica" w:hAnsi="Helvetica"/>
        </w:rPr>
        <w:t xml:space="preserve">C , </w:t>
      </w:r>
      <w:r w:rsidR="006A1360" w:rsidRPr="000502DB">
        <w:rPr>
          <w:rFonts w:ascii="Helvetica" w:hAnsi="Helvetica"/>
        </w:rPr>
        <w:t>for example Echotherm IC20</w:t>
      </w:r>
      <w:r w:rsidRPr="000502DB">
        <w:rPr>
          <w:rFonts w:ascii="Helvetica" w:hAnsi="Helvetica"/>
        </w:rPr>
        <w:t xml:space="preserve"> </w:t>
      </w:r>
    </w:p>
    <w:p w14:paraId="220F0005" w14:textId="77777777" w:rsidR="00483846" w:rsidRPr="000502DB" w:rsidRDefault="007C1FA7" w:rsidP="00AC11DA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0502DB">
        <w:rPr>
          <w:rFonts w:ascii="Helvetica" w:hAnsi="Helvetica"/>
        </w:rPr>
        <w:t xml:space="preserve">Solutions C1 </w:t>
      </w:r>
      <w:r w:rsidR="00483846" w:rsidRPr="000502DB">
        <w:rPr>
          <w:rFonts w:ascii="Helvetica" w:hAnsi="Helvetica"/>
        </w:rPr>
        <w:t xml:space="preserve">C2 C3 C4 C5 C6   are </w:t>
      </w:r>
      <w:r w:rsidRPr="000502DB">
        <w:rPr>
          <w:rFonts w:ascii="Helvetica" w:hAnsi="Helvetica"/>
        </w:rPr>
        <w:t xml:space="preserve">provided in MoBio DNA isolation kit </w:t>
      </w:r>
    </w:p>
    <w:p w14:paraId="4C0EDAB4" w14:textId="77777777" w:rsidR="000502DB" w:rsidRPr="000502DB" w:rsidRDefault="000502DB" w:rsidP="00483846">
      <w:pPr>
        <w:rPr>
          <w:rFonts w:ascii="Helvetica" w:hAnsi="Helvetica"/>
          <w:b/>
        </w:rPr>
      </w:pPr>
    </w:p>
    <w:p w14:paraId="5B2E223B" w14:textId="34807CF5" w:rsidR="00AC11DA" w:rsidRPr="000502DB" w:rsidRDefault="00AC11DA" w:rsidP="00483846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Precautions</w:t>
      </w:r>
    </w:p>
    <w:p w14:paraId="45CDC626" w14:textId="144E7671" w:rsidR="00212852" w:rsidRPr="000502DB" w:rsidRDefault="00212852" w:rsidP="00212852">
      <w:pPr>
        <w:pStyle w:val="ListParagraph"/>
        <w:numPr>
          <w:ilvl w:val="0"/>
          <w:numId w:val="1"/>
        </w:numPr>
        <w:rPr>
          <w:rFonts w:ascii="Helvetica" w:hAnsi="Helvetica"/>
          <w:color w:val="FF0000"/>
        </w:rPr>
      </w:pPr>
      <w:r w:rsidRPr="000502DB">
        <w:rPr>
          <w:rFonts w:ascii="Helvetica" w:hAnsi="Helvetica"/>
        </w:rPr>
        <w:t>Personal protection equipment including gloves, lab glasses, and lab coat must be worn when executing this procedure</w:t>
      </w:r>
      <w:r w:rsidR="00EF581E" w:rsidRPr="000502DB">
        <w:rPr>
          <w:rFonts w:ascii="Helvetica" w:hAnsi="Helvetica"/>
        </w:rPr>
        <w:t xml:space="preserve">  </w:t>
      </w:r>
    </w:p>
    <w:p w14:paraId="7CDDC5F2" w14:textId="77777777" w:rsidR="00483846" w:rsidRPr="000502DB" w:rsidRDefault="0025626C" w:rsidP="00483846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 xml:space="preserve">All </w:t>
      </w:r>
      <w:r w:rsidR="00303ACB" w:rsidRPr="000502DB">
        <w:rPr>
          <w:rFonts w:ascii="Helvetica" w:hAnsi="Helvetica"/>
        </w:rPr>
        <w:t>handling</w:t>
      </w:r>
      <w:r w:rsidRPr="000502DB">
        <w:rPr>
          <w:rFonts w:ascii="Helvetica" w:hAnsi="Helvetica"/>
        </w:rPr>
        <w:t xml:space="preserve"> of human fecal matter must be done within a BL2</w:t>
      </w:r>
      <w:r w:rsidR="006B5671" w:rsidRPr="000502DB">
        <w:rPr>
          <w:rFonts w:ascii="Helvetica" w:hAnsi="Helvetica"/>
        </w:rPr>
        <w:t xml:space="preserve"> area inside of a Class II </w:t>
      </w:r>
      <w:r w:rsidRPr="000502DB">
        <w:rPr>
          <w:rFonts w:ascii="Helvetica" w:hAnsi="Helvetica"/>
        </w:rPr>
        <w:t>biosafety cabinet</w:t>
      </w:r>
      <w:r w:rsidR="00EF581E" w:rsidRPr="000502DB">
        <w:rPr>
          <w:rFonts w:ascii="Helvetica" w:hAnsi="Helvetica"/>
        </w:rPr>
        <w:t xml:space="preserve"> </w:t>
      </w:r>
    </w:p>
    <w:p w14:paraId="5654B0E2" w14:textId="400E78F8" w:rsidR="00303ACB" w:rsidRPr="000502DB" w:rsidRDefault="00483846" w:rsidP="00483846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 xml:space="preserve">All waste material generated from this protocol, </w:t>
      </w:r>
      <w:r w:rsidR="00D255FA" w:rsidRPr="000502DB">
        <w:rPr>
          <w:rFonts w:ascii="Helvetica" w:hAnsi="Helvetica"/>
        </w:rPr>
        <w:t xml:space="preserve">must be treated with 10% (volume/volume) bleach solution for a total of 30 minutes of contact time. After bleach treatment it may be disposed of down the laboratory sink. </w:t>
      </w:r>
    </w:p>
    <w:p w14:paraId="2B2880F9" w14:textId="606D6575" w:rsidR="006B5671" w:rsidRPr="000502DB" w:rsidRDefault="006B5671" w:rsidP="00926634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>All work surfaces must be treated with 20% bleach</w:t>
      </w:r>
      <w:r w:rsidR="00D255FA" w:rsidRPr="000502DB">
        <w:rPr>
          <w:rFonts w:ascii="Helvetica" w:hAnsi="Helvetica"/>
        </w:rPr>
        <w:t xml:space="preserve"> (volume/volume)</w:t>
      </w:r>
      <w:r w:rsidRPr="000502DB">
        <w:rPr>
          <w:rFonts w:ascii="Helvetica" w:hAnsi="Helvetica"/>
        </w:rPr>
        <w:t xml:space="preserve"> for </w:t>
      </w:r>
      <w:r w:rsidR="00D255FA" w:rsidRPr="000502DB">
        <w:rPr>
          <w:rFonts w:ascii="Helvetica" w:hAnsi="Helvetica"/>
        </w:rPr>
        <w:t xml:space="preserve">a total of </w:t>
      </w:r>
      <w:r w:rsidRPr="000502DB">
        <w:rPr>
          <w:rFonts w:ascii="Helvetica" w:hAnsi="Helvetica"/>
        </w:rPr>
        <w:t>twenty minutes</w:t>
      </w:r>
      <w:r w:rsidR="00D255FA" w:rsidRPr="000502DB">
        <w:rPr>
          <w:rFonts w:ascii="Helvetica" w:hAnsi="Helvetica"/>
        </w:rPr>
        <w:t xml:space="preserve"> of contact time </w:t>
      </w:r>
      <w:r w:rsidRPr="000502DB">
        <w:rPr>
          <w:rFonts w:ascii="Helvetica" w:hAnsi="Helvetica"/>
        </w:rPr>
        <w:t>before an</w:t>
      </w:r>
      <w:r w:rsidR="00D255FA" w:rsidRPr="000502DB">
        <w:rPr>
          <w:rFonts w:ascii="Helvetica" w:hAnsi="Helvetica"/>
        </w:rPr>
        <w:t>d after</w:t>
      </w:r>
      <w:r w:rsidR="000502DB" w:rsidRPr="000502DB">
        <w:rPr>
          <w:rFonts w:ascii="Helvetica" w:hAnsi="Helvetica"/>
        </w:rPr>
        <w:t xml:space="preserve"> (SOP# 02.041.01 – Bleach solution preparation)</w:t>
      </w:r>
      <w:r w:rsidR="00D255FA" w:rsidRPr="000502DB">
        <w:rPr>
          <w:rFonts w:ascii="Helvetica" w:hAnsi="Helvetica"/>
        </w:rPr>
        <w:t xml:space="preserve">. </w:t>
      </w:r>
      <w:r w:rsidR="00926634" w:rsidRPr="000502DB">
        <w:rPr>
          <w:rFonts w:ascii="Helvetica" w:hAnsi="Helvetica"/>
        </w:rPr>
        <w:t xml:space="preserve"> 20% bleach mixture must be no more than 7 days old. For the treatment of solid surfaces Wescodyne, Cidex OPA, or Sporicidin maybe be used as alternative disinfectants. </w:t>
      </w:r>
    </w:p>
    <w:p w14:paraId="355DCE7D" w14:textId="2F872E7D" w:rsidR="00AC11DA" w:rsidRPr="000502DB" w:rsidRDefault="00303ACB" w:rsidP="00AC11DA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502DB">
        <w:rPr>
          <w:rFonts w:ascii="Helvetica" w:hAnsi="Helvetica"/>
        </w:rPr>
        <w:t xml:space="preserve">Solution C5 of the MoBio PowerSoil kit contains ethanol and is </w:t>
      </w:r>
      <w:r w:rsidR="00D255FA" w:rsidRPr="000502DB">
        <w:rPr>
          <w:rFonts w:ascii="Helvetica" w:hAnsi="Helvetica"/>
        </w:rPr>
        <w:t xml:space="preserve">flammable </w:t>
      </w:r>
    </w:p>
    <w:p w14:paraId="6B0C8064" w14:textId="77777777" w:rsidR="0077191D" w:rsidRPr="0077191D" w:rsidRDefault="00AF5F06" w:rsidP="0077191D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0502DB">
        <w:rPr>
          <w:rFonts w:ascii="Helvetica" w:hAnsi="Helvetica" w:cs="Arial"/>
        </w:rPr>
        <w:t>Solution C4 of the MoBio Powersoil kit contains Guanidine hydrochloride and cannot be mixed with bleach</w:t>
      </w:r>
      <w:r w:rsidR="00D255FA" w:rsidRPr="000502DB">
        <w:rPr>
          <w:rFonts w:ascii="Helvetica" w:hAnsi="Helvetica" w:cs="Arial"/>
        </w:rPr>
        <w:t xml:space="preserve">. </w:t>
      </w:r>
    </w:p>
    <w:p w14:paraId="15E366A2" w14:textId="62059862" w:rsidR="0077191D" w:rsidRPr="0077191D" w:rsidRDefault="0077191D" w:rsidP="0077191D">
      <w:pPr>
        <w:pStyle w:val="ListParagraph"/>
        <w:numPr>
          <w:ilvl w:val="0"/>
          <w:numId w:val="1"/>
        </w:numPr>
        <w:rPr>
          <w:rFonts w:ascii="Helvetica" w:hAnsi="Helvetica"/>
          <w:b/>
        </w:rPr>
      </w:pPr>
      <w:r w:rsidRPr="0077191D">
        <w:rPr>
          <w:rFonts w:ascii="Helvetica" w:hAnsi="Helvetica" w:cs="Arial"/>
        </w:rPr>
        <w:lastRenderedPageBreak/>
        <w:t xml:space="preserve">All waste generated during this procedure must be disgarded as hazardous waste, </w:t>
      </w:r>
      <w:r w:rsidRPr="0077191D">
        <w:rPr>
          <w:rFonts w:ascii="Helvetica" w:hAnsi="Helvetica"/>
        </w:rPr>
        <w:t>SOP# 03.102.01 – Hazardous liquid waste disposal</w:t>
      </w:r>
      <w:bookmarkStart w:id="0" w:name="_GoBack"/>
      <w:bookmarkEnd w:id="0"/>
    </w:p>
    <w:p w14:paraId="78CB14E2" w14:textId="77777777" w:rsidR="000502DB" w:rsidRPr="000502DB" w:rsidRDefault="000502DB" w:rsidP="00D255FA">
      <w:pPr>
        <w:rPr>
          <w:rFonts w:ascii="Helvetica" w:hAnsi="Helvetica"/>
          <w:b/>
        </w:rPr>
      </w:pPr>
    </w:p>
    <w:p w14:paraId="644A15F5" w14:textId="20B376C1" w:rsidR="00194ABC" w:rsidRPr="000502DB" w:rsidRDefault="00AC11DA" w:rsidP="00D255FA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Procedure</w:t>
      </w:r>
    </w:p>
    <w:p w14:paraId="5DEDB96A" w14:textId="1DA9FB80" w:rsidR="00702960" w:rsidRPr="000502DB" w:rsidRDefault="00702960" w:rsidP="00E93D03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The work flow for this procedure is presented in the figure below (Fig 1)</w:t>
      </w:r>
      <w:r w:rsidR="000502DB" w:rsidRPr="000502DB">
        <w:rPr>
          <w:rFonts w:ascii="Helvetica" w:hAnsi="Helvetica"/>
          <w:b/>
        </w:rPr>
        <w:t>.</w:t>
      </w:r>
      <w:r w:rsidRPr="000502DB">
        <w:rPr>
          <w:rFonts w:ascii="Helvetica" w:hAnsi="Helvetica"/>
          <w:b/>
        </w:rPr>
        <w:t xml:space="preserve"> Follow the step by step instructions to ensure consistency.</w:t>
      </w:r>
      <w:r w:rsidR="007C1FA7" w:rsidRPr="000502DB">
        <w:rPr>
          <w:rFonts w:ascii="Helvetica" w:hAnsi="Helvetica"/>
          <w:b/>
        </w:rPr>
        <w:t xml:space="preserve"> </w:t>
      </w:r>
      <w:r w:rsidR="000502DB" w:rsidRPr="000502DB">
        <w:rPr>
          <w:rFonts w:ascii="Helvetica" w:hAnsi="Helvetica"/>
          <w:b/>
        </w:rPr>
        <w:t xml:space="preserve"> Record</w:t>
      </w:r>
      <w:r w:rsidR="00D255FA" w:rsidRPr="000502DB">
        <w:rPr>
          <w:rFonts w:ascii="Helvetica" w:hAnsi="Helvetica"/>
          <w:b/>
        </w:rPr>
        <w:t xml:space="preserve"> s</w:t>
      </w:r>
      <w:r w:rsidR="007A5B68" w:rsidRPr="000502DB">
        <w:rPr>
          <w:rFonts w:ascii="Helvetica" w:hAnsi="Helvetica"/>
          <w:b/>
        </w:rPr>
        <w:t>ample labels and results</w:t>
      </w:r>
      <w:r w:rsidR="000502DB" w:rsidRPr="000502DB">
        <w:rPr>
          <w:rFonts w:ascii="Helvetica" w:hAnsi="Helvetica"/>
          <w:b/>
        </w:rPr>
        <w:t xml:space="preserve"> in lab notebook</w:t>
      </w:r>
      <w:r w:rsidR="007A5B68" w:rsidRPr="000502DB">
        <w:rPr>
          <w:rFonts w:ascii="Helvetica" w:hAnsi="Helvetica"/>
          <w:b/>
        </w:rPr>
        <w:t xml:space="preserve">.  </w:t>
      </w:r>
    </w:p>
    <w:p w14:paraId="4B7AA57A" w14:textId="0976176B" w:rsidR="00194ABC" w:rsidRPr="000502DB" w:rsidRDefault="00702960" w:rsidP="00E93D03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  <w:noProof/>
        </w:rPr>
        <w:t xml:space="preserve">.  </w:t>
      </w:r>
      <w:r w:rsidR="00194ABC" w:rsidRPr="000502DB">
        <w:rPr>
          <w:rFonts w:ascii="Helvetica" w:hAnsi="Helvetica"/>
          <w:b/>
          <w:noProof/>
        </w:rPr>
        <w:drawing>
          <wp:inline distT="0" distB="0" distL="0" distR="0" wp14:anchorId="75241739" wp14:editId="62F82256">
            <wp:extent cx="5943600" cy="4909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285B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480" w:lineRule="auto"/>
        <w:ind w:left="360"/>
        <w:rPr>
          <w:rFonts w:ascii="Helvetica" w:hAnsi="Helvetica" w:cs="Arial"/>
        </w:rPr>
      </w:pPr>
    </w:p>
    <w:p w14:paraId="431377EC" w14:textId="77777777" w:rsidR="000502DB" w:rsidRPr="000502DB" w:rsidRDefault="000502DB">
      <w:pPr>
        <w:rPr>
          <w:rFonts w:ascii="Helvetica" w:hAnsi="Helvetica" w:cs="Arial"/>
        </w:rPr>
      </w:pPr>
      <w:r w:rsidRPr="000502DB">
        <w:rPr>
          <w:rFonts w:ascii="Helvetica" w:hAnsi="Helvetica" w:cs="Arial"/>
        </w:rPr>
        <w:br w:type="page"/>
      </w:r>
    </w:p>
    <w:p w14:paraId="601C88E7" w14:textId="09ACF8CF" w:rsidR="00E93D03" w:rsidRDefault="0002225E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lastRenderedPageBreak/>
        <w:t>Clean Biosafety cabinet (SOP</w:t>
      </w:r>
      <w:r w:rsidR="000502DB" w:rsidRPr="000502DB">
        <w:rPr>
          <w:rFonts w:ascii="Helvetica" w:hAnsi="Helvetica" w:cs="Arial"/>
        </w:rPr>
        <w:t># 03.003.01 – Biosafety cabinet operation and maintenance)</w:t>
      </w:r>
    </w:p>
    <w:p w14:paraId="5DE83B54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67DBD626" w14:textId="48D9CC7A" w:rsidR="000D615D" w:rsidRPr="000502DB" w:rsidRDefault="000D615D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Remove clinical specimen containers containing fecal samples from </w:t>
      </w:r>
      <w:r w:rsidRPr="000502DB">
        <w:rPr>
          <w:rFonts w:ascii="Helvetica" w:hAnsi="Helvetica"/>
        </w:rPr>
        <w:t>-80</w:t>
      </w:r>
      <w:r w:rsidRPr="000502DB">
        <w:rPr>
          <w:rFonts w:ascii="Helvetica" w:hAnsi="Helvetica"/>
          <w:color w:val="000000"/>
        </w:rPr>
        <w:t>°</w:t>
      </w:r>
      <w:r w:rsidRPr="000502DB">
        <w:rPr>
          <w:rFonts w:ascii="Helvetica" w:hAnsi="Helvetica"/>
        </w:rPr>
        <w:t>C freezer</w:t>
      </w:r>
      <w:r w:rsidR="00A577AA" w:rsidRPr="000502DB">
        <w:rPr>
          <w:rFonts w:ascii="Helvetica" w:hAnsi="Helvetica"/>
        </w:rPr>
        <w:t xml:space="preserve"> </w:t>
      </w:r>
    </w:p>
    <w:p w14:paraId="109978BF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0DED32C2" w14:textId="1A9FDF37" w:rsidR="00761561" w:rsidRPr="000502DB" w:rsidRDefault="000D615D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/>
        </w:rPr>
        <w:t>Samples in RNAlater can be thawed at room temperature</w:t>
      </w:r>
      <w:r w:rsidR="00A577AA" w:rsidRPr="000502DB">
        <w:rPr>
          <w:rFonts w:ascii="Helvetica" w:hAnsi="Helvetica"/>
        </w:rPr>
        <w:t xml:space="preserve"> </w:t>
      </w:r>
      <w:r w:rsidR="00D255FA" w:rsidRPr="000502DB">
        <w:rPr>
          <w:rFonts w:ascii="Helvetica" w:hAnsi="Helvetica"/>
        </w:rPr>
        <w:t>on the bench top</w:t>
      </w:r>
      <w:r w:rsidR="000502DB" w:rsidRPr="000502DB">
        <w:rPr>
          <w:rFonts w:ascii="Helvetica" w:hAnsi="Helvetica"/>
        </w:rPr>
        <w:t>.</w:t>
      </w:r>
      <w:r w:rsidR="00D255FA" w:rsidRPr="000502DB">
        <w:rPr>
          <w:rFonts w:ascii="Helvetica" w:hAnsi="Helvetica"/>
        </w:rPr>
        <w:t xml:space="preserve"> </w:t>
      </w:r>
      <w:r w:rsidRPr="000502DB">
        <w:rPr>
          <w:rFonts w:ascii="Helvetica" w:hAnsi="Helvetica"/>
        </w:rPr>
        <w:t>Samples without RNAlater should be thawed in a 4</w:t>
      </w:r>
      <w:r w:rsidRPr="000502DB">
        <w:rPr>
          <w:rFonts w:ascii="Helvetica" w:hAnsi="Helvetica"/>
          <w:color w:val="000000"/>
        </w:rPr>
        <w:t>°</w:t>
      </w:r>
      <w:r w:rsidRPr="000502DB">
        <w:rPr>
          <w:rFonts w:ascii="Helvetica" w:hAnsi="Helvetica"/>
        </w:rPr>
        <w:t>C refrigerator</w:t>
      </w:r>
      <w:r w:rsidR="00D255FA" w:rsidRPr="000502DB">
        <w:rPr>
          <w:rFonts w:ascii="Helvetica" w:hAnsi="Helvetica"/>
        </w:rPr>
        <w:t xml:space="preserve"> for no more than 30 minutes.</w:t>
      </w:r>
    </w:p>
    <w:p w14:paraId="2E1446D9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24DE3E01" w14:textId="615158D9" w:rsidR="007A5B68" w:rsidRDefault="007A5B68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>Label all tubes in sequence and write identifying sample name as well as corresponding tube number in lab</w:t>
      </w:r>
      <w:r w:rsidR="006A1360" w:rsidRPr="000502DB">
        <w:rPr>
          <w:rFonts w:ascii="Helvetica" w:hAnsi="Helvetica" w:cs="Arial"/>
        </w:rPr>
        <w:t xml:space="preserve"> </w:t>
      </w:r>
      <w:r w:rsidRPr="000502DB">
        <w:rPr>
          <w:rFonts w:ascii="Helvetica" w:hAnsi="Helvetica" w:cs="Arial"/>
        </w:rPr>
        <w:t>notebook.</w:t>
      </w:r>
    </w:p>
    <w:p w14:paraId="3BBBE68C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176171D6" w14:textId="4BBD39E0" w:rsidR="006B5671" w:rsidRPr="000502DB" w:rsidRDefault="000D615D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/>
        </w:rPr>
        <w:t>Once thawed, p</w:t>
      </w:r>
      <w:r w:rsidR="006B5671" w:rsidRPr="000502DB">
        <w:rPr>
          <w:rFonts w:ascii="Helvetica" w:hAnsi="Helvetica"/>
        </w:rPr>
        <w:t xml:space="preserve">ellet sample by centrifuging at </w:t>
      </w:r>
      <w:r w:rsidR="006A1360" w:rsidRPr="000502DB">
        <w:rPr>
          <w:rFonts w:ascii="Helvetica" w:hAnsi="Helvetica"/>
        </w:rPr>
        <w:t xml:space="preserve">2934 rcf </w:t>
      </w:r>
      <w:r w:rsidR="006B5671" w:rsidRPr="000502DB">
        <w:rPr>
          <w:rFonts w:ascii="Helvetica" w:hAnsi="Helvetica"/>
        </w:rPr>
        <w:t>for 10 minutes</w:t>
      </w:r>
      <w:r w:rsidR="00A577AA" w:rsidRPr="000502DB">
        <w:rPr>
          <w:rFonts w:ascii="Helvetica" w:hAnsi="Helvetica"/>
        </w:rPr>
        <w:t xml:space="preserve"> </w:t>
      </w:r>
    </w:p>
    <w:p w14:paraId="63260FCD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5E914AFE" w14:textId="3A098D8D" w:rsidR="00761561" w:rsidRPr="000502DB" w:rsidRDefault="0076156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/>
        </w:rPr>
        <w:t>Remove supernatant via pipetting without disrupting pellet</w:t>
      </w:r>
    </w:p>
    <w:p w14:paraId="0E3EC7C1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422F1146" w14:textId="41F0514B" w:rsidR="00761561" w:rsidRPr="000502DB" w:rsidRDefault="0076156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/>
        </w:rPr>
        <w:t>Add 3mL of PBS</w:t>
      </w:r>
      <w:r w:rsidR="00D5334A" w:rsidRPr="000502DB">
        <w:rPr>
          <w:rFonts w:ascii="Helvetica" w:hAnsi="Helvetica"/>
        </w:rPr>
        <w:t xml:space="preserve"> to wash the pellet, do not resuspend</w:t>
      </w:r>
    </w:p>
    <w:p w14:paraId="61B1830C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</w:p>
    <w:p w14:paraId="03117C24" w14:textId="2D87F598" w:rsidR="00761561" w:rsidRPr="000502DB" w:rsidRDefault="0076156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/>
        </w:rPr>
        <w:t>Pellet sample by centrifuging at 4,000rpm for 10 minutes</w:t>
      </w:r>
    </w:p>
    <w:p w14:paraId="2E0B3BE8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32FD6DBB" w14:textId="53471D9F" w:rsidR="000D615D" w:rsidRPr="000502DB" w:rsidRDefault="000D615D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/>
        </w:rPr>
        <w:t>Remove supernatant via pipetting without disrupting pellet</w:t>
      </w:r>
    </w:p>
    <w:p w14:paraId="3187E18A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53E58A01" w14:textId="293C5C62" w:rsidR="00761561" w:rsidRPr="000502DB" w:rsidRDefault="0076156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/>
        </w:rPr>
        <w:t xml:space="preserve">Add 3 mL of </w:t>
      </w:r>
      <w:r w:rsidR="00D5334A" w:rsidRPr="000502DB">
        <w:rPr>
          <w:rFonts w:ascii="Helvetica" w:hAnsi="Helvetica"/>
        </w:rPr>
        <w:t>to wash the pellet, do not resuspend</w:t>
      </w:r>
    </w:p>
    <w:p w14:paraId="619AB4AF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68A14551" w14:textId="77777777" w:rsidR="00761561" w:rsidRPr="000502DB" w:rsidRDefault="0076156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/>
        </w:rPr>
        <w:t>Pellet sample by centrifuging at 4,000rpm for 10 minutes</w:t>
      </w:r>
    </w:p>
    <w:p w14:paraId="0F8CB647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64B3987F" w14:textId="0A625DB9" w:rsidR="00761561" w:rsidRPr="000502DB" w:rsidRDefault="000D615D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/>
        </w:rPr>
        <w:t>Remove supernatant via pipetting without disrupting pellet</w:t>
      </w:r>
    </w:p>
    <w:p w14:paraId="72384B03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5E731A48" w14:textId="7A9DEEEC" w:rsidR="006B5671" w:rsidRDefault="004E6127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Use disposable spatula to </w:t>
      </w:r>
      <w:r w:rsidR="00D5334A" w:rsidRPr="000502DB">
        <w:rPr>
          <w:rFonts w:ascii="Helvetica" w:hAnsi="Helvetica" w:cs="Arial"/>
        </w:rPr>
        <w:t>weigh the addition of</w:t>
      </w:r>
      <w:r w:rsidR="00A807B2" w:rsidRPr="000502DB">
        <w:rPr>
          <w:rFonts w:ascii="Helvetica" w:hAnsi="Helvetica" w:cs="Arial"/>
        </w:rPr>
        <w:t xml:space="preserve"> 250mgs</w:t>
      </w:r>
      <w:r w:rsidR="00D5334A" w:rsidRPr="000502DB">
        <w:rPr>
          <w:rFonts w:ascii="Helvetica" w:hAnsi="Helvetica" w:cs="Arial"/>
        </w:rPr>
        <w:t xml:space="preserve"> of</w:t>
      </w:r>
      <w:r w:rsidR="00A807B2" w:rsidRPr="000502DB">
        <w:rPr>
          <w:rFonts w:ascii="Helvetica" w:hAnsi="Helvetica" w:cs="Arial"/>
        </w:rPr>
        <w:t xml:space="preserve"> sample</w:t>
      </w:r>
      <w:r w:rsidR="00D5334A" w:rsidRPr="000502DB">
        <w:rPr>
          <w:rFonts w:ascii="Helvetica" w:hAnsi="Helvetica" w:cs="Arial"/>
        </w:rPr>
        <w:t xml:space="preserve"> </w:t>
      </w:r>
      <w:r w:rsidR="00A807B2" w:rsidRPr="000502DB">
        <w:rPr>
          <w:rFonts w:ascii="Helvetica" w:hAnsi="Helvetica" w:cs="Arial"/>
        </w:rPr>
        <w:t xml:space="preserve">to </w:t>
      </w:r>
      <w:r w:rsidR="00D5334A" w:rsidRPr="000502DB">
        <w:rPr>
          <w:rFonts w:ascii="Helvetica" w:hAnsi="Helvetica" w:cs="Arial"/>
        </w:rPr>
        <w:t xml:space="preserve">the </w:t>
      </w:r>
      <w:r w:rsidRPr="000502DB">
        <w:rPr>
          <w:rFonts w:ascii="Helvetica" w:hAnsi="Helvetica" w:cs="Arial"/>
        </w:rPr>
        <w:t xml:space="preserve">MoBio </w:t>
      </w:r>
      <w:r w:rsidR="006B5671" w:rsidRPr="000502DB">
        <w:rPr>
          <w:rFonts w:ascii="Helvetica" w:hAnsi="Helvetica" w:cs="Arial"/>
        </w:rPr>
        <w:t>PowerBead tube.</w:t>
      </w:r>
      <w:r w:rsidR="00702960" w:rsidRPr="000502DB">
        <w:rPr>
          <w:rFonts w:ascii="Helvetica" w:hAnsi="Helvetica" w:cs="Arial"/>
        </w:rPr>
        <w:t xml:space="preserve">  </w:t>
      </w:r>
    </w:p>
    <w:p w14:paraId="77380D58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Helvetica" w:hAnsi="Helvetica" w:cs="Arial"/>
        </w:rPr>
      </w:pPr>
    </w:p>
    <w:p w14:paraId="00C435C5" w14:textId="1B014775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  <w:bCs/>
        </w:rPr>
        <w:t xml:space="preserve">Check Solution C1. </w:t>
      </w:r>
      <w:r w:rsidRPr="000502DB">
        <w:rPr>
          <w:rFonts w:ascii="Helvetica" w:hAnsi="Helvetica" w:cs="Arial"/>
        </w:rPr>
        <w:t xml:space="preserve">If </w:t>
      </w:r>
      <w:r w:rsidRPr="000502DB">
        <w:rPr>
          <w:rFonts w:ascii="Helvetica" w:hAnsi="Helvetica" w:cs="Arial"/>
          <w:bCs/>
        </w:rPr>
        <w:t xml:space="preserve">Solution C1 </w:t>
      </w:r>
      <w:r w:rsidRPr="000502DB">
        <w:rPr>
          <w:rFonts w:ascii="Helvetica" w:hAnsi="Helvetica" w:cs="Arial"/>
        </w:rPr>
        <w:t xml:space="preserve">is precipitated, heat solution to 60°C </w:t>
      </w:r>
      <w:r w:rsidR="00D5334A" w:rsidRPr="000502DB">
        <w:rPr>
          <w:rFonts w:ascii="Helvetica" w:hAnsi="Helvetica" w:cs="Arial"/>
        </w:rPr>
        <w:t xml:space="preserve">using a hot water bath </w:t>
      </w:r>
      <w:r w:rsidRPr="000502DB">
        <w:rPr>
          <w:rFonts w:ascii="Helvetica" w:hAnsi="Helvetica" w:cs="Arial"/>
        </w:rPr>
        <w:t>until dissolved before use.</w:t>
      </w:r>
      <w:r w:rsidR="00702960" w:rsidRPr="000502DB">
        <w:rPr>
          <w:rFonts w:ascii="Helvetica" w:hAnsi="Helvetica" w:cs="Arial"/>
        </w:rPr>
        <w:t xml:space="preserve"> </w:t>
      </w:r>
    </w:p>
    <w:p w14:paraId="024F727A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</w:p>
    <w:p w14:paraId="3CE776BB" w14:textId="1B1F0735" w:rsidR="006B5671" w:rsidRPr="000502DB" w:rsidRDefault="00483846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>V</w:t>
      </w:r>
      <w:r w:rsidR="00D255FA" w:rsidRPr="000502DB">
        <w:rPr>
          <w:rFonts w:ascii="Helvetica" w:hAnsi="Helvetica" w:cs="Arial"/>
        </w:rPr>
        <w:t>ortex samples for three seconds</w:t>
      </w:r>
      <w:r w:rsidR="006B5671" w:rsidRPr="000502DB">
        <w:rPr>
          <w:rFonts w:ascii="Helvetica" w:hAnsi="Helvetica" w:cs="Arial"/>
        </w:rPr>
        <w:t>.</w:t>
      </w:r>
      <w:r w:rsidR="00702960" w:rsidRPr="000502DB">
        <w:rPr>
          <w:rFonts w:ascii="Helvetica" w:hAnsi="Helvetica" w:cs="Arial"/>
        </w:rPr>
        <w:t xml:space="preserve">  </w:t>
      </w:r>
    </w:p>
    <w:p w14:paraId="16C2C30E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48C1B685" w14:textId="10643C78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Add 60 ul of </w:t>
      </w:r>
      <w:r w:rsidRPr="000502DB">
        <w:rPr>
          <w:rFonts w:ascii="Helvetica" w:hAnsi="Helvetica" w:cs="Arial"/>
          <w:bCs/>
        </w:rPr>
        <w:t xml:space="preserve">Solution C1 </w:t>
      </w:r>
      <w:r w:rsidR="00483846" w:rsidRPr="000502DB">
        <w:rPr>
          <w:rFonts w:ascii="Helvetica" w:hAnsi="Helvetica" w:cs="Arial"/>
        </w:rPr>
        <w:t xml:space="preserve">and invert three </w:t>
      </w:r>
      <w:r w:rsidR="00D255FA" w:rsidRPr="000502DB">
        <w:rPr>
          <w:rFonts w:ascii="Helvetica" w:hAnsi="Helvetica" w:cs="Arial"/>
        </w:rPr>
        <w:t>times or vortex for one second</w:t>
      </w:r>
      <w:r w:rsidRPr="000502DB">
        <w:rPr>
          <w:rFonts w:ascii="Helvetica" w:hAnsi="Helvetica" w:cs="Arial"/>
        </w:rPr>
        <w:t>.</w:t>
      </w:r>
      <w:r w:rsidR="00702960" w:rsidRPr="000502DB">
        <w:rPr>
          <w:rFonts w:ascii="Helvetica" w:hAnsi="Helvetica" w:cs="Arial"/>
        </w:rPr>
        <w:t xml:space="preserve">  </w:t>
      </w:r>
    </w:p>
    <w:p w14:paraId="4A83DC44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</w:p>
    <w:p w14:paraId="3FA5EF46" w14:textId="609B2B85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Add 20uLs of ProteinaseK solution and </w:t>
      </w:r>
      <w:r w:rsidR="00D255FA" w:rsidRPr="000502DB">
        <w:rPr>
          <w:rFonts w:ascii="Helvetica" w:hAnsi="Helvetica" w:cs="Arial"/>
        </w:rPr>
        <w:t>invert three times or vortex for one second</w:t>
      </w:r>
      <w:r w:rsidRPr="000502DB">
        <w:rPr>
          <w:rFonts w:ascii="Helvetica" w:hAnsi="Helvetica" w:cs="Arial"/>
        </w:rPr>
        <w:t>.</w:t>
      </w:r>
    </w:p>
    <w:p w14:paraId="5BD930B6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</w:p>
    <w:p w14:paraId="362E9F9E" w14:textId="150567F8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>Incubate samples at 65°C for 10 minute</w:t>
      </w:r>
      <w:r w:rsidR="00D5334A" w:rsidRPr="000502DB">
        <w:rPr>
          <w:rFonts w:ascii="Helvetica" w:hAnsi="Helvetica" w:cs="Arial"/>
        </w:rPr>
        <w:t>s using hot water bath, invert the tubes to mix a two</w:t>
      </w:r>
      <w:r w:rsidRPr="000502DB">
        <w:rPr>
          <w:rFonts w:ascii="Helvetica" w:hAnsi="Helvetica" w:cs="Arial"/>
        </w:rPr>
        <w:t xml:space="preserve"> times during this incubation</w:t>
      </w:r>
      <w:r w:rsidR="00702960" w:rsidRPr="000502DB">
        <w:rPr>
          <w:rFonts w:ascii="Helvetica" w:hAnsi="Helvetica" w:cs="Arial"/>
        </w:rPr>
        <w:t xml:space="preserve"> </w:t>
      </w:r>
    </w:p>
    <w:p w14:paraId="35AE40A6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78F2E862" w14:textId="7C628783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  <w:r w:rsidRPr="000502DB">
        <w:rPr>
          <w:rFonts w:ascii="Helvetica" w:hAnsi="Helvetica" w:cs="Arial"/>
        </w:rPr>
        <w:t xml:space="preserve">Secure </w:t>
      </w:r>
      <w:r w:rsidRPr="000502DB">
        <w:rPr>
          <w:rFonts w:ascii="Helvetica" w:hAnsi="Helvetica" w:cs="Arial"/>
          <w:bCs/>
        </w:rPr>
        <w:t xml:space="preserve">tubes </w:t>
      </w:r>
      <w:r w:rsidRPr="000502DB">
        <w:rPr>
          <w:rFonts w:ascii="Helvetica" w:hAnsi="Helvetica" w:cs="Arial"/>
        </w:rPr>
        <w:t>horizontally using the MO BIO Vortex Adapter tube holder for the vortex. Vortex at maximum speed (3000rpm or setting 10) for 10 minutes.</w:t>
      </w:r>
    </w:p>
    <w:p w14:paraId="4ED95D17" w14:textId="77777777" w:rsid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Helvetica" w:hAnsi="Helvetica" w:cs="Arial"/>
          <w:bCs/>
        </w:rPr>
      </w:pPr>
    </w:p>
    <w:p w14:paraId="19C9EDC4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</w:rPr>
      </w:pPr>
      <w:r w:rsidRPr="000502DB">
        <w:rPr>
          <w:rFonts w:ascii="Helvetica" w:hAnsi="Helvetica" w:cs="Arial"/>
          <w:bCs/>
        </w:rPr>
        <w:t xml:space="preserve">Note: </w:t>
      </w:r>
      <w:r w:rsidRPr="000502DB">
        <w:rPr>
          <w:rFonts w:ascii="Helvetica" w:hAnsi="Helvetica" w:cs="Arial"/>
        </w:rPr>
        <w:t>If you are using the 24 place Vortex Adapter for more than 12 preps, increase the vortex time by 5-10 minutes.</w:t>
      </w:r>
    </w:p>
    <w:p w14:paraId="72B33CE9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6134A623" w14:textId="3B9E8BF8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>Incubate samples at 95°C for 10 minutes</w:t>
      </w:r>
      <w:r w:rsidR="00D5334A" w:rsidRPr="000502DB">
        <w:rPr>
          <w:rFonts w:ascii="Helvetica" w:hAnsi="Helvetica" w:cs="Arial"/>
        </w:rPr>
        <w:t xml:space="preserve"> using hot water bath</w:t>
      </w:r>
      <w:r w:rsidRPr="000502DB">
        <w:rPr>
          <w:rFonts w:ascii="Helvetica" w:hAnsi="Helvetica" w:cs="Arial"/>
        </w:rPr>
        <w:t xml:space="preserve">, invert the tubes to mix a </w:t>
      </w:r>
      <w:r w:rsidRPr="000502DB">
        <w:rPr>
          <w:rFonts w:ascii="Helvetica" w:hAnsi="Helvetica" w:cs="Arial"/>
        </w:rPr>
        <w:lastRenderedPageBreak/>
        <w:t>few times during this incubation</w:t>
      </w:r>
      <w:r w:rsidR="00702960" w:rsidRPr="000502DB">
        <w:rPr>
          <w:rFonts w:ascii="Helvetica" w:hAnsi="Helvetica" w:cs="Arial"/>
        </w:rPr>
        <w:t xml:space="preserve">  </w:t>
      </w:r>
    </w:p>
    <w:p w14:paraId="3BD67158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2CC714A3" w14:textId="446278B1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Centrifuge tubes at 10,000 x </w:t>
      </w:r>
      <w:r w:rsidRPr="000502DB">
        <w:rPr>
          <w:rFonts w:ascii="Helvetica" w:hAnsi="Helvetica" w:cs="Arial"/>
          <w:i/>
          <w:iCs/>
        </w:rPr>
        <w:t xml:space="preserve">g </w:t>
      </w:r>
      <w:r w:rsidRPr="000502DB">
        <w:rPr>
          <w:rFonts w:ascii="Helvetica" w:hAnsi="Helvetica" w:cs="Arial"/>
        </w:rPr>
        <w:t xml:space="preserve">for 30 seconds at room temperature. </w:t>
      </w:r>
      <w:r w:rsidRPr="000502DB">
        <w:rPr>
          <w:rFonts w:ascii="Helvetica" w:hAnsi="Helvetica" w:cs="Arial"/>
          <w:bCs/>
        </w:rPr>
        <w:t xml:space="preserve">CAUTION: </w:t>
      </w:r>
      <w:r w:rsidRPr="000502DB">
        <w:rPr>
          <w:rFonts w:ascii="Helvetica" w:hAnsi="Helvetica" w:cs="Arial"/>
        </w:rPr>
        <w:t xml:space="preserve">Be sure not to exceed 10,000 x </w:t>
      </w:r>
      <w:r w:rsidRPr="000502DB">
        <w:rPr>
          <w:rFonts w:ascii="Helvetica" w:hAnsi="Helvetica" w:cs="Arial"/>
          <w:i/>
          <w:iCs/>
        </w:rPr>
        <w:t xml:space="preserve">g </w:t>
      </w:r>
      <w:r w:rsidRPr="000502DB">
        <w:rPr>
          <w:rFonts w:ascii="Helvetica" w:hAnsi="Helvetica" w:cs="Arial"/>
        </w:rPr>
        <w:t>or tubes may break.</w:t>
      </w:r>
    </w:p>
    <w:p w14:paraId="6C6F789E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5BC6838D" w14:textId="77777777" w:rsid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  <w:r w:rsidRPr="000502DB">
        <w:rPr>
          <w:rFonts w:ascii="Helvetica" w:hAnsi="Helvetica" w:cs="Arial"/>
        </w:rPr>
        <w:t xml:space="preserve">Transfer the supernatant to a clean </w:t>
      </w:r>
      <w:r w:rsidRPr="000502DB">
        <w:rPr>
          <w:rFonts w:ascii="Helvetica" w:hAnsi="Helvetica" w:cs="Arial"/>
          <w:bCs/>
        </w:rPr>
        <w:t xml:space="preserve">2 ml Collection Tube </w:t>
      </w:r>
      <w:r w:rsidRPr="000502DB">
        <w:rPr>
          <w:rFonts w:ascii="Helvetica" w:hAnsi="Helvetica" w:cs="Arial"/>
        </w:rPr>
        <w:t>(provided).</w:t>
      </w:r>
    </w:p>
    <w:p w14:paraId="5D9BF1B5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  <w:bCs/>
        </w:rPr>
      </w:pPr>
    </w:p>
    <w:p w14:paraId="60DA4FC3" w14:textId="69B19B33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Times"/>
        </w:rPr>
      </w:pPr>
      <w:r w:rsidRPr="000502DB">
        <w:rPr>
          <w:rFonts w:ascii="Helvetica" w:hAnsi="Helvetica" w:cs="Arial"/>
          <w:bCs/>
        </w:rPr>
        <w:t>Note</w:t>
      </w:r>
      <w:r w:rsidR="003448D5" w:rsidRPr="000502DB">
        <w:rPr>
          <w:rFonts w:ascii="Helvetica" w:hAnsi="Helvetica" w:cs="Arial"/>
        </w:rPr>
        <w:t>: Expect between 400 to 500 u</w:t>
      </w:r>
      <w:r w:rsidRPr="000502DB">
        <w:rPr>
          <w:rFonts w:ascii="Helvetica" w:hAnsi="Helvetica" w:cs="Arial"/>
        </w:rPr>
        <w:t>l of supernatant. Supernatant may still contain some particles.</w:t>
      </w:r>
    </w:p>
    <w:p w14:paraId="3232D0FF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</w:p>
    <w:p w14:paraId="6288825A" w14:textId="297C1A4D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  <w:r w:rsidRPr="000502DB">
        <w:rPr>
          <w:rFonts w:ascii="Helvetica" w:hAnsi="Helvetica" w:cs="Arial"/>
        </w:rPr>
        <w:t xml:space="preserve">Add 250 ul of </w:t>
      </w:r>
      <w:r w:rsidRPr="000502DB">
        <w:rPr>
          <w:rFonts w:ascii="Helvetica" w:hAnsi="Helvetica" w:cs="Arial"/>
          <w:bCs/>
        </w:rPr>
        <w:t xml:space="preserve">Solution C2 </w:t>
      </w:r>
      <w:r w:rsidRPr="000502DB">
        <w:rPr>
          <w:rFonts w:ascii="Helvetica" w:hAnsi="Helvetica" w:cs="Arial"/>
        </w:rPr>
        <w:t>and vortex for 5 seconds. Incubate at 4°C for 5 minutes.</w:t>
      </w:r>
    </w:p>
    <w:p w14:paraId="29FDADFC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</w:p>
    <w:p w14:paraId="0408569F" w14:textId="28DA1610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iCs/>
        </w:rPr>
      </w:pPr>
      <w:r w:rsidRPr="000502DB">
        <w:rPr>
          <w:rFonts w:ascii="Helvetica" w:hAnsi="Helvetica" w:cs="Arial"/>
        </w:rPr>
        <w:t xml:space="preserve">Centrifuge the tubes at room temperature for 1 minute at 10,000 x </w:t>
      </w:r>
      <w:r w:rsidRPr="000502DB">
        <w:rPr>
          <w:rFonts w:ascii="Helvetica" w:hAnsi="Helvetica" w:cs="Arial"/>
          <w:iCs/>
        </w:rPr>
        <w:t>g.</w:t>
      </w:r>
    </w:p>
    <w:p w14:paraId="4EEFBC78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5E1E35F6" w14:textId="72B433F5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Avoiding the pellet, transfer up to, but no more than, 600 ul of supernatant to a clean </w:t>
      </w:r>
      <w:r w:rsidRPr="000502DB">
        <w:rPr>
          <w:rFonts w:ascii="Helvetica" w:hAnsi="Helvetica" w:cs="Arial"/>
          <w:bCs/>
        </w:rPr>
        <w:t xml:space="preserve">2 ml Collection Tube </w:t>
      </w:r>
      <w:r w:rsidRPr="000502DB">
        <w:rPr>
          <w:rFonts w:ascii="Helvetica" w:hAnsi="Helvetica" w:cs="Arial"/>
        </w:rPr>
        <w:t>(provided</w:t>
      </w:r>
      <w:r w:rsidR="00D5334A" w:rsidRPr="000502DB">
        <w:rPr>
          <w:rFonts w:ascii="Helvetica" w:hAnsi="Helvetica" w:cs="Arial"/>
        </w:rPr>
        <w:t xml:space="preserve"> in kit</w:t>
      </w:r>
      <w:r w:rsidRPr="000502DB">
        <w:rPr>
          <w:rFonts w:ascii="Helvetica" w:hAnsi="Helvetica" w:cs="Arial"/>
        </w:rPr>
        <w:t>).</w:t>
      </w:r>
    </w:p>
    <w:p w14:paraId="48090D90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1E5A1612" w14:textId="338E799F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Add 200 ul of </w:t>
      </w:r>
      <w:r w:rsidRPr="000502DB">
        <w:rPr>
          <w:rFonts w:ascii="Helvetica" w:hAnsi="Helvetica" w:cs="Arial"/>
          <w:bCs/>
        </w:rPr>
        <w:t xml:space="preserve">Solution C3 </w:t>
      </w:r>
      <w:r w:rsidRPr="000502DB">
        <w:rPr>
          <w:rFonts w:ascii="Helvetica" w:hAnsi="Helvetica" w:cs="Arial"/>
        </w:rPr>
        <w:t>and invert to mix. Incubate at 4°C for 5 minutes.</w:t>
      </w:r>
    </w:p>
    <w:p w14:paraId="010D7255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7BE7C66C" w14:textId="3C64331B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iCs/>
        </w:rPr>
      </w:pPr>
      <w:r w:rsidRPr="000502DB">
        <w:rPr>
          <w:rFonts w:ascii="Helvetica" w:hAnsi="Helvetica" w:cs="Arial"/>
        </w:rPr>
        <w:t xml:space="preserve">Centrifuge the tubes at room temperature for 2 minutes at 10,000 x </w:t>
      </w:r>
      <w:r w:rsidRPr="000502DB">
        <w:rPr>
          <w:rFonts w:ascii="Helvetica" w:hAnsi="Helvetica" w:cs="Arial"/>
          <w:iCs/>
        </w:rPr>
        <w:t>g.</w:t>
      </w:r>
    </w:p>
    <w:p w14:paraId="05B40923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66CF31F2" w14:textId="36468759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Avoiding the pellet, transfer up to, but no more than, 750 ul of supernatant into a clean </w:t>
      </w:r>
      <w:r w:rsidRPr="000502DB">
        <w:rPr>
          <w:rFonts w:ascii="Helvetica" w:hAnsi="Helvetica" w:cs="Arial"/>
          <w:bCs/>
        </w:rPr>
        <w:t xml:space="preserve">2 ml Collection Tube </w:t>
      </w:r>
      <w:r w:rsidRPr="000502DB">
        <w:rPr>
          <w:rFonts w:ascii="Helvetica" w:hAnsi="Helvetica" w:cs="Arial"/>
        </w:rPr>
        <w:t>(provided).</w:t>
      </w:r>
    </w:p>
    <w:p w14:paraId="35BBED87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1DDCA95E" w14:textId="1D10D53F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Shake to mix Solution C4 before use. Add 1200 ul (2 x 600uL) of </w:t>
      </w:r>
      <w:r w:rsidRPr="000502DB">
        <w:rPr>
          <w:rFonts w:ascii="Helvetica" w:hAnsi="Helvetica" w:cs="Arial"/>
          <w:bCs/>
        </w:rPr>
        <w:t xml:space="preserve">Solution C4 </w:t>
      </w:r>
      <w:r w:rsidRPr="000502DB">
        <w:rPr>
          <w:rFonts w:ascii="Helvetica" w:hAnsi="Helvetica" w:cs="Arial"/>
        </w:rPr>
        <w:t>to the supernatant and vortex briefly or invert to mix.</w:t>
      </w:r>
    </w:p>
    <w:p w14:paraId="355A30DF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6011BDEA" w14:textId="000D3010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Load approximately 675 ul onto a </w:t>
      </w:r>
      <w:r w:rsidRPr="000502DB">
        <w:rPr>
          <w:rFonts w:ascii="Helvetica" w:hAnsi="Helvetica" w:cs="Arial"/>
          <w:bCs/>
        </w:rPr>
        <w:t xml:space="preserve">Spin Filter </w:t>
      </w:r>
      <w:r w:rsidRPr="000502DB">
        <w:rPr>
          <w:rFonts w:ascii="Helvetica" w:hAnsi="Helvetica" w:cs="Arial"/>
        </w:rPr>
        <w:t xml:space="preserve">and centrifuge at 10,000 x </w:t>
      </w:r>
      <w:r w:rsidRPr="000502DB">
        <w:rPr>
          <w:rFonts w:ascii="Helvetica" w:hAnsi="Helvetica" w:cs="Arial"/>
          <w:i/>
          <w:iCs/>
        </w:rPr>
        <w:t xml:space="preserve">g </w:t>
      </w:r>
      <w:r w:rsidRPr="000502DB">
        <w:rPr>
          <w:rFonts w:ascii="Helvetica" w:hAnsi="Helvetica" w:cs="Arial"/>
        </w:rPr>
        <w:t>for 1 minute at room</w:t>
      </w:r>
      <w:r w:rsidRPr="000502DB">
        <w:rPr>
          <w:rFonts w:ascii="Helvetica" w:hAnsi="Helvetica" w:cs="Arial"/>
          <w:bCs/>
        </w:rPr>
        <w:t xml:space="preserve"> </w:t>
      </w:r>
      <w:r w:rsidRPr="000502DB">
        <w:rPr>
          <w:rFonts w:ascii="Helvetica" w:hAnsi="Helvetica" w:cs="Arial"/>
        </w:rPr>
        <w:t>temper</w:t>
      </w:r>
      <w:r w:rsidR="00D5334A" w:rsidRPr="000502DB">
        <w:rPr>
          <w:rFonts w:ascii="Helvetica" w:hAnsi="Helvetica" w:cs="Arial"/>
        </w:rPr>
        <w:t xml:space="preserve">ature. Discard the flow through but do not discard Spin filter. </w:t>
      </w:r>
    </w:p>
    <w:p w14:paraId="23AFB139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</w:p>
    <w:p w14:paraId="628FFC64" w14:textId="5479AA53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Repeat step </w:t>
      </w:r>
      <w:r w:rsidR="00D5334A" w:rsidRPr="000502DB">
        <w:rPr>
          <w:rFonts w:ascii="Helvetica" w:hAnsi="Helvetica" w:cs="Arial"/>
        </w:rPr>
        <w:t>29</w:t>
      </w:r>
      <w:r w:rsidRPr="000502DB">
        <w:rPr>
          <w:rFonts w:ascii="Helvetica" w:hAnsi="Helvetica" w:cs="Arial"/>
        </w:rPr>
        <w:t xml:space="preserve"> a total of three times until all sample/C4 liquid has been applied to the </w:t>
      </w:r>
    </w:p>
    <w:p w14:paraId="38C025C5" w14:textId="77777777" w:rsidR="00D5334A" w:rsidRPr="000502DB" w:rsidRDefault="00D5334A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</w:p>
    <w:p w14:paraId="2DB61015" w14:textId="77777777" w:rsidR="000502DB" w:rsidRDefault="000502DB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>
        <w:rPr>
          <w:rFonts w:ascii="Helvetica" w:hAnsi="Helvetica" w:cs="Arial"/>
        </w:rPr>
        <w:t>Add 500uL</w:t>
      </w:r>
      <w:r w:rsidR="006B5671" w:rsidRPr="000502DB">
        <w:rPr>
          <w:rFonts w:ascii="Helvetica" w:hAnsi="Helvetica" w:cs="Arial"/>
        </w:rPr>
        <w:t xml:space="preserve"> of </w:t>
      </w:r>
      <w:r w:rsidR="006B5671" w:rsidRPr="000502DB">
        <w:rPr>
          <w:rFonts w:ascii="Helvetica" w:hAnsi="Helvetica" w:cs="Arial"/>
          <w:bCs/>
        </w:rPr>
        <w:t xml:space="preserve">Solution C5 </w:t>
      </w:r>
      <w:r w:rsidR="006B5671" w:rsidRPr="000502DB">
        <w:rPr>
          <w:rFonts w:ascii="Helvetica" w:hAnsi="Helvetica" w:cs="Arial"/>
        </w:rPr>
        <w:t xml:space="preserve">and centrifuge at room temperature for 30 seconds at 10,000 x </w:t>
      </w:r>
      <w:r w:rsidR="006B5671" w:rsidRPr="000502DB">
        <w:rPr>
          <w:rFonts w:ascii="Helvetica" w:hAnsi="Helvetica" w:cs="Arial"/>
          <w:i/>
          <w:iCs/>
        </w:rPr>
        <w:t>g</w:t>
      </w:r>
      <w:r w:rsidR="006B5671" w:rsidRPr="000502DB">
        <w:rPr>
          <w:rFonts w:ascii="Helvetica" w:hAnsi="Helvetica" w:cs="Arial"/>
        </w:rPr>
        <w:t>.</w:t>
      </w:r>
    </w:p>
    <w:p w14:paraId="0A0FE85C" w14:textId="77777777" w:rsidR="000502DB" w:rsidRPr="000502DB" w:rsidRDefault="000502DB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</w:p>
    <w:p w14:paraId="4D121A81" w14:textId="3C93B83E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>Note – Solution C5 contains ethanol and is flammable</w:t>
      </w:r>
    </w:p>
    <w:p w14:paraId="4A8FA439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039C04FD" w14:textId="3E3FEBE9" w:rsidR="006B5671" w:rsidRPr="000502DB" w:rsidRDefault="000502DB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>
        <w:rPr>
          <w:rFonts w:ascii="Helvetica" w:hAnsi="Helvetica" w:cs="Arial"/>
        </w:rPr>
        <w:t>Discard the flow-</w:t>
      </w:r>
      <w:r w:rsidR="006B5671" w:rsidRPr="000502DB">
        <w:rPr>
          <w:rFonts w:ascii="Helvetica" w:hAnsi="Helvetica" w:cs="Arial"/>
        </w:rPr>
        <w:t>through</w:t>
      </w:r>
      <w:r w:rsidR="00D5334A" w:rsidRPr="000502DB">
        <w:rPr>
          <w:rFonts w:ascii="Helvetica" w:hAnsi="Helvetica" w:cs="Arial"/>
        </w:rPr>
        <w:t xml:space="preserve"> but do not discard Spin filter</w:t>
      </w:r>
      <w:r w:rsidR="006B5671" w:rsidRPr="000502DB">
        <w:rPr>
          <w:rFonts w:ascii="Helvetica" w:hAnsi="Helvetica" w:cs="Arial"/>
        </w:rPr>
        <w:t>.</w:t>
      </w:r>
    </w:p>
    <w:p w14:paraId="13780F11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7FE6B8A4" w14:textId="62631562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Centrifuge again at room temperature for 1 minute at 10,000 x </w:t>
      </w:r>
      <w:r w:rsidRPr="000502DB">
        <w:rPr>
          <w:rFonts w:ascii="Helvetica" w:hAnsi="Helvetica" w:cs="Arial"/>
          <w:i/>
          <w:iCs/>
        </w:rPr>
        <w:t>g</w:t>
      </w:r>
      <w:r w:rsidRPr="000502DB">
        <w:rPr>
          <w:rFonts w:ascii="Helvetica" w:hAnsi="Helvetica" w:cs="Arial"/>
        </w:rPr>
        <w:t>.</w:t>
      </w:r>
    </w:p>
    <w:p w14:paraId="514677FE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17763467" w14:textId="63C5C1B5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Carefully place spin filter in a clean </w:t>
      </w:r>
      <w:r w:rsidRPr="000502DB">
        <w:rPr>
          <w:rFonts w:ascii="Helvetica" w:hAnsi="Helvetica" w:cs="Arial"/>
          <w:bCs/>
        </w:rPr>
        <w:t xml:space="preserve">2 ml Collection Tube </w:t>
      </w:r>
      <w:r w:rsidRPr="000502DB">
        <w:rPr>
          <w:rFonts w:ascii="Helvetica" w:hAnsi="Helvetica" w:cs="Arial"/>
        </w:rPr>
        <w:t>(provided</w:t>
      </w:r>
      <w:r w:rsidR="00D5334A" w:rsidRPr="000502DB">
        <w:rPr>
          <w:rFonts w:ascii="Helvetica" w:hAnsi="Helvetica" w:cs="Arial"/>
        </w:rPr>
        <w:t xml:space="preserve"> in kit</w:t>
      </w:r>
      <w:r w:rsidRPr="000502DB">
        <w:rPr>
          <w:rFonts w:ascii="Helvetica" w:hAnsi="Helvetica" w:cs="Arial"/>
        </w:rPr>
        <w:t xml:space="preserve">). Avoid splashing any </w:t>
      </w:r>
      <w:r w:rsidRPr="000502DB">
        <w:rPr>
          <w:rFonts w:ascii="Helvetica" w:hAnsi="Helvetica" w:cs="Arial"/>
          <w:bCs/>
        </w:rPr>
        <w:t xml:space="preserve">Solution C5 </w:t>
      </w:r>
      <w:r w:rsidRPr="000502DB">
        <w:rPr>
          <w:rFonts w:ascii="Helvetica" w:hAnsi="Helvetica" w:cs="Arial"/>
        </w:rPr>
        <w:t xml:space="preserve">onto the </w:t>
      </w:r>
      <w:r w:rsidRPr="000502DB">
        <w:rPr>
          <w:rFonts w:ascii="Helvetica" w:hAnsi="Helvetica" w:cs="Arial"/>
          <w:bCs/>
        </w:rPr>
        <w:t>Spin Filter</w:t>
      </w:r>
      <w:r w:rsidRPr="000502DB">
        <w:rPr>
          <w:rFonts w:ascii="Helvetica" w:hAnsi="Helvetica" w:cs="Arial"/>
        </w:rPr>
        <w:t>.</w:t>
      </w:r>
    </w:p>
    <w:p w14:paraId="2CC500D3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1CBD7B57" w14:textId="36C09647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t xml:space="preserve">Add 100 ul of </w:t>
      </w:r>
      <w:r w:rsidRPr="000502DB">
        <w:rPr>
          <w:rFonts w:ascii="Helvetica" w:hAnsi="Helvetica" w:cs="Arial"/>
          <w:bCs/>
        </w:rPr>
        <w:t xml:space="preserve">Solution C6 </w:t>
      </w:r>
      <w:r w:rsidRPr="000502DB">
        <w:rPr>
          <w:rFonts w:ascii="Helvetica" w:hAnsi="Helvetica" w:cs="Arial"/>
        </w:rPr>
        <w:t>to the center of the white filter membrane. Alternatively, sterile DNA-Free</w:t>
      </w:r>
      <w:r w:rsidRPr="000502DB">
        <w:rPr>
          <w:rFonts w:ascii="Helvetica" w:hAnsi="Helvetica" w:cs="Arial"/>
          <w:bCs/>
        </w:rPr>
        <w:t xml:space="preserve"> </w:t>
      </w:r>
      <w:r w:rsidRPr="000502DB">
        <w:rPr>
          <w:rFonts w:ascii="Helvetica" w:hAnsi="Helvetica" w:cs="Arial"/>
        </w:rPr>
        <w:t xml:space="preserve">PCR Grade Water or </w:t>
      </w:r>
      <w:r w:rsidR="00D5334A" w:rsidRPr="000502DB">
        <w:rPr>
          <w:rFonts w:ascii="Helvetica" w:hAnsi="Helvetica" w:cs="Arial"/>
        </w:rPr>
        <w:t>elution buffer</w:t>
      </w:r>
      <w:r w:rsidRPr="000502DB">
        <w:rPr>
          <w:rFonts w:ascii="Helvetica" w:hAnsi="Helvetica" w:cs="Arial"/>
        </w:rPr>
        <w:t xml:space="preserve"> may be used for elution at this step.</w:t>
      </w:r>
      <w:r w:rsidR="007C1FA7" w:rsidRPr="000502DB">
        <w:rPr>
          <w:rFonts w:ascii="Helvetica" w:hAnsi="Helvetica" w:cs="Arial"/>
        </w:rPr>
        <w:t xml:space="preserve">  </w:t>
      </w:r>
    </w:p>
    <w:p w14:paraId="2C318688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</w:p>
    <w:p w14:paraId="0302E5A7" w14:textId="598E3043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  <w:r w:rsidRPr="000502DB">
        <w:rPr>
          <w:rFonts w:ascii="Helvetica" w:hAnsi="Helvetica" w:cs="Arial"/>
        </w:rPr>
        <w:t>Let tubes sit at room temperature for 5 minutes</w:t>
      </w:r>
    </w:p>
    <w:p w14:paraId="2130EDC5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</w:p>
    <w:p w14:paraId="6D1E5796" w14:textId="6C5FDC0B" w:rsidR="006B5671" w:rsidRPr="000502DB" w:rsidRDefault="006B5671" w:rsidP="000502D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 w:rsidRPr="000502DB">
        <w:rPr>
          <w:rFonts w:ascii="Helvetica" w:hAnsi="Helvetica" w:cs="Arial"/>
        </w:rPr>
        <w:lastRenderedPageBreak/>
        <w:t xml:space="preserve">Centrifuge at room temperature for 30 seconds at 10,000 x </w:t>
      </w:r>
      <w:r w:rsidRPr="000502DB">
        <w:rPr>
          <w:rFonts w:ascii="Helvetica" w:hAnsi="Helvetica" w:cs="Arial"/>
          <w:i/>
          <w:iCs/>
        </w:rPr>
        <w:t>g</w:t>
      </w:r>
      <w:r w:rsidRPr="000502DB">
        <w:rPr>
          <w:rFonts w:ascii="Helvetica" w:hAnsi="Helvetica" w:cs="Arial"/>
        </w:rPr>
        <w:t>.</w:t>
      </w:r>
    </w:p>
    <w:p w14:paraId="40130F1A" w14:textId="77777777" w:rsidR="006B5671" w:rsidRPr="000502DB" w:rsidRDefault="006B5671" w:rsidP="000502DB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Times"/>
        </w:rPr>
      </w:pPr>
    </w:p>
    <w:p w14:paraId="36372ACB" w14:textId="1956B779" w:rsidR="006B5671" w:rsidRPr="000502DB" w:rsidRDefault="006B5671" w:rsidP="000502DB">
      <w:pPr>
        <w:pStyle w:val="ListParagraph"/>
        <w:numPr>
          <w:ilvl w:val="0"/>
          <w:numId w:val="4"/>
        </w:numPr>
        <w:spacing w:line="240" w:lineRule="auto"/>
        <w:rPr>
          <w:rFonts w:ascii="Helvetica" w:hAnsi="Helvetica"/>
        </w:rPr>
      </w:pPr>
      <w:r w:rsidRPr="000502DB">
        <w:rPr>
          <w:rFonts w:ascii="Helvetica" w:hAnsi="Helvetica" w:cs="Arial"/>
        </w:rPr>
        <w:t xml:space="preserve">Discard the </w:t>
      </w:r>
      <w:r w:rsidRPr="000502DB">
        <w:rPr>
          <w:rFonts w:ascii="Helvetica" w:hAnsi="Helvetica" w:cs="Arial"/>
          <w:bCs/>
        </w:rPr>
        <w:t>Spin Filter</w:t>
      </w:r>
      <w:r w:rsidRPr="000502DB">
        <w:rPr>
          <w:rFonts w:ascii="Helvetica" w:hAnsi="Helvetica" w:cs="Arial"/>
        </w:rPr>
        <w:t>. The DNA in the tube is now ready for any downstream application. No</w:t>
      </w:r>
      <w:r w:rsidRPr="000502DB">
        <w:rPr>
          <w:rFonts w:ascii="Helvetica" w:hAnsi="Helvetica" w:cs="Arial"/>
          <w:bCs/>
        </w:rPr>
        <w:t xml:space="preserve"> </w:t>
      </w:r>
      <w:r w:rsidRPr="000502DB">
        <w:rPr>
          <w:rFonts w:ascii="Helvetica" w:hAnsi="Helvetica" w:cs="Arial"/>
        </w:rPr>
        <w:t>further steps are required.</w:t>
      </w:r>
      <w:r w:rsidRPr="000502DB">
        <w:rPr>
          <w:rFonts w:ascii="Helvetica" w:hAnsi="Helvetica" w:cs="Arial"/>
          <w:bCs/>
        </w:rPr>
        <w:t xml:space="preserve"> </w:t>
      </w:r>
      <w:r w:rsidRPr="000502DB">
        <w:rPr>
          <w:rFonts w:ascii="Helvetica" w:hAnsi="Helvetica" w:cs="Arial"/>
        </w:rPr>
        <w:t>We recommend storing DNA frozen at -20°.</w:t>
      </w:r>
    </w:p>
    <w:p w14:paraId="295CEEFA" w14:textId="77777777" w:rsidR="006C2847" w:rsidRPr="000502DB" w:rsidRDefault="006C2847" w:rsidP="00AC11DA">
      <w:pPr>
        <w:rPr>
          <w:rFonts w:ascii="Helvetica" w:hAnsi="Helvetica"/>
        </w:rPr>
      </w:pPr>
    </w:p>
    <w:p w14:paraId="6D48C17D" w14:textId="77777777" w:rsidR="006C2847" w:rsidRPr="000502DB" w:rsidRDefault="006C2847" w:rsidP="00AC11DA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Version History</w:t>
      </w:r>
    </w:p>
    <w:p w14:paraId="79C70C21" w14:textId="77777777" w:rsidR="000502DB" w:rsidRDefault="000502DB" w:rsidP="00AC11DA">
      <w:pPr>
        <w:rPr>
          <w:rFonts w:ascii="Helvetica" w:hAnsi="Helvetica"/>
        </w:rPr>
      </w:pPr>
      <w:r>
        <w:rPr>
          <w:rFonts w:ascii="Helvetica" w:hAnsi="Helvetica"/>
        </w:rPr>
        <w:t>This is the first version of this document</w:t>
      </w:r>
    </w:p>
    <w:p w14:paraId="1B33BBFE" w14:textId="6429365D" w:rsidR="006C2847" w:rsidRPr="000502DB" w:rsidRDefault="007C1FA7" w:rsidP="00AC11DA">
      <w:pPr>
        <w:rPr>
          <w:rFonts w:ascii="Helvetica" w:hAnsi="Helvetica"/>
        </w:rPr>
      </w:pPr>
      <w:r w:rsidRPr="000502DB">
        <w:rPr>
          <w:rFonts w:ascii="Helvetica" w:hAnsi="Helvetica"/>
        </w:rPr>
        <w:t xml:space="preserve">      </w:t>
      </w:r>
    </w:p>
    <w:p w14:paraId="2ABFC230" w14:textId="77777777" w:rsidR="006C2847" w:rsidRPr="000502DB" w:rsidRDefault="006C2847" w:rsidP="00AC11DA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Worksheets</w:t>
      </w:r>
    </w:p>
    <w:p w14:paraId="6B3A431E" w14:textId="1C1768AD" w:rsidR="006C2847" w:rsidRPr="000502DB" w:rsidRDefault="008F3CE9" w:rsidP="00AC11DA">
      <w:pPr>
        <w:rPr>
          <w:rFonts w:ascii="Helvetica" w:hAnsi="Helvetica"/>
          <w:color w:val="FF0000"/>
        </w:rPr>
      </w:pPr>
      <w:r w:rsidRPr="000502DB">
        <w:rPr>
          <w:rFonts w:ascii="Helvetica" w:hAnsi="Helvetica"/>
        </w:rPr>
        <w:t>APerrotta_labNotebook pages 54, 56, 57</w:t>
      </w:r>
      <w:r w:rsidR="007C1FA7" w:rsidRPr="000502DB">
        <w:rPr>
          <w:rFonts w:ascii="Helvetica" w:hAnsi="Helvetica"/>
        </w:rPr>
        <w:t xml:space="preserve">    </w:t>
      </w:r>
    </w:p>
    <w:p w14:paraId="491774FC" w14:textId="77777777" w:rsidR="000502DB" w:rsidRDefault="000502DB" w:rsidP="00AC11DA">
      <w:pPr>
        <w:rPr>
          <w:rFonts w:ascii="Helvetica" w:hAnsi="Helvetica"/>
          <w:b/>
        </w:rPr>
      </w:pPr>
    </w:p>
    <w:p w14:paraId="352DCB76" w14:textId="77777777" w:rsidR="006C2847" w:rsidRPr="000502DB" w:rsidRDefault="006C2847" w:rsidP="00AC11DA">
      <w:pPr>
        <w:rPr>
          <w:rFonts w:ascii="Helvetica" w:hAnsi="Helvetica"/>
          <w:b/>
        </w:rPr>
      </w:pPr>
      <w:r w:rsidRPr="000502DB">
        <w:rPr>
          <w:rFonts w:ascii="Helvetica" w:hAnsi="Helvetica"/>
          <w:b/>
        </w:rPr>
        <w:t>Appendix</w:t>
      </w:r>
    </w:p>
    <w:p w14:paraId="151D15EE" w14:textId="23EFD3F8" w:rsidR="00AC11DA" w:rsidRPr="000502DB" w:rsidRDefault="000502DB" w:rsidP="00D5334A">
      <w:pPr>
        <w:rPr>
          <w:rFonts w:ascii="Helvetica" w:hAnsi="Helvetica"/>
        </w:rPr>
      </w:pPr>
      <w:r>
        <w:rPr>
          <w:rFonts w:ascii="Helvetica" w:hAnsi="Helvetica"/>
        </w:rPr>
        <w:t>NA</w:t>
      </w:r>
    </w:p>
    <w:p w14:paraId="17DEFEF1" w14:textId="77777777" w:rsidR="00AC11DA" w:rsidRDefault="00AC11DA"/>
    <w:sectPr w:rsidR="00AC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07998"/>
    <w:multiLevelType w:val="hybridMultilevel"/>
    <w:tmpl w:val="5798D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E1EED"/>
    <w:multiLevelType w:val="multilevel"/>
    <w:tmpl w:val="1A464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266680"/>
    <w:multiLevelType w:val="hybridMultilevel"/>
    <w:tmpl w:val="B24CA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210FEE"/>
    <w:multiLevelType w:val="hybridMultilevel"/>
    <w:tmpl w:val="AA562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EB6E49"/>
    <w:multiLevelType w:val="hybridMultilevel"/>
    <w:tmpl w:val="DFE84BD8"/>
    <w:lvl w:ilvl="0" w:tplc="1682D12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F25B7"/>
    <w:multiLevelType w:val="hybridMultilevel"/>
    <w:tmpl w:val="77D2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2225E"/>
    <w:rsid w:val="000502DB"/>
    <w:rsid w:val="00080946"/>
    <w:rsid w:val="00086903"/>
    <w:rsid w:val="000D615D"/>
    <w:rsid w:val="00194ABC"/>
    <w:rsid w:val="001F6F2F"/>
    <w:rsid w:val="00207A4F"/>
    <w:rsid w:val="00212852"/>
    <w:rsid w:val="0025626C"/>
    <w:rsid w:val="002C6E1F"/>
    <w:rsid w:val="00303ACB"/>
    <w:rsid w:val="003357C5"/>
    <w:rsid w:val="003448D5"/>
    <w:rsid w:val="00483846"/>
    <w:rsid w:val="004E6127"/>
    <w:rsid w:val="00691D42"/>
    <w:rsid w:val="006A1360"/>
    <w:rsid w:val="006B5671"/>
    <w:rsid w:val="006C2847"/>
    <w:rsid w:val="00702960"/>
    <w:rsid w:val="00761561"/>
    <w:rsid w:val="0077191D"/>
    <w:rsid w:val="00772C1D"/>
    <w:rsid w:val="00777F8F"/>
    <w:rsid w:val="007921C3"/>
    <w:rsid w:val="007A5B68"/>
    <w:rsid w:val="007C1FA7"/>
    <w:rsid w:val="0088099D"/>
    <w:rsid w:val="008870C2"/>
    <w:rsid w:val="008D2074"/>
    <w:rsid w:val="008F3CE9"/>
    <w:rsid w:val="00926634"/>
    <w:rsid w:val="0095340E"/>
    <w:rsid w:val="00970E33"/>
    <w:rsid w:val="00A577AA"/>
    <w:rsid w:val="00A807B2"/>
    <w:rsid w:val="00A80E3D"/>
    <w:rsid w:val="00AC11DA"/>
    <w:rsid w:val="00AD4531"/>
    <w:rsid w:val="00AF5F06"/>
    <w:rsid w:val="00B7353F"/>
    <w:rsid w:val="00CD57D9"/>
    <w:rsid w:val="00D255FA"/>
    <w:rsid w:val="00D26A40"/>
    <w:rsid w:val="00D5334A"/>
    <w:rsid w:val="00DD0267"/>
    <w:rsid w:val="00E32129"/>
    <w:rsid w:val="00E8267D"/>
    <w:rsid w:val="00E93D03"/>
    <w:rsid w:val="00EF581E"/>
    <w:rsid w:val="00F45F63"/>
    <w:rsid w:val="00FD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31E7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A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B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AB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B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1163</Words>
  <Characters>6634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Allison Perrotta</cp:lastModifiedBy>
  <cp:revision>14</cp:revision>
  <dcterms:created xsi:type="dcterms:W3CDTF">2016-05-11T22:02:00Z</dcterms:created>
  <dcterms:modified xsi:type="dcterms:W3CDTF">2016-10-17T22:57:00Z</dcterms:modified>
</cp:coreProperties>
</file>