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240" w:after="240"/>
        <w:rPr/>
      </w:pPr>
      <w:bookmarkStart w:id="0" w:name="_5x3dt1dmf5n"/>
      <w:bookmarkEnd w:id="0"/>
      <w:r>
        <w:rPr/>
        <w:t xml:space="preserve">AWS Exam - 3 Hours </w:t>
      </w:r>
      <w:r>
        <w:rPr/>
        <w:t>(Almog Madar - 311555288)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Instructions: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left="720"/>
        <w:rPr/>
      </w:pPr>
      <w:r>
        <w:rPr/>
        <w:t xml:space="preserve">This exam consists of two sections: </w:t>
      </w:r>
      <w:r>
        <w:rPr>
          <w:b/>
        </w:rPr>
        <w:t>Multiple Choice &amp; Hands-on Questions (UI-Based)</w:t>
      </w:r>
      <w:r>
        <w:rPr/>
        <w:t>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/>
      </w:pPr>
      <w:r>
        <w:rPr/>
        <w:t>No AWS CLI is required; answer all questions based on AWS UI interactions and provide screenshots on completion.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left="720"/>
        <w:rPr>
          <w:u w:val="none"/>
        </w:rPr>
      </w:pPr>
      <w:r>
        <w:rPr/>
        <w:t>You may only use Google and not AI tools.</w:t>
      </w:r>
    </w:p>
    <w:p>
      <w:pPr>
        <w:pStyle w:val="normal1"/>
        <w:numPr>
          <w:ilvl w:val="1"/>
          <w:numId w:val="21"/>
        </w:numPr>
        <w:spacing w:lineRule="auto" w:line="240" w:beforeAutospacing="0" w:before="0" w:afterAutospacing="0" w:after="0"/>
        <w:ind w:hanging="360" w:left="1440"/>
        <w:rPr>
          <w:u w:val="none"/>
        </w:rPr>
      </w:pPr>
      <w:r>
        <w:rPr/>
        <w:t>Terms that you are unfamiliar with, require you to google and answer.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left="720"/>
        <w:rPr/>
      </w:pPr>
      <w:r>
        <w:rPr/>
        <w:t xml:space="preserve">Time to complete: </w:t>
      </w:r>
      <w:r>
        <w:rPr>
          <w:b/>
        </w:rPr>
        <w:t>3 Hours - 4 hours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" w:name="_we5w4mq2j6c"/>
      <w:bookmarkEnd w:id="1"/>
      <w:r>
        <w:rPr>
          <w:b/>
          <w:sz w:val="34"/>
          <w:szCs w:val="34"/>
        </w:rPr>
        <w:t>Section 1: Multiple Choice Questions (MCQs)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2" w:name="_vbbwq3l4a4uo"/>
      <w:bookmarkEnd w:id="2"/>
      <w:r>
        <w:rPr>
          <w:b/>
          <w:color w:val="000000"/>
          <w:sz w:val="26"/>
          <w:szCs w:val="26"/>
        </w:rPr>
        <w:t>1. AWS Core Services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/>
      </w:pPr>
      <w:r>
        <w:rPr/>
        <w:t>Which AWS service is used to store objects such as images, videos, and backups?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A) EC2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B) RDS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C) S3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D) Lambda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What is the purpose of an AWS Availability Zone?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A) It ensures high availability by distributing resources across multiple locations.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B) It acts as a data center located in different countries.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C) It is only used for networking and VPCs.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D) It is a security feature of AWS.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/>
      </w:pPr>
      <w:r>
        <w:rPr/>
        <w:t>What is the default storage class for an S3 bucket when you create it?</w:t>
        <w:br/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A) S3 Intelligent-Tiering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/>
      </w:pPr>
      <w:r>
        <w:rPr/>
        <w:t>B) S3 Glacier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C) S3 Standard</w:t>
      </w:r>
    </w:p>
    <w:p>
      <w:pPr>
        <w:pStyle w:val="normal1"/>
        <w:numPr>
          <w:ilvl w:val="1"/>
          <w:numId w:val="13"/>
        </w:numPr>
        <w:spacing w:lineRule="auto" w:line="240" w:beforeAutospacing="0" w:before="0" w:after="240"/>
        <w:ind w:hanging="360" w:left="1440"/>
        <w:rPr/>
      </w:pPr>
      <w:r>
        <w:rPr/>
        <w:t>D) S3 Infrequent Access (IA)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3" w:name="_edfcvutl2leu"/>
      <w:bookmarkEnd w:id="3"/>
      <w:r>
        <w:rPr>
          <w:b/>
          <w:color w:val="000000"/>
          <w:sz w:val="26"/>
          <w:szCs w:val="26"/>
        </w:rPr>
        <w:t>2. IAM &amp; Security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left="720"/>
        <w:rPr/>
      </w:pPr>
      <w:r>
        <w:rPr/>
        <w:t>What is the purpose of an IAM role?</w:t>
        <w:br/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A) It is used to assign permissions to AWS services and users.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/>
      </w:pPr>
      <w:r>
        <w:rPr/>
        <w:t>B) It is a dedicated user with full AWS access.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/>
      </w:pPr>
      <w:r>
        <w:rPr/>
        <w:t>C) It replaces IAM users completely.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/>
      </w:pPr>
      <w:r>
        <w:rPr/>
        <w:t>D) It is used only for temporary access.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left="720"/>
        <w:rPr/>
      </w:pPr>
      <w:r>
        <w:rPr/>
        <w:t>In AWS IAM, what is the best practice for securing your root account?</w:t>
        <w:br/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/>
      </w:pPr>
      <w:r>
        <w:rPr/>
        <w:t>A) Keep it logged in at all times for easy access.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B) Use it only for creating IAM users and enable Multi-Factor Authentication (MFA).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Autospacing="0" w:after="0"/>
        <w:ind w:hanging="360" w:left="1440"/>
        <w:rPr/>
      </w:pPr>
      <w:r>
        <w:rPr/>
        <w:t>C) Assign full administrator access to all IAM users.</w:t>
      </w:r>
    </w:p>
    <w:p>
      <w:pPr>
        <w:pStyle w:val="normal1"/>
        <w:numPr>
          <w:ilvl w:val="1"/>
          <w:numId w:val="16"/>
        </w:numPr>
        <w:spacing w:lineRule="auto" w:line="240" w:beforeAutospacing="0" w:before="0" w:after="240"/>
        <w:ind w:hanging="360" w:left="1440"/>
        <w:rPr/>
      </w:pPr>
      <w:r>
        <w:rPr/>
        <w:t>D) Share credentials with your team for convenience.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4" w:name="_f0qa19avhyg0"/>
      <w:bookmarkEnd w:id="4"/>
      <w:r>
        <w:rPr>
          <w:b/>
          <w:color w:val="000000"/>
          <w:sz w:val="26"/>
          <w:szCs w:val="26"/>
        </w:rPr>
        <w:t>3. Networking and Connectivity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/>
      </w:pPr>
      <w:r>
        <w:rPr/>
        <w:t>What is the purpose of an Internet Gateway in AWS?</w:t>
        <w:br/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/>
      </w:pPr>
      <w:r>
        <w:rPr/>
        <w:t>A) To allow communication between instances within a VPC.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B) To provide internet access to resources in a private subnet.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/>
      </w:pPr>
      <w:r>
        <w:rPr/>
        <w:t>C) To restrict public access to EC2 instances.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/>
      </w:pPr>
      <w:r>
        <w:rPr/>
        <w:t>D) To encrypt data stored in S3.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/>
      </w:pPr>
      <w:r>
        <w:rPr/>
        <w:t>What is the main difference between a Security Group and a Network ACL?</w:t>
        <w:br/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A) Security Groups operate at the instance level, while NACLs operate at the subnet level.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/>
      </w:pPr>
      <w:r>
        <w:rPr/>
        <w:t>B) NACLs provide fine-grained access control for IAM users.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Autospacing="0" w:after="0"/>
        <w:ind w:hanging="360" w:left="1440"/>
        <w:rPr/>
      </w:pPr>
      <w:r>
        <w:rPr/>
        <w:t>C) Security Groups apply only to databases.</w:t>
      </w:r>
    </w:p>
    <w:p>
      <w:pPr>
        <w:pStyle w:val="normal1"/>
        <w:numPr>
          <w:ilvl w:val="1"/>
          <w:numId w:val="14"/>
        </w:numPr>
        <w:spacing w:lineRule="auto" w:line="240" w:beforeAutospacing="0" w:before="0" w:after="240"/>
        <w:ind w:hanging="360" w:left="1440"/>
        <w:rPr/>
      </w:pPr>
      <w:r>
        <w:rPr/>
        <w:t>D) NACLs are only used for VPN connections.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5" w:name="_zapnb1s35j4p"/>
      <w:bookmarkEnd w:id="5"/>
      <w:r>
        <w:rPr>
          <w:b/>
          <w:color w:val="000000"/>
          <w:sz w:val="26"/>
          <w:szCs w:val="26"/>
        </w:rPr>
        <w:t>4. Storage &amp; Databases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Which AWS service provides a managed relational database service?</w:t>
        <w:br/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A) DynamoDB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B) RDS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C) Redshift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D) S3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/>
      </w:pPr>
      <w:r>
        <w:rPr/>
        <w:t>What happens if you delete an S3 bucket with objects inside it?</w:t>
        <w:br/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A) The bucket is deleted, but the objects remain in AWS storage.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>
          <w:highlight w:val="none"/>
          <w:shd w:fill="FFFF00" w:val="clear"/>
        </w:rPr>
      </w:pPr>
      <w:r>
        <w:rPr>
          <w:shd w:fill="FFFF00" w:val="clear"/>
        </w:rPr>
        <w:t>B) The bucket is deleted, and all objects inside it are permanently removed.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left="1440"/>
        <w:rPr/>
      </w:pPr>
      <w:r>
        <w:rPr/>
        <w:t>C) The bucket cannot be deleted unless it is empty.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="240"/>
        <w:ind w:hanging="360" w:left="1440"/>
        <w:rPr/>
      </w:pPr>
      <w:r>
        <w:rPr/>
        <w:t>D) The bucket is archived, and you can restore it later.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6" w:name="_t0parbv3w09z"/>
      <w:bookmarkEnd w:id="6"/>
      <w:r>
        <w:rPr>
          <w:b/>
          <w:color w:val="000000"/>
          <w:sz w:val="26"/>
          <w:szCs w:val="26"/>
        </w:rPr>
        <w:t>5. AWS Billing &amp; Pricing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left="720"/>
        <w:rPr/>
      </w:pPr>
      <w:r>
        <w:rPr/>
        <w:t>Which AWS pricing model allows you to pay only for the computing resources you use?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A) Reserved Instances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B) Spot Instances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>
          <w:shd w:fill="FFFF00" w:val="clear"/>
        </w:rPr>
        <w:t xml:space="preserve">C) Pay-as-you-go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/>
      </w:pPr>
      <w:r>
        <w:rPr/>
        <w:t>D) Fixed-rate pricing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>What tool in AWS helps users monitor their spending and set budget alerts?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highlight w:val="none"/>
          <w:shd w:fill="FFFF00" w:val="clear"/>
        </w:rPr>
      </w:pPr>
      <w:r>
        <w:rPr>
          <w:shd w:fill="FFFF00" w:val="clear"/>
        </w:rPr>
        <w:t>A) AWS Cost Explorer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B) AWS Config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/>
        <w:t>C) AWS CloudTrail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/>
        <w:t>D) AWS Security Hub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7" w:name="_a2c4icy01udh"/>
      <w:bookmarkEnd w:id="7"/>
      <w:r>
        <w:rPr>
          <w:b/>
          <w:color w:val="000000"/>
          <w:sz w:val="26"/>
          <w:szCs w:val="26"/>
        </w:rPr>
        <w:t>6. Research-based AWS Questions - using google only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/>
        <w:t>What are AWS Landing Zones, and how do they help with multi-account governance?</w:t>
      </w:r>
    </w:p>
    <w:p>
      <w:pPr>
        <w:pStyle w:val="normal1"/>
        <w:bidi w:val="1"/>
        <w:spacing w:lineRule="auto" w:line="240" w:before="24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שירות שנועד לסייע לארגון לנהל סביבת ענן מאובטחת שתינתן להרחבה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הוא מתווה מבנה מאורגן לשימוש במספר חשבונות </w:t>
      </w:r>
      <w:r>
        <w:rPr>
          <w:shd w:fill="FFFF00" w:val="clear"/>
        </w:rPr>
        <w:t>AWS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למטרות שונות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מאוד חשוב לניהול ויצירת גבולות ברורים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מאפשר להקים חשבון מרכזי לניהול ובקרה כוללת של שאר החשבונות הכפופים לו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בכך מבטיחים ניהול נכון של משאבים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עלויות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והרשאות </w:t>
      </w:r>
      <w:r>
        <w:rPr>
          <w:shd w:fill="FFFF00" w:val="clear"/>
          <w:rtl w:val="true"/>
        </w:rPr>
        <w:t>.</w:t>
      </w:r>
      <w:r>
        <w:rPr>
          <w:rtl w:val="true"/>
        </w:rPr>
        <w:t xml:space="preserve">  </w:t>
      </w:r>
    </w:p>
    <w:p>
      <w:pPr>
        <w:pStyle w:val="normal1"/>
        <w:bidi w:val="1"/>
        <w:spacing w:lineRule="auto" w:line="240" w:before="240" w:afterAutospacing="0" w:after="0"/>
        <w:ind w:hanging="0" w:left="720"/>
        <w:jc w:val="left"/>
        <w:rPr/>
      </w:pPr>
      <w:r>
        <w:rPr>
          <w:rtl w:val="true"/>
        </w:rPr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Explain how AWS WAF protects web applications from common attacks.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left="720"/>
        <w:rPr/>
      </w:pPr>
      <w:r>
        <w:rPr/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באמצעות חומת אש לאפלקציות </w:t>
      </w:r>
      <w:r>
        <w:rPr>
          <w:shd w:fill="FFFF00" w:val="clear"/>
        </w:rPr>
        <w:t>web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של אמזון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ניתן ליצור כללי אבטחה ולזהות דפוסים התקפה נפוצים או תעבורות של </w:t>
      </w:r>
      <w:r>
        <w:rPr>
          <w:shd w:fill="FFFF00" w:val="clear"/>
        </w:rPr>
        <w:t>Bots</w:t>
      </w:r>
      <w:r>
        <w:rPr>
          <w:shd w:fill="FFFF00" w:val="clear"/>
          <w:rtl w:val="true"/>
        </w:rPr>
        <w:t xml:space="preserve"> . </w:t>
      </w:r>
      <w:r>
        <w:rPr>
          <w:shd w:fill="FFFF00" w:val="clear"/>
          <w:rtl w:val="true"/>
        </w:rPr>
        <w:t xml:space="preserve">קיימת גם יכולת לזיהוי של הזרקות </w:t>
      </w:r>
      <w:r>
        <w:rPr>
          <w:shd w:fill="FFFF00" w:val="clear"/>
        </w:rPr>
        <w:t>SQL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או התקפות של סקריפטים על אתרים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מכאן שיש חשיבות גדולה לשימוש ב </w:t>
      </w:r>
      <w:r>
        <w:rPr>
          <w:shd w:fill="FFFF00" w:val="clear"/>
        </w:rPr>
        <w:t>WAF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כמגן על אתר </w:t>
      </w:r>
      <w:r>
        <w:rPr>
          <w:shd w:fill="FFFF00" w:val="clear"/>
        </w:rPr>
        <w:t>web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חשוב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left="720"/>
        <w:rPr/>
      </w:pPr>
      <w:r>
        <w:rP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What is AWS Snowball, and when should it be used?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שירות של אמזון אשר מאפשר העברת כמויות גדולות של מידע ארגוני </w:t>
      </w:r>
      <w:r>
        <w:rPr>
          <w:shd w:fill="FFFF00" w:val="clear"/>
          <w:rtl w:val="true"/>
        </w:rPr>
        <w:t xml:space="preserve">\ </w:t>
      </w:r>
      <w:r>
        <w:rPr>
          <w:shd w:fill="FFFF00" w:val="clear"/>
          <w:rtl w:val="true"/>
        </w:rPr>
        <w:t xml:space="preserve">פרטי אל תוך הענן או מחוצה לו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זה נעשה באמצעות שימוש במכשיר פיזי הדומה לכונן קשיח ונקרא </w:t>
      </w:r>
      <w:r>
        <w:rPr>
          <w:shd w:fill="FFFF00" w:val="clear"/>
        </w:rPr>
        <w:t>snowball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העלאה באמצעות </w:t>
      </w:r>
      <w:r>
        <w:rPr>
          <w:shd w:fill="FFFF00" w:val="clear"/>
        </w:rPr>
        <w:t>snowball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של כמויות המידע תקח מהם יותר מאשר העלאה אינטרנטית רגילה </w:t>
      </w:r>
      <w:r>
        <w:rPr>
          <w:shd w:fill="FFFF00" w:val="clear"/>
          <w:rtl w:val="true"/>
        </w:rPr>
        <w:t>.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360" w:left="720"/>
        <w:jc w:val="left"/>
        <w:rPr/>
      </w:pPr>
      <w:r>
        <w:rPr>
          <w:rtl w:val="true"/>
        </w:rPr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What are the key differences between AWS Backup and manual snapshot backups?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360" w:left="720"/>
        <w:jc w:val="left"/>
        <w:rPr/>
      </w:pPr>
      <w:r>
        <w:rPr>
          <w:rtl w:val="true"/>
        </w:rPr>
        <w:t xml:space="preserve">נקודות המפתח בין גיבוי ידני של נקודת זמן לעומת גיבוי של אמזון </w:t>
      </w:r>
      <w:r>
        <w:rPr>
          <w:rtl w:val="true"/>
        </w:rPr>
        <w:t>: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</w:rPr>
        <w:t>1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תחום גיבוי – אמזון יכולה לגבות בכול סוגי שירותה בלחיצת כפתור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מאשר גיבוי מקומי שנדרש לבצע בזמן מסוים ומוגדר למשאב ספציפי בצורה ידנית </w:t>
      </w:r>
      <w:r>
        <w:rPr>
          <w:shd w:fill="FFFF00" w:val="clear"/>
          <w:rtl w:val="true"/>
        </w:rPr>
        <w:t>.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</w:rPr>
        <w:t>2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אוטומציה – אמזון אחראים על תדירות העדכון והביצוע שלו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לעומת גיבוי ידני שנדרש להגדרה והחלטה של הצוות המפתח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>
          <w:highlight w:val="none"/>
          <w:shd w:fill="FFFF00" w:val="clear"/>
        </w:rPr>
      </w:pPr>
      <w:r>
        <w:rPr>
          <w:shd w:fill="FFFF00" w:val="clear"/>
        </w:rPr>
        <w:t>3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תוכנית גיבוי – אמזון אחראית על תוכנית הגיבוי ומיקומה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לעומת עבודה ידנית שדורשת חשיבה היכן לזרוק ואיך לאסוף וכדומה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360" w:left="720"/>
        <w:jc w:val="left"/>
        <w:rPr/>
      </w:pPr>
      <w:r>
        <w:rPr>
          <w:rtl w:val="true"/>
        </w:rPr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How does AWS Shield help mitigate DDoS attacks?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מערכת </w:t>
      </w:r>
      <w:r>
        <w:rPr>
          <w:shd w:fill="FFFF00" w:val="clear"/>
        </w:rPr>
        <w:t>aws shield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מזהה באופן אוטומטי את מתקפות מניעת השירות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היא עוקבת אחרי תעבורת הרשת ומחפשת דפוסים חריגים המעידים על תקיפה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לאחר הזיהוי המערכת מנטרלת או מפחיתה את השפעת התקיפה – באמצעות חסימת תעבורה זדונית או ניתוב מחדש על תעבורה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כמובן במקרים חריגים כחלק ממדיניות השירות יש צוות מהנדסי אבטחת מידע שפועלים </w:t>
      </w:r>
      <w:r>
        <w:rPr>
          <w:shd w:fill="FFFF00" w:val="clear"/>
        </w:rPr>
        <w:t>24</w:t>
      </w:r>
      <w:r>
        <w:rPr>
          <w:shd w:fill="FFFF00" w:val="clear"/>
          <w:rtl w:val="true"/>
        </w:rPr>
        <w:t>\</w:t>
      </w:r>
      <w:r>
        <w:rPr>
          <w:shd w:fill="FFFF00" w:val="clear"/>
        </w:rPr>
        <w:t>7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שיסייעו במידת הצורך להחזרת השירותים וטיפול בתקיפה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360" w:left="720"/>
        <w:jc w:val="both"/>
        <w:rPr>
          <w:shd w:fill="FFFF00" w:val="clear"/>
        </w:rPr>
      </w:pPr>
      <w:r>
        <w:rPr>
          <w:shd w:fill="FFFF00" w:val="clear"/>
          <w:rtl w:val="true"/>
        </w:rPr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Explain the differences between AWS Transit Gateway and VPC Peering.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</w:rPr>
        <w:t>Vpc peering</w:t>
      </w:r>
      <w:r>
        <w:rPr>
          <w:shd w:fill="FFFF00" w:val="clear"/>
          <w:rtl w:val="true"/>
        </w:rPr>
        <w:t xml:space="preserve"> – </w:t>
      </w:r>
      <w:r>
        <w:rPr>
          <w:shd w:fill="FFFF00" w:val="clear"/>
          <w:rtl w:val="true"/>
        </w:rPr>
        <w:t xml:space="preserve">יצירה של תקשורת ישירה בין </w:t>
      </w:r>
      <w:r>
        <w:rPr>
          <w:shd w:fill="FFFF00" w:val="clear"/>
        </w:rPr>
        <w:t>VPC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אחד ל </w:t>
      </w:r>
      <w:r>
        <w:rPr>
          <w:shd w:fill="FFFF00" w:val="clear"/>
        </w:rPr>
        <w:t>VPC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>השני</w:t>
      </w:r>
      <w:r>
        <w:rPr>
          <w:shd w:fill="FFFF00" w:val="clear"/>
          <w:rtl w:val="true"/>
        </w:rPr>
        <w:t>.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לעומת זאת </w:t>
      </w:r>
      <w:r>
        <w:rPr>
          <w:shd w:fill="FFFF00" w:val="clear"/>
        </w:rPr>
        <w:t>transit gateway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מבצע ניהול וחיבור מרובה של </w:t>
      </w:r>
      <w:r>
        <w:rPr>
          <w:shd w:fill="FFFF00" w:val="clear"/>
        </w:rPr>
        <w:t>VPC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שונים </w:t>
      </w:r>
      <w:r>
        <w:rPr>
          <w:shd w:fill="FFFF00" w:val="clear"/>
          <w:rtl w:val="true"/>
        </w:rPr>
        <w:t xml:space="preserve">( </w:t>
      </w:r>
      <w:r>
        <w:rPr>
          <w:shd w:fill="FFFF00" w:val="clear"/>
          <w:rtl w:val="true"/>
        </w:rPr>
        <w:t xml:space="preserve">ניהול מרכזי </w:t>
      </w:r>
      <w:r>
        <w:rPr>
          <w:shd w:fill="FFFF00" w:val="clear"/>
          <w:rtl w:val="true"/>
        </w:rPr>
        <w:t xml:space="preserve">) </w:t>
      </w:r>
      <w:r>
        <w:rPr>
          <w:shd w:fill="FFFF00" w:val="clear"/>
          <w:rtl w:val="true"/>
        </w:rPr>
        <w:t xml:space="preserve">וגם תקשורות </w:t>
      </w:r>
      <w:r>
        <w:rPr>
          <w:shd w:fill="FFFF00" w:val="clear"/>
        </w:rPr>
        <w:t>VPN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>במידה ונדרש</w:t>
      </w:r>
      <w:r>
        <w:rPr>
          <w:shd w:fill="FFFF00" w:val="clear"/>
          <w:rtl w:val="true"/>
        </w:rPr>
        <w:t>.</w:t>
      </w:r>
      <w:r>
        <w:rPr>
          <w:rtl w:val="true"/>
        </w:rPr>
        <w:t xml:space="preserve"> 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360" w:left="720"/>
        <w:jc w:val="both"/>
        <w:rPr/>
      </w:pPr>
      <w:r>
        <w:rPr>
          <w:rtl w:val="true"/>
        </w:rPr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What is AWS Step Functions, and how does it help with workflow automation?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>ממשק חזותי לתרשימי זרימה בצורה ויזואלית לניהול אוטומציה בין שירותים</w:t>
      </w:r>
      <w:r>
        <w:rPr>
          <w:shd w:fill="FFFF00" w:val="clear"/>
          <w:rtl w:val="true"/>
        </w:rPr>
        <w:t>\</w:t>
      </w:r>
      <w:r>
        <w:rPr>
          <w:shd w:fill="FFFF00" w:val="clear"/>
          <w:rtl w:val="true"/>
        </w:rPr>
        <w:t xml:space="preserve">רכיבים שונים ביישום מבוזר תחת שירותי אמזון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לדוגמה ניתן לבצע תהליכי עיבוד נתונים משירות אחד לאחד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תהליכי </w:t>
      </w:r>
      <w:r>
        <w:rPr>
          <w:shd w:fill="FFFF00" w:val="clear"/>
        </w:rPr>
        <w:t>IT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>או תהליכים עסקיים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spacing w:lineRule="auto" w:line="240" w:beforeAutospacing="0" w:before="0" w:afterAutospacing="0" w:after="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Autospacing="0" w:after="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Autospacing="0" w:after="0"/>
        <w:ind w:hanging="360" w:left="720"/>
        <w:rPr/>
      </w:pPr>
      <w:r>
        <w:rP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How does AWS Control Tower assist organizations in managing multiple AWS accounts?</w:t>
      </w:r>
    </w:p>
    <w:p>
      <w:pPr>
        <w:pStyle w:val="normal1"/>
        <w:bidi w:val="1"/>
        <w:spacing w:lineRule="auto" w:line="240" w:beforeAutospacing="0" w:before="0" w:afterAutospacing="0" w:after="0"/>
        <w:ind w:hanging="360" w:left="720"/>
        <w:jc w:val="both"/>
        <w:rPr/>
      </w:pPr>
      <w:r>
        <w:rPr>
          <w:shd w:fill="FFFF00" w:val="clear"/>
          <w:rtl w:val="true"/>
        </w:rPr>
        <w:t xml:space="preserve">ניהול מרכזי </w:t>
      </w:r>
      <w:r>
        <w:rPr>
          <w:shd w:fill="FFFF00" w:val="clear"/>
          <w:rtl w:val="true"/>
        </w:rPr>
        <w:t xml:space="preserve">: </w:t>
      </w:r>
      <w:r>
        <w:rPr>
          <w:shd w:fill="FFFF00" w:val="clear"/>
          <w:rtl w:val="true"/>
        </w:rPr>
        <w:t xml:space="preserve">קיים לוח מחוונים שהמנהלים יכול לראות סקירה כללית של כל חשבונות ה </w:t>
      </w:r>
      <w:r>
        <w:rPr>
          <w:shd w:fill="FFFF00" w:val="clear"/>
        </w:rPr>
        <w:t>AWS</w:t>
      </w:r>
      <w:r>
        <w:rPr>
          <w:shd w:fill="FFFF00" w:val="clear"/>
          <w:rtl w:val="true"/>
        </w:rPr>
        <w:t xml:space="preserve"> .</w:t>
      </w:r>
    </w:p>
    <w:p>
      <w:pPr>
        <w:pStyle w:val="normal1"/>
        <w:bidi w:val="1"/>
        <w:spacing w:lineRule="auto" w:line="240" w:beforeAutospacing="0" w:before="0" w:afterAutospacing="0" w:after="0"/>
        <w:ind w:hanging="360" w:left="720"/>
        <w:jc w:val="both"/>
        <w:rPr/>
      </w:pPr>
      <w:r>
        <w:rPr>
          <w:shd w:fill="FFFF00" w:val="clear"/>
          <w:rtl w:val="true"/>
        </w:rPr>
        <w:t xml:space="preserve">אוטומציה </w:t>
      </w:r>
      <w:r>
        <w:rPr>
          <w:shd w:fill="FFFF00" w:val="clear"/>
          <w:rtl w:val="true"/>
        </w:rPr>
        <w:t xml:space="preserve">: </w:t>
      </w:r>
      <w:r>
        <w:rPr>
          <w:shd w:fill="FFFF00" w:val="clear"/>
          <w:rtl w:val="true"/>
        </w:rPr>
        <w:t xml:space="preserve">ניתן לבצע אוטומציה ליצירת חשבון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גישה לאיזורים שונים וניהול זהויות </w:t>
      </w:r>
      <w:r>
        <w:rPr>
          <w:shd w:fill="FFFF00" w:val="clear"/>
          <w:rtl w:val="true"/>
        </w:rPr>
        <w:t>.</w:t>
      </w:r>
    </w:p>
    <w:p>
      <w:pPr>
        <w:pStyle w:val="normal1"/>
        <w:bidi w:val="1"/>
        <w:spacing w:lineRule="auto" w:line="240" w:beforeAutospacing="0" w:before="0" w:afterAutospacing="0" w:after="0"/>
        <w:ind w:hanging="360" w:left="720"/>
        <w:jc w:val="both"/>
        <w:rPr/>
      </w:pPr>
      <w:r>
        <w:rPr>
          <w:shd w:fill="FFFF00" w:val="clear"/>
          <w:rtl w:val="true"/>
        </w:rPr>
        <w:t xml:space="preserve">אבטחה </w:t>
      </w:r>
      <w:r>
        <w:rPr>
          <w:shd w:fill="FFFF00" w:val="clear"/>
          <w:rtl w:val="true"/>
        </w:rPr>
        <w:t xml:space="preserve">: </w:t>
      </w:r>
      <w:r>
        <w:rPr>
          <w:shd w:fill="FFFF00" w:val="clear"/>
          <w:rtl w:val="true"/>
        </w:rPr>
        <w:t xml:space="preserve">לוגיקה שפותחה על ידי אמזון לניהול זהויות וגישה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הצפנה וניטור על חשבונות שונים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spacing w:lineRule="auto" w:line="240" w:beforeAutospacing="0" w:before="0" w:afterAutospacing="0" w:after="0"/>
        <w:ind w:hanging="360" w:left="720"/>
        <w:rPr/>
      </w:pPr>
      <w:r>
        <w:rP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/>
        <w:t>What is the significance of AWS Outposts in hybrid cloud solutions?</w:t>
      </w:r>
    </w:p>
    <w:p>
      <w:pPr>
        <w:pStyle w:val="normal1"/>
        <w:numPr>
          <w:ilvl w:val="0"/>
          <w:numId w:val="0"/>
        </w:numPr>
        <w:bidi w:val="1"/>
        <w:spacing w:lineRule="auto" w:line="240" w:beforeAutospacing="0" w:before="0" w:afterAutospacing="0" w:after="0"/>
        <w:ind w:hanging="0" w:left="720"/>
        <w:jc w:val="both"/>
        <w:rPr/>
      </w:pPr>
      <w:r>
        <w:rPr>
          <w:shd w:fill="FFFF00" w:val="clear"/>
          <w:rtl w:val="true"/>
        </w:rPr>
        <w:t xml:space="preserve">שירותי </w:t>
      </w:r>
      <w:r>
        <w:rPr>
          <w:shd w:fill="FFFF00" w:val="clear"/>
        </w:rPr>
        <w:t>aws outputs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מאפשרים פתרונות שרתי קצה ותשתית למיקום פיזי של הלקוח והם זמיני בסוגי שרתים שונים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>באמצעות הפתרון הנ</w:t>
      </w:r>
      <w:r>
        <w:rPr>
          <w:shd w:fill="FFFF00" w:val="clear"/>
          <w:rtl w:val="true"/>
        </w:rPr>
        <w:t>"</w:t>
      </w:r>
      <w:r>
        <w:rPr>
          <w:shd w:fill="FFFF00" w:val="clear"/>
          <w:rtl w:val="true"/>
        </w:rPr>
        <w:t xml:space="preserve">ל זה מאפשר לנו להשתמש בשירותים של אמזון ממש בתוך הרשת המקומית שלנו במקום לשלוח מידע לענן מרוחק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אנחנו למעשה משתמשים בכלים ובשיטות כפי שנעשה בענן המרוחק רק באיזורנו פיזית </w:t>
      </w:r>
      <w:r>
        <w:rPr>
          <w:shd w:fill="FFFF00" w:val="clear"/>
          <w:rtl w:val="true"/>
        </w:rPr>
        <w:t>.</w:t>
      </w:r>
      <w:r>
        <w:rPr>
          <w:rtl w:val="true"/>
        </w:rPr>
        <w:t xml:space="preserve"> 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left="720"/>
        <w:rPr/>
      </w:pPr>
      <w:r>
        <w:rPr/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/>
      </w:pPr>
      <w:r>
        <w:rPr/>
        <w:t>Explain the key use cases for AWS Elastic File System (EFS) compared to S3 and EBS.</w:t>
      </w:r>
    </w:p>
    <w:p>
      <w:pPr>
        <w:pStyle w:val="normal1"/>
        <w:bidi w:val="1"/>
        <w:jc w:val="both"/>
        <w:rPr/>
      </w:pPr>
      <w:r>
        <w:rPr>
          <w:shd w:fill="FFFF00" w:val="clear"/>
        </w:rPr>
        <w:t>EBS</w:t>
      </w:r>
      <w:r>
        <w:rPr>
          <w:shd w:fill="FFFF00" w:val="clear"/>
          <w:rtl w:val="true"/>
        </w:rPr>
        <w:t xml:space="preserve"> – </w:t>
      </w:r>
      <w:r>
        <w:rPr>
          <w:shd w:fill="FFFF00" w:val="clear"/>
          <w:rtl w:val="true"/>
        </w:rPr>
        <w:t xml:space="preserve">משמש כדיסק עבור ה </w:t>
      </w:r>
      <w:r>
        <w:rPr>
          <w:shd w:fill="FFFF00" w:val="clear"/>
        </w:rPr>
        <w:t>File system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של ה </w:t>
      </w:r>
      <w:r>
        <w:rPr>
          <w:shd w:fill="FFFF00" w:val="clear"/>
        </w:rPr>
        <w:t>virtual machine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שאנחנו משתמשים בה </w:t>
      </w:r>
      <w:r>
        <w:rPr>
          <w:shd w:fill="FFFF00" w:val="clear"/>
          <w:rtl w:val="true"/>
        </w:rPr>
        <w:t>,</w:t>
      </w:r>
      <w:r>
        <w:rPr>
          <w:shd w:fill="FFFF00" w:val="clear"/>
          <w:rtl w:val="true"/>
        </w:rPr>
        <w:t xml:space="preserve">נקנה כגודל ספציפי כמו </w:t>
      </w:r>
      <w:r>
        <w:rPr>
          <w:shd w:fill="FFFF00" w:val="clear"/>
        </w:rPr>
        <w:t>SSD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שקונים בחנות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מתקיים ב </w:t>
      </w:r>
      <w:r>
        <w:rPr>
          <w:shd w:fill="FFFF00" w:val="clear"/>
        </w:rPr>
        <w:t>Availability zone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יחיד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מבוסס על כמה מכונות שנותנות שירות כונן כדיסק אמין ומהיר אך מהווה איחסון לוקאלי בלבד </w:t>
      </w:r>
      <w:r>
        <w:rPr>
          <w:shd w:fill="FFFF00" w:val="clear"/>
          <w:rtl w:val="true"/>
        </w:rPr>
        <w:t xml:space="preserve">( </w:t>
      </w:r>
      <w:r>
        <w:rPr>
          <w:shd w:fill="FFFF00" w:val="clear"/>
          <w:rtl w:val="true"/>
        </w:rPr>
        <w:t xml:space="preserve">ביצועים גבוהיים – כתיבה וקריאה </w:t>
      </w:r>
      <w:r>
        <w:rPr>
          <w:shd w:fill="FFFF00" w:val="clear"/>
          <w:rtl w:val="true"/>
        </w:rPr>
        <w:t>).</w:t>
      </w:r>
    </w:p>
    <w:p>
      <w:pPr>
        <w:pStyle w:val="normal1"/>
        <w:bidi w:val="1"/>
        <w:jc w:val="left"/>
        <w:rPr>
          <w:highlight w:val="none"/>
          <w:shd w:fill="FFFF00" w:val="clear"/>
        </w:rPr>
      </w:pPr>
      <w:r>
        <w:rPr>
          <w:shd w:fill="FFFF00" w:val="clear"/>
          <w:rtl w:val="true"/>
        </w:rPr>
      </w:r>
    </w:p>
    <w:p>
      <w:pPr>
        <w:pStyle w:val="normal1"/>
        <w:bidi w:val="1"/>
        <w:jc w:val="both"/>
        <w:rPr/>
      </w:pPr>
      <w:r>
        <w:rPr>
          <w:shd w:fill="FFFF00" w:val="clear"/>
        </w:rPr>
        <w:t>EFS</w:t>
      </w:r>
      <w:r>
        <w:rPr>
          <w:shd w:fill="FFFF00" w:val="clear"/>
          <w:rtl w:val="true"/>
        </w:rPr>
        <w:t xml:space="preserve"> – </w:t>
      </w:r>
      <w:r>
        <w:rPr>
          <w:shd w:fill="FFFF00" w:val="clear"/>
          <w:rtl w:val="true"/>
        </w:rPr>
        <w:t xml:space="preserve">כמות נתונים בלתי מוגבלת כמו ה </w:t>
      </w:r>
      <w:r>
        <w:rPr>
          <w:shd w:fill="FFFF00" w:val="clear"/>
        </w:rPr>
        <w:t>S3</w:t>
      </w:r>
      <w:r>
        <w:rPr>
          <w:shd w:fill="FFFF00" w:val="clear"/>
          <w:rtl w:val="true"/>
        </w:rPr>
        <w:t xml:space="preserve"> , </w:t>
      </w:r>
      <w:r>
        <w:rPr>
          <w:shd w:fill="FFFF00" w:val="clear"/>
          <w:rtl w:val="true"/>
        </w:rPr>
        <w:t xml:space="preserve">נראה כמאין תקיית רשת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ביצועים טובים יותר מאשר ה </w:t>
      </w:r>
      <w:r>
        <w:rPr>
          <w:shd w:fill="FFFF00" w:val="clear"/>
        </w:rPr>
        <w:t>EBS</w:t>
      </w:r>
      <w:r>
        <w:rPr>
          <w:shd w:fill="FFFF00" w:val="clear"/>
          <w:rtl w:val="true"/>
        </w:rPr>
        <w:t xml:space="preserve"> . </w:t>
      </w:r>
      <w:r>
        <w:rPr>
          <w:shd w:fill="FFFF00" w:val="clear"/>
          <w:rtl w:val="true"/>
        </w:rPr>
        <w:t xml:space="preserve">מצוין כאשר רוצים דיסק ללא הגבלת גודל וניתן לחלק בין מחשבים שונים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הוא מגובה ב </w:t>
      </w:r>
      <w:r>
        <w:rPr>
          <w:shd w:fill="FFFF00" w:val="clear"/>
        </w:rPr>
        <w:t>3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</w:rPr>
        <w:t>Availability zone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>שונים</w:t>
      </w:r>
      <w:r>
        <w:rPr>
          <w:shd w:fill="FFFF00" w:val="clear"/>
          <w:rtl w:val="true"/>
        </w:rPr>
        <w:t>. (</w:t>
      </w:r>
      <w:r>
        <w:rPr>
          <w:shd w:fill="FFFF00" w:val="clear"/>
          <w:rtl w:val="true"/>
        </w:rPr>
        <w:t xml:space="preserve">ביצועים גבוהים – כתיבה וקריאה </w:t>
      </w:r>
      <w:r>
        <w:rPr>
          <w:shd w:fill="FFFF00" w:val="clear"/>
          <w:rtl w:val="true"/>
        </w:rPr>
        <w:t>).</w:t>
      </w:r>
    </w:p>
    <w:p>
      <w:pPr>
        <w:pStyle w:val="normal1"/>
        <w:bidi w:val="1"/>
        <w:jc w:val="left"/>
        <w:rPr>
          <w:highlight w:val="none"/>
          <w:shd w:fill="FFFF00" w:val="clear"/>
        </w:rPr>
      </w:pPr>
      <w:r>
        <w:rPr>
          <w:shd w:fill="FFFF00" w:val="clear"/>
          <w:rtl w:val="true"/>
        </w:rPr>
      </w:r>
    </w:p>
    <w:p>
      <w:pPr>
        <w:pStyle w:val="normal1"/>
        <w:bidi w:val="1"/>
        <w:ind w:hanging="0" w:left="0"/>
        <w:jc w:val="both"/>
        <w:rPr>
          <w:highlight w:val="none"/>
          <w:shd w:fill="FFFF00" w:val="clear"/>
        </w:rPr>
      </w:pPr>
      <w:r>
        <w:rPr>
          <w:shd w:fill="FFFF00" w:val="clear"/>
        </w:rPr>
        <w:t>S3</w:t>
      </w:r>
      <w:r>
        <w:rPr>
          <w:shd w:fill="FFFF00" w:val="clear"/>
          <w:rtl w:val="true"/>
        </w:rPr>
        <w:t xml:space="preserve"> – </w:t>
      </w:r>
      <w:r>
        <w:rPr>
          <w:shd w:fill="FFFF00" w:val="clear"/>
          <w:rtl w:val="true"/>
        </w:rPr>
        <w:t xml:space="preserve">כמות נתונים בלתי מוגבלת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מאחסן </w:t>
      </w:r>
      <w:r>
        <w:rPr>
          <w:shd w:fill="FFFF00" w:val="clear"/>
        </w:rPr>
        <w:t>Objects</w:t>
      </w:r>
      <w:r>
        <w:rPr>
          <w:shd w:fill="FFFF00" w:val="clear"/>
          <w:rtl w:val="true"/>
        </w:rPr>
        <w:t xml:space="preserve">  . </w:t>
      </w:r>
      <w:r>
        <w:rPr>
          <w:shd w:fill="FFFF00" w:val="clear"/>
          <w:rtl w:val="true"/>
        </w:rPr>
        <w:t xml:space="preserve">הוא מגובה ב </w:t>
      </w:r>
      <w:r>
        <w:rPr>
          <w:shd w:fill="FFFF00" w:val="clear"/>
        </w:rPr>
        <w:t>3</w:t>
      </w:r>
      <w:r>
        <w:rPr>
          <w:shd w:fill="FFFF00" w:val="clear"/>
          <w:rtl w:val="true"/>
        </w:rPr>
        <w:t xml:space="preserve">  </w:t>
      </w:r>
      <w:r>
        <w:rPr>
          <w:shd w:fill="FFFF00" w:val="clear"/>
        </w:rPr>
        <w:t>Availability zone</w:t>
      </w:r>
      <w:r>
        <w:rPr>
          <w:shd w:fill="FFFF00" w:val="clear"/>
          <w:rtl w:val="true"/>
        </w:rPr>
        <w:t xml:space="preserve"> </w:t>
      </w:r>
      <w:r>
        <w:rPr>
          <w:shd w:fill="FFFF00" w:val="clear"/>
          <w:rtl w:val="true"/>
        </w:rPr>
        <w:t xml:space="preserve">שונים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מצוין לפעולות של קריאה בעיקר ופחות כתיבה </w:t>
      </w:r>
      <w:r>
        <w:rPr>
          <w:shd w:fill="FFFF00" w:val="clear"/>
          <w:rtl w:val="true"/>
        </w:rPr>
        <w:t xml:space="preserve">. </w:t>
      </w:r>
      <w:r>
        <w:rPr>
          <w:shd w:fill="FFFF00" w:val="clear"/>
          <w:rtl w:val="true"/>
        </w:rPr>
        <w:t xml:space="preserve">בדרך כלל משמש כמקום של ארכיון לשמירת קבצים שלרוב לא משתנים וישארו קבועים לדוגמה מסמכים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תמונות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</w:rPr>
        <w:t>Logs</w:t>
      </w:r>
      <w:r>
        <w:rPr>
          <w:shd w:fill="FFFF00" w:val="clear"/>
          <w:rtl w:val="true"/>
        </w:rPr>
        <w:t xml:space="preserve"> . </w:t>
      </w:r>
      <w:r>
        <w:rPr>
          <w:shd w:fill="FFFF00" w:val="clear"/>
          <w:rtl w:val="true"/>
        </w:rPr>
        <w:t xml:space="preserve">מהירות קריאה גבווה </w:t>
      </w:r>
      <w:r>
        <w:rPr>
          <w:shd w:fill="FFFF00" w:val="clear"/>
          <w:rtl w:val="true"/>
        </w:rPr>
        <w:t xml:space="preserve">, </w:t>
      </w:r>
      <w:r>
        <w:rPr>
          <w:shd w:fill="FFFF00" w:val="clear"/>
          <w:rtl w:val="true"/>
        </w:rPr>
        <w:t xml:space="preserve">כתיבה סבירה כברירת מחדל כמובן שניתן לשחק עם מהירות המקור אך משלמים בהתאם </w:t>
      </w:r>
      <w:r>
        <w:rPr>
          <w:shd w:fill="FFFF00" w:val="clear"/>
          <w:rtl w:val="true"/>
        </w:rPr>
        <w:t xml:space="preserve">. </w:t>
      </w:r>
    </w:p>
    <w:p>
      <w:pPr>
        <w:pStyle w:val="normal1"/>
        <w:bidi w:val="1"/>
        <w:jc w:val="left"/>
        <w:rPr/>
      </w:pPr>
      <w:r>
        <w:rPr>
          <w:rtl w:val="true"/>
        </w:rPr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8" w:name="_bx1p9ii6xlqy"/>
      <w:bookmarkEnd w:id="8"/>
      <w:r>
        <w:rPr>
          <w:b/>
          <w:sz w:val="34"/>
          <w:szCs w:val="34"/>
        </w:rPr>
        <w:t>Section 2: Hands-on UI-Based Questions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9" w:name="_yt1tu31xu543"/>
      <w:bookmarkEnd w:id="9"/>
      <w:r>
        <w:rPr>
          <w:b/>
          <w:color w:val="000000"/>
          <w:sz w:val="26"/>
          <w:szCs w:val="26"/>
        </w:rPr>
        <w:t>1. S3 Bucket Configuration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left="720"/>
        <w:rPr/>
      </w:pPr>
      <w:r>
        <w:rPr/>
        <w:t>Navigate to the AWS Management Console and create a new S3 bucket.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>Enable versioning and explain the steps you took.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Set a policy to allow only your IAM user to upload objects. 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left="720"/>
        <w:rPr>
          <w:b/>
        </w:rPr>
      </w:pPr>
      <w:r>
        <w:rPr>
          <w:b/>
        </w:rPr>
        <w:t>Provide a screenshot on completion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271780</wp:posOffset>
            </wp:positionH>
            <wp:positionV relativeFrom="paragraph">
              <wp:posOffset>-83185</wp:posOffset>
            </wp:positionV>
            <wp:extent cx="5400040" cy="133921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0"/>
          <w:szCs w:val="20"/>
          <w:u w:val="single"/>
        </w:rPr>
        <w:t>setup bucket policy only for almog-devops-iam</w:t>
      </w:r>
      <w:r>
        <w:rPr>
          <w:b/>
          <w:color w:val="000000"/>
          <w:sz w:val="26"/>
          <w:szCs w:val="26"/>
          <w:u w:val="single"/>
        </w:rPr>
        <w:t xml:space="preserve"> :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>{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</w:t>
      </w:r>
      <w:r>
        <w:rPr>
          <w:b/>
          <w:color w:val="000000"/>
          <w:sz w:val="14"/>
          <w:szCs w:val="14"/>
        </w:rPr>
        <w:t>"Version": "2012-10-17",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</w:t>
      </w:r>
      <w:r>
        <w:rPr>
          <w:b/>
          <w:color w:val="000000"/>
          <w:sz w:val="14"/>
          <w:szCs w:val="14"/>
        </w:rPr>
        <w:t>"Statement": [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</w:t>
      </w:r>
      <w:r>
        <w:rPr>
          <w:b/>
          <w:color w:val="000000"/>
          <w:sz w:val="14"/>
          <w:szCs w:val="14"/>
        </w:rPr>
        <w:t>{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"Effect": "Allow",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"Principal": {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</w:t>
      </w:r>
      <w:r>
        <w:rPr>
          <w:b/>
          <w:color w:val="000000"/>
          <w:sz w:val="14"/>
          <w:szCs w:val="14"/>
        </w:rPr>
        <w:t>"AWS": "arn:aws:iam::504949722475:user/almog-devops-iam"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},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"Action": "s3:ListBucket",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"Resource": "arn:aws:s3:::almog-devops-s3"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</w:t>
      </w:r>
      <w:r>
        <w:rPr>
          <w:b/>
          <w:color w:val="000000"/>
          <w:sz w:val="14"/>
          <w:szCs w:val="14"/>
        </w:rPr>
        <w:t>},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</w:t>
      </w:r>
      <w:r>
        <w:rPr>
          <w:b/>
          <w:color w:val="000000"/>
          <w:sz w:val="14"/>
          <w:szCs w:val="14"/>
        </w:rPr>
        <w:t>{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"Effect": "Allow",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"Principal": {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</w:t>
      </w:r>
      <w:r>
        <w:rPr>
          <w:b/>
          <w:color w:val="000000"/>
          <w:sz w:val="14"/>
          <w:szCs w:val="14"/>
        </w:rPr>
        <w:t>"AWS": "arn:aws:iam::504949722475:user/almog-devops-iam"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},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"Action": [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</w:t>
      </w:r>
      <w:r>
        <w:rPr>
          <w:b/>
          <w:color w:val="000000"/>
          <w:sz w:val="14"/>
          <w:szCs w:val="14"/>
        </w:rPr>
        <w:t>"s3:GetObject",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</w:t>
      </w:r>
      <w:r>
        <w:rPr>
          <w:b/>
          <w:color w:val="000000"/>
          <w:sz w:val="14"/>
          <w:szCs w:val="14"/>
        </w:rPr>
        <w:t>"s3:PutObject",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    </w:t>
      </w:r>
      <w:r>
        <w:rPr>
          <w:b/>
          <w:color w:val="000000"/>
          <w:sz w:val="14"/>
          <w:szCs w:val="14"/>
        </w:rPr>
        <w:t>"s3:DeleteObject"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],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    </w:t>
      </w:r>
      <w:r>
        <w:rPr>
          <w:b/>
          <w:color w:val="000000"/>
          <w:sz w:val="14"/>
          <w:szCs w:val="14"/>
        </w:rPr>
        <w:t>"Resource": "arn:aws:s3:::almog-devops-s3/*"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    </w:t>
      </w:r>
      <w:r>
        <w:rPr>
          <w:b/>
          <w:color w:val="000000"/>
          <w:sz w:val="14"/>
          <w:szCs w:val="14"/>
        </w:rPr>
        <w:t>}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 xml:space="preserve">    </w:t>
      </w:r>
      <w:r>
        <w:rPr>
          <w:b/>
          <w:color w:val="000000"/>
          <w:sz w:val="14"/>
          <w:szCs w:val="14"/>
        </w:rPr>
        <w:t>]</w:t>
      </w:r>
    </w:p>
    <w:p>
      <w:pPr>
        <w:pStyle w:val="normal1"/>
        <w:spacing w:lineRule="auto" w:line="240" w:before="280" w:after="80"/>
        <w:rPr>
          <w:sz w:val="14"/>
          <w:szCs w:val="14"/>
        </w:rPr>
      </w:pPr>
      <w:r>
        <w:rPr>
          <w:b/>
          <w:color w:val="000000"/>
          <w:sz w:val="14"/>
          <w:szCs w:val="14"/>
        </w:rPr>
        <w:t>}</w:t>
      </w:r>
    </w:p>
    <w:p>
      <w:pPr>
        <w:pStyle w:val="Heading3"/>
        <w:spacing w:lineRule="auto" w:line="240" w:before="280" w:after="8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0" w:name="_bqxjlio9ohf7"/>
      <w:bookmarkEnd w:id="10"/>
      <w:r>
        <w:rPr>
          <w:b/>
          <w:color w:val="000000"/>
          <w:sz w:val="26"/>
          <w:szCs w:val="26"/>
        </w:rPr>
        <w:t>2. Launch an EC2 Instance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/>
      </w:pPr>
      <w:r>
        <w:rPr/>
        <w:t xml:space="preserve">Using the AWS UI, create a </w:t>
      </w:r>
      <w:r>
        <w:rPr>
          <w:b/>
        </w:rPr>
        <w:t>t2.micro</w:t>
      </w:r>
      <w:r>
        <w:rPr/>
        <w:t xml:space="preserve"> EC2 instance.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/>
      </w:pPr>
      <w:r>
        <w:rPr/>
        <w:t>Attach a Security Group that allows inbound SSH (port 22) and HTTP (port 80) traffic.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/>
      </w:pPr>
      <w:r>
        <w:rPr>
          <w:b/>
        </w:rPr>
        <w:t>Provide a screenshot on completion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Almog-devops-ec2: (</w:t>
      </w:r>
      <w:r>
        <w:rPr>
          <w:b/>
          <w:color w:val="000000"/>
          <w:sz w:val="20"/>
          <w:szCs w:val="20"/>
          <w:u w:val="single"/>
        </w:rPr>
        <w:t>VPC :  172.31.0.0/16  , Subnet VPC : 172.31.80.0/20)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sz w:val="20"/>
          <w:szCs w:val="20"/>
          <w:u w:val="singl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4965" cy="2932430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  <w:u w:val="single"/>
        </w:rPr>
        <w:t xml:space="preserve">Security Group : 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b/>
        </w:rPr>
      </w:pPr>
      <w:r>
        <w:rPr>
          <w:b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-490855</wp:posOffset>
            </wp:positionH>
            <wp:positionV relativeFrom="paragraph">
              <wp:posOffset>-23495</wp:posOffset>
            </wp:positionV>
            <wp:extent cx="4674870" cy="2763520"/>
            <wp:effectExtent l="0" t="0" r="0" b="0"/>
            <wp:wrapNone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276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4284345</wp:posOffset>
            </wp:positionH>
            <wp:positionV relativeFrom="paragraph">
              <wp:posOffset>180340</wp:posOffset>
            </wp:positionV>
            <wp:extent cx="2193925" cy="1075690"/>
            <wp:effectExtent l="0" t="0" r="0" b="0"/>
            <wp:wrapNone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925" cy="107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 xml:space="preserve">         </w:t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1" w:name="_k6ij50bym5hi"/>
      <w:bookmarkEnd w:id="11"/>
      <w:r>
        <w:rPr>
          <w:b/>
          <w:color w:val="000000"/>
          <w:sz w:val="26"/>
          <w:szCs w:val="26"/>
        </w:rPr>
        <w:t>3. Configure an IAM User with S3 Access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/>
        <w:t>Create a new IAM user with permissions to access only a specific S3 bucket.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Provide a screenshot on completion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/>
      </w:pPr>
      <w:r>
        <w:rPr/>
        <w:t>How would you verify that the user has the correct permissions?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747395</wp:posOffset>
            </wp:positionH>
            <wp:positionV relativeFrom="paragraph">
              <wp:posOffset>-90805</wp:posOffset>
            </wp:positionV>
            <wp:extent cx="3343910" cy="2425700"/>
            <wp:effectExtent l="0" t="0" r="0" b="0"/>
            <wp:wrapNone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</w:t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</w:t>
      </w:r>
      <w:r>
        <w:rPr>
          <w:b w:val="false"/>
          <w:bCs w:val="false"/>
          <w:color w:val="000000"/>
          <w:sz w:val="22"/>
          <w:szCs w:val="22"/>
          <w:u w:val="none"/>
        </w:rPr>
        <w:t>P</w:t>
      </w:r>
      <w:r>
        <w:rPr>
          <w:b w:val="false"/>
          <w:bCs w:val="false"/>
          <w:color w:val="000000"/>
          <w:sz w:val="20"/>
          <w:szCs w:val="20"/>
          <w:u w:val="none"/>
        </w:rPr>
        <w:t>remission for s3 bucket by user :</w:t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900430</wp:posOffset>
            </wp:positionH>
            <wp:positionV relativeFrom="paragraph">
              <wp:posOffset>3810</wp:posOffset>
            </wp:positionV>
            <wp:extent cx="3309620" cy="2825750"/>
            <wp:effectExtent l="0" t="0" r="0" b="0"/>
            <wp:wrapNone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  <w:t xml:space="preserve">I set up permissions for the </w:t>
      </w:r>
      <w:r>
        <w:rPr>
          <w:rStyle w:val="SourceText"/>
          <w:sz w:val="20"/>
          <w:szCs w:val="20"/>
        </w:rPr>
        <w:t>almog-devops-s3</w:t>
      </w:r>
      <w:r>
        <w:rPr>
          <w:sz w:val="20"/>
          <w:szCs w:val="20"/>
        </w:rPr>
        <w:t xml:space="preserve"> user and created an access token. Then, I connected to AWS S3 from the Linux terminal using the following command:</w:t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712470</wp:posOffset>
            </wp:positionH>
            <wp:positionV relativeFrom="paragraph">
              <wp:posOffset>-635</wp:posOffset>
            </wp:positionV>
            <wp:extent cx="3996055" cy="4071620"/>
            <wp:effectExtent l="0" t="0" r="0" b="0"/>
            <wp:wrapNone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407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2" w:name="_z1v13b9dn83e"/>
      <w:bookmarkEnd w:id="12"/>
      <w:r>
        <w:rPr>
          <w:b/>
          <w:color w:val="000000"/>
          <w:sz w:val="26"/>
          <w:szCs w:val="26"/>
        </w:rPr>
        <w:t>4. Set Up a CloudWatch Alarm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/>
      </w:pPr>
      <w:r>
        <w:rPr/>
        <w:t>Navigate to AWS CloudWatch and create an alarm to monitor CPU usage on an EC2 instance.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Set the alarm to trigger if CPU utilization exceeds </w:t>
      </w:r>
      <w:r>
        <w:rPr>
          <w:b/>
        </w:rPr>
        <w:t>70%</w:t>
      </w:r>
      <w:r>
        <w:rPr/>
        <w:t xml:space="preserve"> for </w:t>
      </w:r>
      <w:r>
        <w:rPr>
          <w:b/>
        </w:rPr>
        <w:t>5 minutes</w:t>
      </w:r>
      <w:r>
        <w:rPr/>
        <w:t>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/>
      </w:pPr>
      <w:r>
        <w:rPr/>
        <w:t>Describe how you configured notifications for the alarm.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/>
      </w:pPr>
      <w:r>
        <w:rPr>
          <w:b/>
        </w:rPr>
        <w:t>Provide a screenshot on completion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>
          <w:b/>
        </w:rPr>
      </w:pPr>
      <w:r>
        <w:rPr>
          <w:b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260350</wp:posOffset>
            </wp:positionH>
            <wp:positionV relativeFrom="paragraph">
              <wp:posOffset>-113030</wp:posOffset>
            </wp:positionV>
            <wp:extent cx="5494020" cy="1231265"/>
            <wp:effectExtent l="0" t="0" r="0" b="0"/>
            <wp:wrapNone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340995</wp:posOffset>
            </wp:positionH>
            <wp:positionV relativeFrom="paragraph">
              <wp:posOffset>-402590</wp:posOffset>
            </wp:positionV>
            <wp:extent cx="4815205" cy="3740785"/>
            <wp:effectExtent l="0" t="0" r="0" b="0"/>
            <wp:wrapNone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05" cy="374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 w:val="false"/>
          <w:bCs w:val="false"/>
          <w:color w:val="000000"/>
          <w:sz w:val="22"/>
          <w:szCs w:val="22"/>
        </w:rPr>
        <w:t xml:space="preserve">aws notification about the topic will send to email address : </w:t>
      </w:r>
      <w:hyperlink r:id="rId11">
        <w:r>
          <w:rPr>
            <w:rStyle w:val="Hyperlink"/>
            <w:b w:val="false"/>
            <w:bCs w:val="false"/>
            <w:color w:val="000000"/>
            <w:sz w:val="22"/>
            <w:szCs w:val="22"/>
          </w:rPr>
          <w:t>madar.almog@gmail.com</w:t>
        </w:r>
      </w:hyperlink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0055" cy="1718310"/>
            <wp:effectExtent l="0" t="0" r="0" b="0"/>
            <wp:wrapNone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3" w:name="_ezxy0k3cyam9"/>
      <w:bookmarkEnd w:id="13"/>
      <w:r>
        <w:rPr>
          <w:b/>
          <w:color w:val="000000"/>
          <w:sz w:val="26"/>
          <w:szCs w:val="26"/>
        </w:rPr>
        <w:t>5. Identify AWS Billing Costs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left="720"/>
        <w:rPr/>
      </w:pPr>
      <w:r>
        <w:rPr/>
        <w:t>Navigate to AWS Cost Explorer and check the billing details for the past month.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left="720"/>
        <w:rPr/>
      </w:pPr>
      <w:r>
        <w:rPr/>
        <w:t>Explain the steps to analyze usage and forecast costs.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left="720"/>
        <w:rPr/>
      </w:pPr>
      <w:r>
        <w:rPr>
          <w:b/>
        </w:rPr>
        <w:t>Provide a screenshot on completion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Choosing cost explorer and by the report paramter change time date range from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 xml:space="preserve">2025/01/01 to 2025/01/31 with granularity of monthly. 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86935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4" w:name="_ic97pr5plalu"/>
      <w:bookmarkEnd w:id="14"/>
      <w:r>
        <w:rPr>
          <w:b/>
          <w:sz w:val="34"/>
          <w:szCs w:val="34"/>
        </w:rPr>
        <w:t>Section 3: Hands-on advanced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Instructions: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b/>
        </w:rPr>
      </w:pPr>
      <w:r>
        <w:rPr>
          <w:b/>
        </w:rPr>
        <w:t>Perform the following tasks using the AWS UI.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b/>
        </w:rPr>
      </w:pPr>
      <w:r>
        <w:rPr>
          <w:b/>
        </w:rPr>
        <w:t>Provide screenshots as proof of completion.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b/>
        </w:rPr>
      </w:pPr>
      <w:r>
        <w:rPr>
          <w:b/>
        </w:rPr>
        <w:t>No AWS CLI is required; all actions must be performed using the AWS Management Console.</w:t>
      </w:r>
    </w:p>
    <w:p>
      <w:pPr>
        <w:pStyle w:val="normal1"/>
        <w:spacing w:lineRule="auto" w:line="240" w:before="240" w:after="240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5" w:name="_9cue888losdk"/>
      <w:bookmarkEnd w:id="15"/>
      <w:r>
        <w:rPr>
          <w:b/>
          <w:color w:val="000000"/>
          <w:sz w:val="26"/>
          <w:szCs w:val="26"/>
        </w:rPr>
        <w:t>1. Deploy an Auto Scaling Group with a Single EC2 Instance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/>
        <w:t>Create an Auto Scaling Group with a t2.micro Amazon Linux 2 instance.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Configure the Launch Template to include the following: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/>
        <w:t>Amazon Linux 2 AMI.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hanging="360" w:left="1440"/>
        <w:rPr/>
      </w:pPr>
      <w:r>
        <w:rPr/>
        <w:t>Security Group that allows inbound SSH (port 22) and HTTP (port 80).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Set the desired capacity to 1 instance.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/>
        <w:t>Attach a Load Balancer to the Auto Scaling Group.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/>
        <w:t>Provide a screenshot of the Auto Scaling Group settings.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/>
      </w:pPr>
      <w:r>
        <w:rPr/>
        <w:t>First create target group and adding the EC2 , with port 80 open :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="240"/>
        <w:ind w:hanging="0" w:left="720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6355" cy="4142740"/>
            <wp:effectExtent l="0" t="0" r="0" b="0"/>
            <wp:wrapNone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414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</w:r>
      <w:r>
        <w:rPr>
          <w:b w:val="false"/>
          <w:bCs w:val="false"/>
          <w:color w:val="000000"/>
          <w:sz w:val="22"/>
          <w:szCs w:val="22"/>
        </w:rPr>
        <w:t>Second create a loadbalancer and adding the target group :</w:t>
      </w:r>
      <w:r>
        <w:rPr>
          <w:b/>
          <w:color w:val="000000"/>
          <w:sz w:val="20"/>
          <w:szCs w:val="20"/>
        </w:rPr>
        <w:t xml:space="preserve"> </w:t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497205</wp:posOffset>
            </wp:positionH>
            <wp:positionV relativeFrom="paragraph">
              <wp:posOffset>156210</wp:posOffset>
            </wp:positionV>
            <wp:extent cx="4397375" cy="3085465"/>
            <wp:effectExtent l="0" t="0" r="0" b="0"/>
            <wp:wrapNone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5" cy="308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ab/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 w:val="false"/>
          <w:bCs w:val="false"/>
          <w:color w:val="000000"/>
          <w:sz w:val="22"/>
          <w:szCs w:val="22"/>
        </w:rPr>
        <w:t xml:space="preserve">Need to config route table and internet gateway for expose the machine outside </w:t>
        <w:tab/>
      </w:r>
    </w:p>
    <w:p>
      <w:pPr>
        <w:pStyle w:val="Heading3"/>
        <w:spacing w:lineRule="auto" w:line="240" w:before="280" w:after="80"/>
        <w:rPr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  <w:tab/>
        <w:t>the world (Using Default settings) :</w:t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333375</wp:posOffset>
            </wp:positionH>
            <wp:positionV relativeFrom="paragraph">
              <wp:posOffset>76835</wp:posOffset>
            </wp:positionV>
            <wp:extent cx="4791710" cy="3070860"/>
            <wp:effectExtent l="0" t="0" r="0" b="0"/>
            <wp:wrapNone/>
            <wp:docPr id="17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ab/>
        <w:t>setup autoscaling group and launch template:</w:t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190500</wp:posOffset>
            </wp:positionH>
            <wp:positionV relativeFrom="paragraph">
              <wp:posOffset>148590</wp:posOffset>
            </wp:positionV>
            <wp:extent cx="5943600" cy="3351530"/>
            <wp:effectExtent l="0" t="0" r="0" b="0"/>
            <wp:wrapNone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257810</wp:posOffset>
            </wp:positionH>
            <wp:positionV relativeFrom="paragraph">
              <wp:posOffset>-762635</wp:posOffset>
            </wp:positionV>
            <wp:extent cx="5130800" cy="3601720"/>
            <wp:effectExtent l="0" t="0" r="0" b="0"/>
            <wp:wrapNone/>
            <wp:docPr id="1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360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6" w:name="_ueolok94zjj"/>
      <w:bookmarkEnd w:id="16"/>
      <w:r>
        <w:rPr>
          <w:b/>
          <w:color w:val="000000"/>
          <w:sz w:val="26"/>
          <w:szCs w:val="26"/>
        </w:rPr>
        <w:t>2. Connect to the EC2 Instance and Install Nginx</w:t>
      </w:r>
    </w:p>
    <w:p>
      <w:pPr>
        <w:pStyle w:val="normal1"/>
        <w:numPr>
          <w:ilvl w:val="0"/>
          <w:numId w:val="12"/>
        </w:numPr>
        <w:spacing w:lineRule="auto" w:line="240" w:before="240" w:after="240"/>
        <w:ind w:hanging="360" w:left="720"/>
        <w:rPr/>
      </w:pPr>
      <w:r>
        <w:rPr/>
        <w:t>Connect to the running EC2 instance via SSH.</w: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Install Nginx and create a simple HTML welcome page - see commands to run below:</w:t>
        <w:br/>
      </w:r>
    </w:p>
    <w:tbl>
      <w:tblPr>
        <w:tblStyle w:val="Table1"/>
        <w:bidiVisual w:val="true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360"/>
      </w:tblGrid>
      <w:tr>
        <w:trPr/>
        <w:tc>
          <w:tcPr>
            <w:tcW w:w="9360" w:type="dxa"/>
            <w:tcBorders/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color w:val="F8F8F8"/>
                <w:highlight w:val="black"/>
              </w:rPr>
            </w:pPr>
            <w:r>
              <w:rPr>
                <w:rFonts w:eastAsia="Consolas" w:cs="Consolas" w:ascii="Consolas" w:hAnsi="Consolas"/>
                <w:b/>
                <w:color w:val="F8F8F8"/>
                <w:highlight w:val="black"/>
              </w:rPr>
              <w:t>sudo yum update -y</w:t>
              <w:br/>
              <w:t>sudo yum install -y nginx</w:t>
              <w:br/>
              <w:t>echo "&lt;h1&gt;Welcome to AWS Auto Scaling&lt;/h1&gt;" | sudo tee /usr/share/nginx/html/index.html</w:t>
              <w:br/>
              <w:t>sudo systemctl start nginx</w:t>
              <w:br/>
              <w:t>sudo systemctl enable nginx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color w:val="F8F8F8"/>
                <w:highlight w:val="black"/>
              </w:rPr>
            </w:pPr>
            <w:r>
              <w:rPr>
                <w:rFonts w:eastAsia="Consolas" w:cs="Consolas" w:ascii="Consolas" w:hAnsi="Consolas"/>
                <w:b/>
                <w:color w:val="F8F8F8"/>
                <w:highlight w:val="black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color w:val="F8F8F8"/>
                <w:highlight w:val="black"/>
              </w:rPr>
            </w:pPr>
            <w:r>
              <w:rPr>
                <w:rFonts w:eastAsia="Consolas" w:cs="Consolas" w:ascii="Consolas" w:hAnsi="Consolas"/>
                <w:b/>
                <w:color w:val="F8F8F8"/>
                <w:highlight w:val="black"/>
              </w:rPr>
              <w:t># Validate that it works by running: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color w:val="F8F8F8"/>
                <w:highlight w:val="black"/>
              </w:rPr>
            </w:pPr>
            <w:r>
              <w:rPr>
                <w:rFonts w:eastAsia="Consolas" w:cs="Consolas" w:ascii="Consolas" w:hAnsi="Consolas"/>
                <w:b/>
                <w:color w:val="F8F8F8"/>
                <w:highlight w:val="black"/>
              </w:rPr>
              <w:t xml:space="preserve">curl </w:t>
            </w:r>
            <w:hyperlink r:id="rId19">
              <w:r>
                <w:rPr>
                  <w:rStyle w:val="Style3"/>
                  <w:rFonts w:eastAsia="Consolas" w:cs="Consolas" w:ascii="Consolas" w:hAnsi="Consolas"/>
                  <w:b/>
                  <w:color w:val="1155CC"/>
                  <w:highlight w:val="black"/>
                  <w:u w:val="single"/>
                </w:rPr>
                <w:t>http://localhost:80</w:t>
              </w:r>
            </w:hyperlink>
          </w:p>
        </w:tc>
      </w:tr>
    </w:tbl>
    <w:p>
      <w:pPr>
        <w:pStyle w:val="normal1"/>
        <w:numPr>
          <w:ilvl w:val="0"/>
          <w:numId w:val="12"/>
        </w:numPr>
        <w:spacing w:lineRule="auto" w:line="240" w:before="240" w:after="240"/>
        <w:ind w:hanging="360" w:left="720"/>
        <w:rPr>
          <w:b/>
        </w:rPr>
      </w:pPr>
      <w:r>
        <w:rPr>
          <w:b/>
        </w:rPr>
        <w:t>Provide a screenshot of the running Nginx service on the instance and the output of the curl command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2349500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7" w:name="_3a1ivydca9t3"/>
      <w:bookmarkEnd w:id="17"/>
      <w:r>
        <w:rPr>
          <w:b/>
          <w:color w:val="000000"/>
          <w:sz w:val="26"/>
          <w:szCs w:val="26"/>
        </w:rPr>
        <w:t>3. Access the Web Page via the Load Balancer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left="720"/>
        <w:rPr/>
      </w:pPr>
      <w:r>
        <w:rPr/>
        <w:t>Retrieve the Load Balancer DNS name.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left="720"/>
        <w:rPr/>
      </w:pPr>
      <w:r>
        <w:rPr/>
        <w:t>Open a web browser and access the Load Balancer URL.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left="720"/>
        <w:rPr/>
      </w:pPr>
      <w:r>
        <w:rPr/>
        <w:t>Take a screenshot showing the browser with the Load Balancer DNS and the welcome page.</w:t>
      </w:r>
    </w:p>
    <w:p>
      <w:pPr>
        <w:pStyle w:val="normal1"/>
        <w:spacing w:lineRule="auto" w:line="240" w:beforeAutospacing="0" w:before="0" w:after="240"/>
        <w:ind w:hanging="0" w:left="720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033780"/>
            <wp:effectExtent l="0" t="0" r="0" b="0"/>
            <wp:wrapSquare wrapText="largest"/>
            <wp:docPr id="21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18" w:name="_ssea3r5usemd"/>
      <w:bookmarkEnd w:id="18"/>
      <w:r>
        <w:rPr>
          <w:b/>
          <w:color w:val="000000"/>
          <w:sz w:val="26"/>
          <w:szCs w:val="26"/>
        </w:rPr>
        <w:t>4. IAM User Setup for S3 Access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>Create a new IAM user with permissions limited to accessing a specific S3 bucket.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Provide a screenshot of the IAM policy attached to the user.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>Log in as the IAM user and verify access to the S3 bucket.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>Provide a screenshot showing the IAM user accessing the S3 bucket in the AWS Console.</w:t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747395</wp:posOffset>
            </wp:positionH>
            <wp:positionV relativeFrom="paragraph">
              <wp:posOffset>-90805</wp:posOffset>
            </wp:positionV>
            <wp:extent cx="3343910" cy="2425700"/>
            <wp:effectExtent l="0" t="0" r="0" b="0"/>
            <wp:wrapNone/>
            <wp:docPr id="22" name="Image6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 Copy 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42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  <w:t>Premission s3 bucket by user :</w:t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900430</wp:posOffset>
            </wp:positionH>
            <wp:positionV relativeFrom="paragraph">
              <wp:posOffset>3810</wp:posOffset>
            </wp:positionV>
            <wp:extent cx="3309620" cy="2825750"/>
            <wp:effectExtent l="0" t="0" r="0" b="0"/>
            <wp:wrapNone/>
            <wp:docPr id="23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Autospacing="0" w:before="0" w:after="240"/>
        <w:ind w:hanging="360" w:left="72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/>
      </w:pPr>
      <w:r>
        <w:rPr>
          <w:b w:val="false"/>
          <w:bCs w:val="false"/>
          <w:color w:val="000000"/>
          <w:sz w:val="20"/>
          <w:szCs w:val="20"/>
        </w:rPr>
        <w:t xml:space="preserve">I set up permissions for the </w:t>
      </w:r>
      <w:r>
        <w:rPr>
          <w:rStyle w:val="SourceText"/>
          <w:b w:val="false"/>
          <w:bCs w:val="false"/>
          <w:color w:val="000000"/>
          <w:sz w:val="20"/>
          <w:szCs w:val="20"/>
        </w:rPr>
        <w:t>almog-devops-s3</w:t>
      </w:r>
      <w:r>
        <w:rPr>
          <w:b w:val="false"/>
          <w:bCs w:val="false"/>
          <w:color w:val="000000"/>
          <w:sz w:val="20"/>
          <w:szCs w:val="20"/>
        </w:rPr>
        <w:t xml:space="preserve"> user and created an access token. Then, I connected to AWS S3 from the Linux terminal using the following command:</w:t>
      </w:r>
    </w:p>
    <w:p>
      <w:pPr>
        <w:pStyle w:val="normal1"/>
        <w:spacing w:lineRule="auto" w:line="240" w:before="280" w:after="80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742315</wp:posOffset>
            </wp:positionH>
            <wp:positionV relativeFrom="paragraph">
              <wp:posOffset>-635</wp:posOffset>
            </wp:positionV>
            <wp:extent cx="3979545" cy="3752215"/>
            <wp:effectExtent l="0" t="0" r="0" b="0"/>
            <wp:wrapNone/>
            <wp:docPr id="24" name="Image5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 Copy 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375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normal1"/>
        <w:spacing w:lineRule="auto" w:line="240" w:before="280" w:after="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</w:p>
    <w:p>
      <w:pPr>
        <w:pStyle w:val="Heading3"/>
        <w:spacing w:lineRule="auto" w:line="240" w:before="280" w:after="80"/>
        <w:rPr>
          <w:b/>
          <w:color w:val="000000"/>
          <w:sz w:val="26"/>
          <w:szCs w:val="26"/>
        </w:rPr>
      </w:pPr>
      <w:bookmarkStart w:id="19" w:name="_rmbhk3aoxdkn"/>
      <w:bookmarkEnd w:id="19"/>
      <w:r>
        <w:rPr>
          <w:b/>
          <w:color w:val="000000"/>
          <w:sz w:val="26"/>
          <w:szCs w:val="26"/>
        </w:rPr>
        <w:t>5. Create a CloudWatch Alarm for CPU Usage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>Navigate to AWS CloudWatch and create an alarm for the EC2 instance.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Set the alarm to trigger when CPU utilization exceeds 70% for 5 minutes.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>Configure notifications via email (SNS).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>Provide a screenshot of the CloudWatch alarm configuration.</w:t>
      </w:r>
    </w:p>
    <w:p>
      <w:pPr>
        <w:pStyle w:val="normal1"/>
        <w:spacing w:lineRule="auto" w:line="240" w:before="240" w:after="240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834390</wp:posOffset>
            </wp:positionH>
            <wp:positionV relativeFrom="paragraph">
              <wp:posOffset>-19050</wp:posOffset>
            </wp:positionV>
            <wp:extent cx="4321810" cy="3357245"/>
            <wp:effectExtent l="0" t="0" r="0" b="0"/>
            <wp:wrapNone/>
            <wp:docPr id="26" name="Image9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 Copy 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335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single"/>
        </w:rPr>
        <w:t>config</w:t>
      </w:r>
      <w:r>
        <w:rPr>
          <w:b w:val="false"/>
          <w:bCs w:val="false"/>
        </w:rPr>
        <w:t>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u w:val="single"/>
        </w:rPr>
      </w:pPr>
      <w:r>
        <w:rPr>
          <w:u w:val="single"/>
        </w:rPr>
        <w:t>email notify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0055" cy="1718310"/>
            <wp:effectExtent l="0" t="0" r="0" b="0"/>
            <wp:wrapNone/>
            <wp:docPr id="27" name="Image1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0 Copy 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spacing w:lineRule="auto" w:line="240" w:before="240" w:after="240"/>
        <w:rPr>
          <w:b/>
        </w:rPr>
      </w:pPr>
      <w:r>
        <w:rPr>
          <w:b/>
        </w:rPr>
        <w:t>End of Exam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Send your answers and screenshots via email to your instructor.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bidi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auto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e-IL"/>
      </w:rPr>
    </w:rPrDefault>
    <w:pPrDefault>
      <w:pPr>
        <w:suppressAutoHyphens w:val="true"/>
        <w:jc w:val="left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right"/>
    </w:pPr>
    <w:rPr>
      <w:rFonts w:ascii="Arial" w:hAnsi="Arial" w:eastAsia="Arial" w:cs="Arial"/>
      <w:color w:val="auto"/>
      <w:kern w:val="0"/>
      <w:sz w:val="22"/>
      <w:szCs w:val="22"/>
      <w:lang w:val="en-US" w:eastAsia="zh-CN" w:bidi="he-IL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eri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eri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erif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e-IL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mailto:madar.almog@gmail.com" TargetMode="External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hyperlink" Target="http://localhost:80/" TargetMode="External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260</TotalTime>
  <Application>LibreOffice/24.8.4.2$Linux_X86_64 LibreOffice_project/480$Build-2</Application>
  <AppVersion>15.0000</AppVersion>
  <Pages>17</Pages>
  <Words>2118</Words>
  <Characters>9851</Characters>
  <CharactersWithSpaces>11982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he-IL</dc:language>
  <cp:lastModifiedBy/>
  <dcterms:modified xsi:type="dcterms:W3CDTF">2025-02-07T15:24:29Z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