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966AD" w14:textId="77777777" w:rsidR="00353696" w:rsidRDefault="00C42C0F">
      <w:pPr>
        <w:pStyle w:val="Heading1"/>
        <w:bidi/>
      </w:pPr>
      <w:r>
        <w:rPr>
          <w:rtl/>
        </w:rPr>
        <w:t>חלק ב - ניסויים</w:t>
      </w:r>
    </w:p>
    <w:p w14:paraId="5234BAC3" w14:textId="77777777" w:rsidR="00353696" w:rsidRDefault="00353696">
      <w:pPr>
        <w:bidi/>
        <w:ind w:left="720"/>
      </w:pPr>
    </w:p>
    <w:p w14:paraId="4BEDA25B" w14:textId="54F5F601" w:rsidR="00353696" w:rsidRPr="00282866" w:rsidRDefault="00282866" w:rsidP="00282866">
      <w:pPr>
        <w:pBdr>
          <w:top w:val="nil"/>
          <w:left w:val="nil"/>
          <w:bottom w:val="nil"/>
          <w:right w:val="nil"/>
          <w:between w:val="nil"/>
        </w:pBdr>
        <w:bidi/>
        <w:spacing w:after="0"/>
        <w:rPr>
          <w:b/>
          <w:bCs/>
          <w:color w:val="000000"/>
          <w:u w:val="single"/>
        </w:rPr>
      </w:pPr>
      <w:r w:rsidRPr="00282866">
        <w:rPr>
          <w:rFonts w:hint="cs"/>
          <w:b/>
          <w:bCs/>
          <w:color w:val="000000"/>
          <w:u w:val="single"/>
          <w:rtl/>
        </w:rPr>
        <w:t>שאלה 1:</w:t>
      </w:r>
      <w:r w:rsidR="00C42C0F" w:rsidRPr="00282866">
        <w:rPr>
          <w:b/>
          <w:bCs/>
          <w:color w:val="000000"/>
          <w:u w:val="single"/>
          <w:rtl/>
        </w:rPr>
        <w:br/>
      </w:r>
    </w:p>
    <w:p w14:paraId="6E3B1441" w14:textId="07188A51" w:rsidR="00216DED" w:rsidRPr="00282866" w:rsidRDefault="00216DED" w:rsidP="00282866">
      <w:pPr>
        <w:numPr>
          <w:ilvl w:val="0"/>
          <w:numId w:val="5"/>
        </w:numPr>
        <w:bidi/>
      </w:pPr>
      <w:r w:rsidRPr="00282866">
        <w:rPr>
          <w:rFonts w:ascii="Cambria Math" w:eastAsia="Cambria Math" w:hAnsi="Cambria Math" w:cs="Cambria Math"/>
        </w:rPr>
        <w:t>|Q</w:t>
      </w:r>
      <w:r w:rsidRPr="00282866">
        <w:rPr>
          <w:rFonts w:ascii="Cambria Math" w:eastAsia="Cambria Math" w:hAnsi="Cambria Math" w:cs="Cambria Math"/>
          <w:vertAlign w:val="subscript"/>
        </w:rPr>
        <w:t>1</w:t>
      </w:r>
      <w:r w:rsidRPr="00282866">
        <w:rPr>
          <w:rFonts w:ascii="Cambria Math" w:eastAsia="Cambria Math" w:hAnsi="Cambria Math" w:cs="Cambria Math"/>
        </w:rPr>
        <w:t>| = 3286, |Q</w:t>
      </w:r>
      <w:r w:rsidRPr="00282866">
        <w:rPr>
          <w:rFonts w:ascii="Cambria Math" w:eastAsia="Cambria Math" w:hAnsi="Cambria Math" w:cs="Cambria Math"/>
          <w:vertAlign w:val="subscript"/>
        </w:rPr>
        <w:t>2</w:t>
      </w:r>
      <w:r w:rsidRPr="00282866">
        <w:rPr>
          <w:rFonts w:ascii="Cambria Math" w:eastAsia="Cambria Math" w:hAnsi="Cambria Math" w:cs="Cambria Math"/>
        </w:rPr>
        <w:t xml:space="preserve">| = </w:t>
      </w:r>
      <w:r w:rsidR="00661BF6" w:rsidRPr="00282866">
        <w:rPr>
          <w:rFonts w:ascii="Cambria Math" w:eastAsia="Cambria Math" w:hAnsi="Cambria Math" w:cs="Cambria Math"/>
        </w:rPr>
        <w:t>6571</w:t>
      </w:r>
    </w:p>
    <w:p w14:paraId="28157858" w14:textId="72B5248C" w:rsidR="00353696" w:rsidRDefault="00211A43" w:rsidP="00211A43">
      <w:pPr>
        <w:numPr>
          <w:ilvl w:val="0"/>
          <w:numId w:val="5"/>
        </w:numPr>
        <w:pBdr>
          <w:top w:val="nil"/>
          <w:left w:val="nil"/>
          <w:bottom w:val="nil"/>
          <w:right w:val="nil"/>
          <w:between w:val="nil"/>
        </w:pBdr>
        <w:bidi/>
        <w:spacing w:after="0"/>
      </w:pPr>
      <w:r>
        <w:rPr>
          <w:rFonts w:hint="cs"/>
          <w:color w:val="000000"/>
          <w:rtl/>
        </w:rPr>
        <w:t xml:space="preserve">עבור </w:t>
      </w:r>
      <w:proofErr w:type="spellStart"/>
      <w:r>
        <w:rPr>
          <w:color w:val="000000"/>
        </w:rPr>
        <w:t>QPHashTable</w:t>
      </w:r>
      <w:proofErr w:type="spellEnd"/>
      <w:r>
        <w:rPr>
          <w:rFonts w:hint="cs"/>
          <w:color w:val="000000"/>
          <w:rtl/>
        </w:rPr>
        <w:t xml:space="preserve"> קיבלנו כל פעם מספר שונה של חריגי </w:t>
      </w:r>
      <w:r>
        <w:rPr>
          <w:color w:val="000000"/>
        </w:rPr>
        <w:t>Full</w:t>
      </w:r>
      <w:r>
        <w:rPr>
          <w:rFonts w:hint="cs"/>
          <w:color w:val="000000"/>
          <w:rtl/>
        </w:rPr>
        <w:t xml:space="preserve"> כמעט בכל בניית טבלה קיבלנו לפחות חריגה אחת ואילו ב</w:t>
      </w:r>
      <w:proofErr w:type="spellStart"/>
      <w:r>
        <w:rPr>
          <w:color w:val="000000"/>
        </w:rPr>
        <w:t>AQ</w:t>
      </w:r>
      <w:r w:rsidR="00F95FC5">
        <w:rPr>
          <w:color w:val="000000"/>
        </w:rPr>
        <w:t>P</w:t>
      </w:r>
      <w:r>
        <w:rPr>
          <w:color w:val="000000"/>
        </w:rPr>
        <w:t>HashTable</w:t>
      </w:r>
      <w:proofErr w:type="spellEnd"/>
      <w:r>
        <w:rPr>
          <w:rFonts w:hint="cs"/>
          <w:color w:val="000000"/>
          <w:rtl/>
        </w:rPr>
        <w:t xml:space="preserve"> </w:t>
      </w:r>
      <w:r w:rsidR="00F95FC5">
        <w:rPr>
          <w:rFonts w:hint="cs"/>
          <w:color w:val="000000"/>
          <w:rtl/>
        </w:rPr>
        <w:t>לא קיבלנו חריגות כלל.</w:t>
      </w:r>
      <w:r w:rsidR="00C42C0F">
        <w:rPr>
          <w:rtl/>
        </w:rPr>
        <w:t xml:space="preserve"> </w:t>
      </w:r>
    </w:p>
    <w:p w14:paraId="751DE94F" w14:textId="62135412" w:rsidR="00014DFD" w:rsidRDefault="00F95FC5" w:rsidP="00014DFD">
      <w:pPr>
        <w:pBdr>
          <w:top w:val="nil"/>
          <w:left w:val="nil"/>
          <w:bottom w:val="nil"/>
          <w:right w:val="nil"/>
          <w:between w:val="nil"/>
        </w:pBdr>
        <w:bidi/>
        <w:spacing w:after="0"/>
        <w:ind w:left="720"/>
        <w:rPr>
          <w:rtl/>
        </w:rPr>
      </w:pPr>
      <w:r>
        <w:rPr>
          <w:rFonts w:hint="cs"/>
          <w:rtl/>
        </w:rPr>
        <w:t>ניתן להסביר זאת מהמסקנה בסעיף הקודם, גודל הטבלה הוא 6571 ואילו גודל סדרת הכנסות ב</w:t>
      </w:r>
      <w:proofErr w:type="spellStart"/>
      <w:r>
        <w:t>QPHashTable</w:t>
      </w:r>
      <w:proofErr w:type="spellEnd"/>
      <w:r>
        <w:rPr>
          <w:rFonts w:hint="cs"/>
          <w:rtl/>
        </w:rPr>
        <w:t xml:space="preserve"> הוא 3286 לכל היותר ולכן הסיכוי שנעבור על כל הסדרה כאשר הטבלה כמעט מלאה גבוה יותר וקיים מצב בו לדוגמא הטבלה כמעט מלאה ועברנו על </w:t>
      </w:r>
      <w:proofErr w:type="spellStart"/>
      <w:r>
        <w:rPr>
          <w:rFonts w:hint="cs"/>
          <w:rtl/>
        </w:rPr>
        <w:t>כל</w:t>
      </w:r>
      <w:proofErr w:type="spellEnd"/>
      <w:r>
        <w:rPr>
          <w:rFonts w:hint="cs"/>
          <w:rtl/>
        </w:rPr>
        <w:t xml:space="preserve"> הסדרה ועדיין לא מצאנו מקום פנוי. </w:t>
      </w:r>
    </w:p>
    <w:p w14:paraId="1A8D0F7B" w14:textId="5DCDA536" w:rsidR="00F95FC5" w:rsidRDefault="00F95FC5" w:rsidP="00F95FC5">
      <w:pPr>
        <w:pBdr>
          <w:top w:val="nil"/>
          <w:left w:val="nil"/>
          <w:bottom w:val="nil"/>
          <w:right w:val="nil"/>
          <w:between w:val="nil"/>
        </w:pBdr>
        <w:bidi/>
        <w:spacing w:after="0"/>
        <w:ind w:left="720"/>
        <w:rPr>
          <w:rFonts w:hint="cs"/>
          <w:rtl/>
        </w:rPr>
      </w:pPr>
      <w:r>
        <w:rPr>
          <w:rFonts w:hint="cs"/>
          <w:rtl/>
        </w:rPr>
        <w:t xml:space="preserve">עבור </w:t>
      </w:r>
      <w:proofErr w:type="spellStart"/>
      <w:r>
        <w:t>AQPHashTable</w:t>
      </w:r>
      <w:proofErr w:type="spellEnd"/>
      <w:r>
        <w:rPr>
          <w:rFonts w:hint="cs"/>
          <w:rtl/>
        </w:rPr>
        <w:t xml:space="preserve"> ראינו שאורך סדרת הכנסות הוא 6571 כגודל הטבלה לכן לא משנה מה נרצה להכניס בסופו של דבר סדרת ההכנסות תעבור על כלל המקומות עד שתמצא מקום פנוי ולכן לא נגיע למצב בו לא מצאנו מקום להכניס.</w:t>
      </w:r>
    </w:p>
    <w:p w14:paraId="4E3EF35B" w14:textId="618A4C73" w:rsidR="006C5D5B" w:rsidRDefault="00A56F48" w:rsidP="006C5D5B">
      <w:pPr>
        <w:numPr>
          <w:ilvl w:val="0"/>
          <w:numId w:val="5"/>
        </w:numPr>
        <w:pBdr>
          <w:top w:val="nil"/>
          <w:left w:val="nil"/>
          <w:bottom w:val="nil"/>
          <w:right w:val="nil"/>
          <w:between w:val="nil"/>
        </w:pBdr>
        <w:bidi/>
        <w:rPr>
          <w:color w:val="000000"/>
        </w:rPr>
      </w:pPr>
      <w:r>
        <w:rPr>
          <w:rFonts w:hint="cs"/>
          <w:color w:val="000000"/>
          <w:rtl/>
        </w:rPr>
        <w:t>באמצעות שאריות ריבועיות ניתן להסיק את מספר האיברים האפשרי ב</w:t>
      </w:r>
      <w:proofErr w:type="spellStart"/>
      <w:r>
        <w:rPr>
          <w:color w:val="000000"/>
        </w:rPr>
        <w:t>QPHashTable</w:t>
      </w:r>
      <w:proofErr w:type="spellEnd"/>
      <w:r>
        <w:rPr>
          <w:rFonts w:hint="cs"/>
          <w:color w:val="000000"/>
          <w:rtl/>
        </w:rPr>
        <w:t xml:space="preserve"> שאומר עבור </w:t>
      </w:r>
      <w:r>
        <w:rPr>
          <w:color w:val="000000"/>
        </w:rPr>
        <w:t>p&gt;2</w:t>
      </w:r>
      <w:r>
        <w:rPr>
          <w:rFonts w:hint="cs"/>
          <w:color w:val="000000"/>
          <w:rtl/>
        </w:rPr>
        <w:t xml:space="preserve"> ראשוני קיימים </w:t>
      </w:r>
      <w:r>
        <w:rPr>
          <w:color w:val="000000"/>
        </w:rPr>
        <w:t>p-1/2</w:t>
      </w:r>
      <w:r>
        <w:rPr>
          <w:rFonts w:hint="cs"/>
          <w:color w:val="000000"/>
          <w:rtl/>
        </w:rPr>
        <w:t xml:space="preserve"> </w:t>
      </w:r>
      <w:proofErr w:type="spellStart"/>
      <w:r>
        <w:rPr>
          <w:color w:val="000000"/>
        </w:rPr>
        <w:t>i</w:t>
      </w:r>
      <w:proofErr w:type="spellEnd"/>
      <w:r>
        <w:rPr>
          <w:rFonts w:hint="cs"/>
          <w:color w:val="000000"/>
          <w:rtl/>
        </w:rPr>
        <w:t xml:space="preserve"> אפשריים למעט שארית אפס, כלומר עבור</w:t>
      </w:r>
      <w:r>
        <w:rPr>
          <w:color w:val="000000"/>
        </w:rPr>
        <w:t>p</w:t>
      </w:r>
      <w:r>
        <w:rPr>
          <w:rFonts w:hint="cs"/>
          <w:color w:val="000000"/>
          <w:rtl/>
        </w:rPr>
        <w:t xml:space="preserve"> קיימים 3285 אפשרויות ואם נוסיף את שארית האפס נקבל את המספר שהגענו אליו ב</w:t>
      </w:r>
      <w:r>
        <w:rPr>
          <w:color w:val="000000"/>
        </w:rPr>
        <w:t>Q1</w:t>
      </w:r>
      <w:r>
        <w:rPr>
          <w:rFonts w:hint="cs"/>
          <w:color w:val="000000"/>
          <w:rtl/>
        </w:rPr>
        <w:t>.</w:t>
      </w:r>
      <w:r w:rsidR="006C5D5B">
        <w:rPr>
          <w:rFonts w:hint="cs"/>
          <w:color w:val="000000"/>
          <w:rtl/>
        </w:rPr>
        <w:t xml:space="preserve"> עבור ראשוני 2 כל מספר מקיים את התנאי.</w:t>
      </w:r>
    </w:p>
    <w:p w14:paraId="11A3CB52" w14:textId="64ABD2C5" w:rsidR="006C5D5B" w:rsidRPr="006C5D5B" w:rsidRDefault="006C5D5B" w:rsidP="006C5D5B">
      <w:pPr>
        <w:pBdr>
          <w:top w:val="nil"/>
          <w:left w:val="nil"/>
          <w:bottom w:val="nil"/>
          <w:right w:val="nil"/>
          <w:between w:val="nil"/>
        </w:pBdr>
        <w:bidi/>
        <w:ind w:left="720"/>
        <w:rPr>
          <w:rFonts w:hint="cs"/>
          <w:color w:val="000000"/>
        </w:rPr>
      </w:pPr>
      <w:r>
        <w:rPr>
          <w:rFonts w:hint="cs"/>
          <w:color w:val="000000"/>
          <w:rtl/>
        </w:rPr>
        <w:t xml:space="preserve">אם </w:t>
      </w:r>
      <w:r>
        <w:rPr>
          <w:color w:val="000000"/>
        </w:rPr>
        <w:t>p=1(mod 4)</w:t>
      </w:r>
      <w:r>
        <w:rPr>
          <w:rFonts w:hint="cs"/>
          <w:color w:val="000000"/>
          <w:rtl/>
        </w:rPr>
        <w:t xml:space="preserve"> אז גם 1- שייך לקבוצה ואם </w:t>
      </w:r>
      <w:r>
        <w:rPr>
          <w:color w:val="000000"/>
        </w:rPr>
        <w:t>p=3mod4</w:t>
      </w:r>
      <w:r>
        <w:rPr>
          <w:rFonts w:hint="cs"/>
          <w:color w:val="000000"/>
          <w:rtl/>
        </w:rPr>
        <w:t xml:space="preserve"> אז הוא לא שייך לקבוצה.</w:t>
      </w:r>
    </w:p>
    <w:p w14:paraId="397234F0" w14:textId="1D123765" w:rsidR="00646B30" w:rsidRDefault="00646B30" w:rsidP="00A56F48">
      <w:pPr>
        <w:pStyle w:val="ListParagraph"/>
        <w:pBdr>
          <w:top w:val="nil"/>
          <w:left w:val="nil"/>
          <w:bottom w:val="nil"/>
          <w:right w:val="nil"/>
          <w:between w:val="nil"/>
        </w:pBdr>
        <w:spacing w:after="0"/>
        <w:rPr>
          <w:rFonts w:hint="cs"/>
        </w:rPr>
      </w:pPr>
    </w:p>
    <w:p w14:paraId="272BC4C2" w14:textId="7AEB5DF9" w:rsidR="00353696" w:rsidRDefault="00353696">
      <w:pPr>
        <w:bidi/>
        <w:rPr>
          <w:rtl/>
        </w:rPr>
      </w:pPr>
    </w:p>
    <w:p w14:paraId="444EA093" w14:textId="77777777" w:rsidR="00C373C1" w:rsidRDefault="00C373C1" w:rsidP="00282866">
      <w:pPr>
        <w:bidi/>
        <w:rPr>
          <w:b/>
          <w:bCs/>
          <w:u w:val="single"/>
          <w:rtl/>
        </w:rPr>
      </w:pPr>
    </w:p>
    <w:p w14:paraId="34BDF9C5" w14:textId="77777777" w:rsidR="00C373C1" w:rsidRDefault="00C373C1" w:rsidP="00C373C1">
      <w:pPr>
        <w:bidi/>
        <w:rPr>
          <w:b/>
          <w:bCs/>
          <w:u w:val="single"/>
          <w:rtl/>
        </w:rPr>
      </w:pPr>
    </w:p>
    <w:p w14:paraId="33EED316" w14:textId="77777777" w:rsidR="00C373C1" w:rsidRDefault="00C373C1" w:rsidP="00C373C1">
      <w:pPr>
        <w:bidi/>
        <w:rPr>
          <w:b/>
          <w:bCs/>
          <w:u w:val="single"/>
          <w:rtl/>
        </w:rPr>
      </w:pPr>
    </w:p>
    <w:p w14:paraId="56F6058A" w14:textId="77777777" w:rsidR="00C373C1" w:rsidRDefault="00C373C1" w:rsidP="00C373C1">
      <w:pPr>
        <w:bidi/>
        <w:rPr>
          <w:b/>
          <w:bCs/>
          <w:u w:val="single"/>
          <w:rtl/>
        </w:rPr>
      </w:pPr>
    </w:p>
    <w:p w14:paraId="13F49DC1" w14:textId="77777777" w:rsidR="00C373C1" w:rsidRDefault="00C373C1" w:rsidP="00C373C1">
      <w:pPr>
        <w:bidi/>
        <w:rPr>
          <w:b/>
          <w:bCs/>
          <w:u w:val="single"/>
          <w:rtl/>
        </w:rPr>
      </w:pPr>
    </w:p>
    <w:p w14:paraId="0CCEBACA" w14:textId="77777777" w:rsidR="00C373C1" w:rsidRDefault="00C373C1" w:rsidP="00C373C1">
      <w:pPr>
        <w:bidi/>
        <w:rPr>
          <w:b/>
          <w:bCs/>
          <w:u w:val="single"/>
          <w:rtl/>
        </w:rPr>
      </w:pPr>
    </w:p>
    <w:p w14:paraId="4F66DE25" w14:textId="77777777" w:rsidR="00C373C1" w:rsidRDefault="00C373C1" w:rsidP="00C373C1">
      <w:pPr>
        <w:bidi/>
        <w:rPr>
          <w:b/>
          <w:bCs/>
          <w:u w:val="single"/>
          <w:rtl/>
        </w:rPr>
      </w:pPr>
    </w:p>
    <w:p w14:paraId="166626BB" w14:textId="77777777" w:rsidR="00C373C1" w:rsidRDefault="00C373C1" w:rsidP="00C373C1">
      <w:pPr>
        <w:bidi/>
        <w:rPr>
          <w:b/>
          <w:bCs/>
          <w:u w:val="single"/>
          <w:rtl/>
        </w:rPr>
      </w:pPr>
    </w:p>
    <w:p w14:paraId="5DE1E15A" w14:textId="77777777" w:rsidR="00C373C1" w:rsidRDefault="00C373C1" w:rsidP="00C373C1">
      <w:pPr>
        <w:bidi/>
        <w:rPr>
          <w:b/>
          <w:bCs/>
          <w:u w:val="single"/>
          <w:rtl/>
        </w:rPr>
      </w:pPr>
    </w:p>
    <w:p w14:paraId="35603B45" w14:textId="77777777" w:rsidR="00C373C1" w:rsidRDefault="00C373C1" w:rsidP="00C373C1">
      <w:pPr>
        <w:bidi/>
        <w:rPr>
          <w:b/>
          <w:bCs/>
          <w:u w:val="single"/>
          <w:rtl/>
        </w:rPr>
      </w:pPr>
    </w:p>
    <w:p w14:paraId="5B132D63" w14:textId="77777777" w:rsidR="00C373C1" w:rsidRDefault="00C373C1" w:rsidP="00C373C1">
      <w:pPr>
        <w:bidi/>
        <w:rPr>
          <w:b/>
          <w:bCs/>
          <w:u w:val="single"/>
          <w:rtl/>
        </w:rPr>
      </w:pPr>
    </w:p>
    <w:p w14:paraId="4D421B18" w14:textId="77777777" w:rsidR="00C373C1" w:rsidRDefault="00C373C1" w:rsidP="00C373C1">
      <w:pPr>
        <w:bidi/>
        <w:rPr>
          <w:b/>
          <w:bCs/>
          <w:u w:val="single"/>
          <w:rtl/>
        </w:rPr>
      </w:pPr>
    </w:p>
    <w:p w14:paraId="7DA71391" w14:textId="77777777" w:rsidR="00C373C1" w:rsidRDefault="00C373C1" w:rsidP="00C373C1">
      <w:pPr>
        <w:bidi/>
        <w:rPr>
          <w:b/>
          <w:bCs/>
          <w:u w:val="single"/>
          <w:rtl/>
        </w:rPr>
      </w:pPr>
    </w:p>
    <w:p w14:paraId="328122F4" w14:textId="7C1646CD" w:rsidR="00282866" w:rsidRPr="00282866" w:rsidRDefault="00282866" w:rsidP="00C373C1">
      <w:pPr>
        <w:bidi/>
        <w:rPr>
          <w:b/>
          <w:bCs/>
          <w:u w:val="single"/>
        </w:rPr>
      </w:pPr>
      <w:r w:rsidRPr="00282866">
        <w:rPr>
          <w:rFonts w:hint="cs"/>
          <w:b/>
          <w:bCs/>
          <w:u w:val="single"/>
          <w:rtl/>
        </w:rPr>
        <w:lastRenderedPageBreak/>
        <w:t>שאלה 2:</w:t>
      </w:r>
    </w:p>
    <w:p w14:paraId="7D16AFFE" w14:textId="305417AC" w:rsidR="00353696" w:rsidRDefault="00353696">
      <w:pPr>
        <w:numPr>
          <w:ilvl w:val="0"/>
          <w:numId w:val="1"/>
        </w:numPr>
        <w:pBdr>
          <w:top w:val="nil"/>
          <w:left w:val="nil"/>
          <w:bottom w:val="nil"/>
          <w:right w:val="nil"/>
          <w:between w:val="nil"/>
        </w:pBdr>
        <w:bidi/>
        <w:rPr>
          <w:i/>
          <w:color w:val="000000"/>
        </w:rPr>
      </w:pPr>
    </w:p>
    <w:tbl>
      <w:tblPr>
        <w:tblStyle w:val="a"/>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15"/>
        <w:gridCol w:w="4315"/>
      </w:tblGrid>
      <w:tr w:rsidR="00353696" w14:paraId="330B2AF3" w14:textId="77777777">
        <w:tc>
          <w:tcPr>
            <w:tcW w:w="4315" w:type="dxa"/>
          </w:tcPr>
          <w:p w14:paraId="6A6AB036" w14:textId="77777777" w:rsidR="00353696" w:rsidRDefault="00C42C0F">
            <w:pPr>
              <w:rPr>
                <w:i/>
              </w:rPr>
            </w:pPr>
            <w:r>
              <w:rPr>
                <w:i/>
              </w:rPr>
              <w:t>Class</w:t>
            </w:r>
          </w:p>
        </w:tc>
        <w:tc>
          <w:tcPr>
            <w:tcW w:w="4315" w:type="dxa"/>
          </w:tcPr>
          <w:p w14:paraId="19F6FB16" w14:textId="77777777" w:rsidR="00353696" w:rsidRDefault="00C42C0F">
            <w:pPr>
              <w:rPr>
                <w:i/>
              </w:rPr>
            </w:pPr>
            <w:r>
              <w:rPr>
                <w:i/>
              </w:rPr>
              <w:t>Running Time</w:t>
            </w:r>
          </w:p>
        </w:tc>
      </w:tr>
      <w:tr w:rsidR="00353696" w14:paraId="63982A69" w14:textId="77777777">
        <w:tc>
          <w:tcPr>
            <w:tcW w:w="4315" w:type="dxa"/>
          </w:tcPr>
          <w:p w14:paraId="4E7B6958" w14:textId="77777777" w:rsidR="00353696" w:rsidRDefault="00C42C0F">
            <w:pPr>
              <w:rPr>
                <w:i/>
              </w:rPr>
            </w:pPr>
            <w:proofErr w:type="spellStart"/>
            <w:r>
              <w:rPr>
                <w:i/>
              </w:rPr>
              <w:t>LPHashTable</w:t>
            </w:r>
            <w:proofErr w:type="spellEnd"/>
          </w:p>
        </w:tc>
        <w:tc>
          <w:tcPr>
            <w:tcW w:w="4315" w:type="dxa"/>
          </w:tcPr>
          <w:p w14:paraId="6F85303B" w14:textId="681965F8" w:rsidR="00353696" w:rsidRDefault="00EE7D41">
            <w:pPr>
              <w:rPr>
                <w:i/>
              </w:rPr>
            </w:pPr>
            <w:proofErr w:type="gramStart"/>
            <w:r>
              <w:rPr>
                <w:i/>
              </w:rPr>
              <w:t xml:space="preserve">1954 </w:t>
            </w:r>
            <w:r w:rsidR="0081748F">
              <w:rPr>
                <w:i/>
              </w:rPr>
              <w:t xml:space="preserve"> </w:t>
            </w:r>
            <w:proofErr w:type="spellStart"/>
            <w:r w:rsidR="0081748F">
              <w:rPr>
                <w:i/>
              </w:rPr>
              <w:t>ms</w:t>
            </w:r>
            <w:proofErr w:type="spellEnd"/>
            <w:proofErr w:type="gramEnd"/>
          </w:p>
        </w:tc>
      </w:tr>
      <w:tr w:rsidR="00353696" w14:paraId="577B3498" w14:textId="77777777">
        <w:tc>
          <w:tcPr>
            <w:tcW w:w="4315" w:type="dxa"/>
          </w:tcPr>
          <w:p w14:paraId="5F9FFC66" w14:textId="77777777" w:rsidR="00353696" w:rsidRDefault="00C42C0F">
            <w:pPr>
              <w:rPr>
                <w:i/>
              </w:rPr>
            </w:pPr>
            <w:proofErr w:type="spellStart"/>
            <w:r>
              <w:rPr>
                <w:i/>
              </w:rPr>
              <w:t>QPHashTable</w:t>
            </w:r>
            <w:proofErr w:type="spellEnd"/>
          </w:p>
        </w:tc>
        <w:tc>
          <w:tcPr>
            <w:tcW w:w="4315" w:type="dxa"/>
          </w:tcPr>
          <w:p w14:paraId="17A2B15E" w14:textId="52BCF0B4" w:rsidR="00353696" w:rsidRDefault="00EE7D41">
            <w:pPr>
              <w:rPr>
                <w:i/>
              </w:rPr>
            </w:pPr>
            <w:proofErr w:type="gramStart"/>
            <w:r>
              <w:rPr>
                <w:i/>
              </w:rPr>
              <w:t xml:space="preserve">2184 </w:t>
            </w:r>
            <w:r w:rsidR="0081748F">
              <w:rPr>
                <w:i/>
              </w:rPr>
              <w:t xml:space="preserve"> </w:t>
            </w:r>
            <w:proofErr w:type="spellStart"/>
            <w:r w:rsidR="0081748F">
              <w:rPr>
                <w:i/>
              </w:rPr>
              <w:t>ms</w:t>
            </w:r>
            <w:proofErr w:type="spellEnd"/>
            <w:proofErr w:type="gramEnd"/>
          </w:p>
        </w:tc>
      </w:tr>
      <w:tr w:rsidR="00353696" w14:paraId="025EFDD6" w14:textId="77777777">
        <w:tc>
          <w:tcPr>
            <w:tcW w:w="4315" w:type="dxa"/>
          </w:tcPr>
          <w:p w14:paraId="2C9D9611" w14:textId="77777777" w:rsidR="00353696" w:rsidRDefault="00C42C0F">
            <w:pPr>
              <w:rPr>
                <w:i/>
              </w:rPr>
            </w:pPr>
            <w:proofErr w:type="spellStart"/>
            <w:r>
              <w:rPr>
                <w:i/>
              </w:rPr>
              <w:t>AQPHashTable</w:t>
            </w:r>
            <w:proofErr w:type="spellEnd"/>
          </w:p>
        </w:tc>
        <w:tc>
          <w:tcPr>
            <w:tcW w:w="4315" w:type="dxa"/>
          </w:tcPr>
          <w:p w14:paraId="3492E4C4" w14:textId="1EDBE0F5" w:rsidR="00353696" w:rsidRDefault="00EE7D41">
            <w:pPr>
              <w:rPr>
                <w:i/>
              </w:rPr>
            </w:pPr>
            <w:r>
              <w:rPr>
                <w:i/>
              </w:rPr>
              <w:t>1704</w:t>
            </w:r>
            <w:r w:rsidR="0081748F">
              <w:rPr>
                <w:i/>
              </w:rPr>
              <w:t xml:space="preserve"> </w:t>
            </w:r>
            <w:proofErr w:type="spellStart"/>
            <w:r w:rsidR="0081748F">
              <w:rPr>
                <w:i/>
              </w:rPr>
              <w:t>ms</w:t>
            </w:r>
            <w:proofErr w:type="spellEnd"/>
          </w:p>
        </w:tc>
      </w:tr>
      <w:tr w:rsidR="00353696" w14:paraId="4AC692A8" w14:textId="77777777">
        <w:tc>
          <w:tcPr>
            <w:tcW w:w="4315" w:type="dxa"/>
          </w:tcPr>
          <w:p w14:paraId="113CAAED" w14:textId="77777777" w:rsidR="00353696" w:rsidRDefault="00C42C0F">
            <w:pPr>
              <w:rPr>
                <w:i/>
              </w:rPr>
            </w:pPr>
            <w:proofErr w:type="spellStart"/>
            <w:r>
              <w:rPr>
                <w:i/>
              </w:rPr>
              <w:t>DoubleHashTable</w:t>
            </w:r>
            <w:proofErr w:type="spellEnd"/>
          </w:p>
        </w:tc>
        <w:tc>
          <w:tcPr>
            <w:tcW w:w="4315" w:type="dxa"/>
          </w:tcPr>
          <w:p w14:paraId="5F75F1B5" w14:textId="4041798F" w:rsidR="00353696" w:rsidRDefault="00FF7398">
            <w:pPr>
              <w:rPr>
                <w:i/>
              </w:rPr>
            </w:pPr>
            <w:r>
              <w:rPr>
                <w:i/>
              </w:rPr>
              <w:t>3067</w:t>
            </w:r>
            <w:r w:rsidR="0081748F">
              <w:rPr>
                <w:i/>
              </w:rPr>
              <w:t xml:space="preserve"> </w:t>
            </w:r>
            <w:proofErr w:type="spellStart"/>
            <w:r w:rsidR="0081748F">
              <w:rPr>
                <w:i/>
              </w:rPr>
              <w:t>ms</w:t>
            </w:r>
            <w:proofErr w:type="spellEnd"/>
          </w:p>
        </w:tc>
      </w:tr>
    </w:tbl>
    <w:p w14:paraId="3EF51212" w14:textId="77777777" w:rsidR="00353696" w:rsidRDefault="00353696" w:rsidP="00EA2DF4">
      <w:pPr>
        <w:rPr>
          <w:i/>
        </w:rPr>
      </w:pPr>
    </w:p>
    <w:p w14:paraId="5AC30A9D" w14:textId="251CE346" w:rsidR="00353696" w:rsidRDefault="00353696">
      <w:pPr>
        <w:numPr>
          <w:ilvl w:val="0"/>
          <w:numId w:val="1"/>
        </w:numPr>
        <w:pBdr>
          <w:top w:val="nil"/>
          <w:left w:val="nil"/>
          <w:bottom w:val="nil"/>
          <w:right w:val="nil"/>
          <w:between w:val="nil"/>
        </w:pBdr>
        <w:bidi/>
        <w:rPr>
          <w:i/>
          <w:color w:val="000000"/>
        </w:rPr>
      </w:pPr>
    </w:p>
    <w:tbl>
      <w:tblPr>
        <w:tblStyle w:val="a0"/>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15"/>
        <w:gridCol w:w="4315"/>
      </w:tblGrid>
      <w:tr w:rsidR="00353696" w14:paraId="7D9E43A8" w14:textId="77777777">
        <w:tc>
          <w:tcPr>
            <w:tcW w:w="4315" w:type="dxa"/>
          </w:tcPr>
          <w:p w14:paraId="077B0D38" w14:textId="77777777" w:rsidR="00353696" w:rsidRDefault="00C42C0F">
            <w:pPr>
              <w:rPr>
                <w:i/>
              </w:rPr>
            </w:pPr>
            <w:r>
              <w:rPr>
                <w:i/>
              </w:rPr>
              <w:t>Class</w:t>
            </w:r>
          </w:p>
        </w:tc>
        <w:tc>
          <w:tcPr>
            <w:tcW w:w="4315" w:type="dxa"/>
          </w:tcPr>
          <w:p w14:paraId="16B6CB34" w14:textId="77777777" w:rsidR="00353696" w:rsidRDefault="00C42C0F">
            <w:pPr>
              <w:rPr>
                <w:i/>
              </w:rPr>
            </w:pPr>
            <w:r>
              <w:rPr>
                <w:i/>
              </w:rPr>
              <w:t>Running Time</w:t>
            </w:r>
          </w:p>
        </w:tc>
      </w:tr>
      <w:tr w:rsidR="00353696" w14:paraId="7BBFEF35" w14:textId="77777777">
        <w:tc>
          <w:tcPr>
            <w:tcW w:w="4315" w:type="dxa"/>
          </w:tcPr>
          <w:p w14:paraId="3B9685F5" w14:textId="77777777" w:rsidR="00353696" w:rsidRDefault="00C42C0F">
            <w:pPr>
              <w:rPr>
                <w:i/>
              </w:rPr>
            </w:pPr>
            <w:proofErr w:type="spellStart"/>
            <w:r>
              <w:rPr>
                <w:i/>
              </w:rPr>
              <w:t>LPHashTable</w:t>
            </w:r>
            <w:proofErr w:type="spellEnd"/>
          </w:p>
        </w:tc>
        <w:tc>
          <w:tcPr>
            <w:tcW w:w="4315" w:type="dxa"/>
          </w:tcPr>
          <w:p w14:paraId="189DE0A6" w14:textId="6688BD6C" w:rsidR="00353696" w:rsidRDefault="00FF7398">
            <w:pPr>
              <w:rPr>
                <w:i/>
              </w:rPr>
            </w:pPr>
            <w:r>
              <w:rPr>
                <w:i/>
              </w:rPr>
              <w:t>5924</w:t>
            </w:r>
            <w:r w:rsidR="00F21BFC">
              <w:rPr>
                <w:i/>
              </w:rPr>
              <w:t xml:space="preserve"> </w:t>
            </w:r>
            <w:proofErr w:type="spellStart"/>
            <w:r w:rsidR="00F21BFC">
              <w:rPr>
                <w:i/>
              </w:rPr>
              <w:t>ms</w:t>
            </w:r>
            <w:proofErr w:type="spellEnd"/>
          </w:p>
        </w:tc>
      </w:tr>
      <w:tr w:rsidR="00353696" w14:paraId="3C0D0202" w14:textId="77777777">
        <w:tc>
          <w:tcPr>
            <w:tcW w:w="4315" w:type="dxa"/>
          </w:tcPr>
          <w:p w14:paraId="0D48B938" w14:textId="77777777" w:rsidR="00353696" w:rsidRDefault="00C42C0F">
            <w:pPr>
              <w:rPr>
                <w:i/>
              </w:rPr>
            </w:pPr>
            <w:proofErr w:type="spellStart"/>
            <w:r>
              <w:rPr>
                <w:i/>
              </w:rPr>
              <w:t>AQPHashTable</w:t>
            </w:r>
            <w:proofErr w:type="spellEnd"/>
          </w:p>
        </w:tc>
        <w:tc>
          <w:tcPr>
            <w:tcW w:w="4315" w:type="dxa"/>
          </w:tcPr>
          <w:p w14:paraId="39F661A6" w14:textId="2C8D6DFF" w:rsidR="00353696" w:rsidRDefault="00FF7398">
            <w:pPr>
              <w:rPr>
                <w:i/>
              </w:rPr>
            </w:pPr>
            <w:r>
              <w:rPr>
                <w:i/>
              </w:rPr>
              <w:t>6229</w:t>
            </w:r>
            <w:r w:rsidR="00F21BFC">
              <w:rPr>
                <w:i/>
              </w:rPr>
              <w:t xml:space="preserve"> </w:t>
            </w:r>
            <w:proofErr w:type="spellStart"/>
            <w:r w:rsidR="00F21BFC">
              <w:rPr>
                <w:i/>
              </w:rPr>
              <w:t>ms</w:t>
            </w:r>
            <w:proofErr w:type="spellEnd"/>
          </w:p>
        </w:tc>
      </w:tr>
      <w:tr w:rsidR="00353696" w14:paraId="713B64B9" w14:textId="77777777">
        <w:tc>
          <w:tcPr>
            <w:tcW w:w="4315" w:type="dxa"/>
          </w:tcPr>
          <w:p w14:paraId="5A12E55C" w14:textId="77777777" w:rsidR="00353696" w:rsidRDefault="00C42C0F">
            <w:pPr>
              <w:rPr>
                <w:i/>
              </w:rPr>
            </w:pPr>
            <w:proofErr w:type="spellStart"/>
            <w:r>
              <w:rPr>
                <w:i/>
              </w:rPr>
              <w:t>DoubleHashTable</w:t>
            </w:r>
            <w:proofErr w:type="spellEnd"/>
          </w:p>
        </w:tc>
        <w:tc>
          <w:tcPr>
            <w:tcW w:w="4315" w:type="dxa"/>
          </w:tcPr>
          <w:p w14:paraId="21F5E413" w14:textId="20B3A08E" w:rsidR="00353696" w:rsidRDefault="00FF7398">
            <w:pPr>
              <w:rPr>
                <w:i/>
              </w:rPr>
            </w:pPr>
            <w:r>
              <w:rPr>
                <w:i/>
              </w:rPr>
              <w:t>11817</w:t>
            </w:r>
            <w:r w:rsidR="00F21BFC">
              <w:rPr>
                <w:i/>
              </w:rPr>
              <w:t xml:space="preserve"> </w:t>
            </w:r>
            <w:proofErr w:type="spellStart"/>
            <w:r w:rsidR="00F21BFC">
              <w:rPr>
                <w:i/>
              </w:rPr>
              <w:t>ms</w:t>
            </w:r>
            <w:proofErr w:type="spellEnd"/>
          </w:p>
        </w:tc>
      </w:tr>
    </w:tbl>
    <w:p w14:paraId="0E93F36A" w14:textId="4DB13FBC" w:rsidR="00353696" w:rsidRDefault="00353696">
      <w:pPr>
        <w:bidi/>
        <w:rPr>
          <w:rtl/>
        </w:rPr>
      </w:pPr>
    </w:p>
    <w:p w14:paraId="1F040AE2" w14:textId="373A1ED0" w:rsidR="00FF7398" w:rsidRDefault="00FF7398" w:rsidP="00C373C1">
      <w:pPr>
        <w:bidi/>
        <w:rPr>
          <w:rFonts w:hint="cs"/>
        </w:rPr>
      </w:pPr>
      <w:r>
        <w:rPr>
          <w:rFonts w:hint="cs"/>
          <w:rtl/>
        </w:rPr>
        <w:t xml:space="preserve">לא נריץ את </w:t>
      </w:r>
      <w:proofErr w:type="spellStart"/>
      <w:r>
        <w:t>QPHashTable</w:t>
      </w:r>
      <w:proofErr w:type="spellEnd"/>
      <w:r>
        <w:rPr>
          <w:rFonts w:hint="cs"/>
          <w:rtl/>
        </w:rPr>
        <w:t xml:space="preserve"> כיוון שכמו שראינו בשאלה הקודמת</w:t>
      </w:r>
      <w:r w:rsidR="00F67A3D">
        <w:rPr>
          <w:rFonts w:hint="cs"/>
          <w:rtl/>
        </w:rPr>
        <w:t xml:space="preserve"> כאשר מספר האיברים שאנו מכניסים מתקרב לגודל הטבלה נוכל לקבל שגיאות בעת ההכנסה.</w:t>
      </w:r>
    </w:p>
    <w:p w14:paraId="23E6E7F0" w14:textId="354123B8" w:rsidR="00C373C1" w:rsidRDefault="00C373C1" w:rsidP="00FF7398">
      <w:pPr>
        <w:bidi/>
        <w:rPr>
          <w:rtl/>
        </w:rPr>
      </w:pPr>
      <w:r>
        <w:rPr>
          <w:rFonts w:hint="cs"/>
          <w:rtl/>
        </w:rPr>
        <w:t>הגדלנו בין הסעיפים את כמות האיברים שאנו מכניסים בצורה לינארית(כמעט פי 2):</w:t>
      </w:r>
    </w:p>
    <w:p w14:paraId="6A325D89" w14:textId="4A899534" w:rsidR="00C373C1" w:rsidRDefault="00C373C1" w:rsidP="00C373C1">
      <w:pPr>
        <w:bidi/>
        <w:rPr>
          <w:rtl/>
        </w:rPr>
      </w:pPr>
      <w:r>
        <w:rPr>
          <w:rFonts w:hint="cs"/>
          <w:rtl/>
        </w:rPr>
        <w:t xml:space="preserve">עבור </w:t>
      </w:r>
      <w:proofErr w:type="spellStart"/>
      <w:r>
        <w:t>LPHashTable</w:t>
      </w:r>
      <w:proofErr w:type="spellEnd"/>
      <w:r>
        <w:rPr>
          <w:rFonts w:hint="cs"/>
          <w:rtl/>
        </w:rPr>
        <w:t xml:space="preserve"> </w:t>
      </w:r>
      <w:r>
        <w:rPr>
          <w:rtl/>
        </w:rPr>
        <w:t>–</w:t>
      </w:r>
      <w:r>
        <w:rPr>
          <w:rFonts w:hint="cs"/>
          <w:rtl/>
        </w:rPr>
        <w:t xml:space="preserve"> אנו רואים כי זמן הריצה גדל פי 3.</w:t>
      </w:r>
    </w:p>
    <w:p w14:paraId="1B2DC4D5" w14:textId="1B340218" w:rsidR="00C373C1" w:rsidRDefault="00C373C1" w:rsidP="00C373C1">
      <w:pPr>
        <w:bidi/>
        <w:rPr>
          <w:rtl/>
        </w:rPr>
      </w:pPr>
      <w:r>
        <w:rPr>
          <w:rFonts w:hint="cs"/>
          <w:rtl/>
        </w:rPr>
        <w:t xml:space="preserve">עבור </w:t>
      </w:r>
      <w:proofErr w:type="spellStart"/>
      <w:r>
        <w:t>AQHashTAble</w:t>
      </w:r>
      <w:proofErr w:type="spellEnd"/>
      <w:r>
        <w:rPr>
          <w:rFonts w:hint="cs"/>
          <w:rtl/>
        </w:rPr>
        <w:t xml:space="preserve"> </w:t>
      </w:r>
      <w:r>
        <w:rPr>
          <w:rtl/>
        </w:rPr>
        <w:t>–</w:t>
      </w:r>
      <w:r>
        <w:rPr>
          <w:rFonts w:hint="cs"/>
          <w:rtl/>
        </w:rPr>
        <w:t xml:space="preserve"> אנו רואים כי זמן הריצה גדל פי </w:t>
      </w:r>
      <w:r w:rsidR="00FF7398">
        <w:t>4</w:t>
      </w:r>
      <w:r>
        <w:rPr>
          <w:rFonts w:hint="cs"/>
          <w:rtl/>
        </w:rPr>
        <w:t>.</w:t>
      </w:r>
    </w:p>
    <w:p w14:paraId="694DBE2D" w14:textId="2C5F29BC" w:rsidR="00C373C1" w:rsidRDefault="00C373C1" w:rsidP="00C373C1">
      <w:pPr>
        <w:bidi/>
        <w:rPr>
          <w:rFonts w:hint="cs"/>
          <w:rtl/>
        </w:rPr>
      </w:pPr>
      <w:r>
        <w:rPr>
          <w:rFonts w:hint="cs"/>
          <w:rtl/>
        </w:rPr>
        <w:t xml:space="preserve">עבור </w:t>
      </w:r>
      <w:proofErr w:type="spellStart"/>
      <w:r>
        <w:t>DoubleHashTable</w:t>
      </w:r>
      <w:proofErr w:type="spellEnd"/>
      <w:r>
        <w:rPr>
          <w:rFonts w:hint="cs"/>
          <w:rtl/>
        </w:rPr>
        <w:t xml:space="preserve"> </w:t>
      </w:r>
      <w:r>
        <w:rPr>
          <w:rtl/>
        </w:rPr>
        <w:t>–</w:t>
      </w:r>
      <w:r>
        <w:rPr>
          <w:rFonts w:hint="cs"/>
          <w:rtl/>
        </w:rPr>
        <w:t xml:space="preserve"> אנו רואים כי זמן הריצה גדל פי 5.</w:t>
      </w:r>
    </w:p>
    <w:p w14:paraId="2FE9FF69" w14:textId="3EF8365D" w:rsidR="00C373C1" w:rsidRDefault="00C373C1" w:rsidP="00C373C1">
      <w:pPr>
        <w:bidi/>
        <w:rPr>
          <w:rtl/>
        </w:rPr>
      </w:pPr>
    </w:p>
    <w:p w14:paraId="534A51BF" w14:textId="652EDC8F" w:rsidR="00C373C1" w:rsidRDefault="00C373C1" w:rsidP="00C373C1">
      <w:pPr>
        <w:bidi/>
        <w:rPr>
          <w:rtl/>
        </w:rPr>
      </w:pPr>
    </w:p>
    <w:p w14:paraId="51D0416D" w14:textId="77777777" w:rsidR="00C373C1" w:rsidRDefault="00C373C1" w:rsidP="00C373C1">
      <w:pPr>
        <w:bidi/>
        <w:rPr>
          <w:rFonts w:hint="cs"/>
          <w:rtl/>
        </w:rPr>
      </w:pPr>
    </w:p>
    <w:p w14:paraId="3AC46124" w14:textId="26231E36" w:rsidR="00662608" w:rsidRDefault="00662608" w:rsidP="00662608">
      <w:pPr>
        <w:bidi/>
      </w:pPr>
    </w:p>
    <w:p w14:paraId="2C4AC10E" w14:textId="4ADCFBD8" w:rsidR="00F21BFC" w:rsidRDefault="00F21BFC" w:rsidP="00F21BFC">
      <w:pPr>
        <w:bidi/>
      </w:pPr>
    </w:p>
    <w:p w14:paraId="1AB66B6E" w14:textId="63442C42" w:rsidR="00F21BFC" w:rsidRDefault="00F21BFC" w:rsidP="00F21BFC">
      <w:pPr>
        <w:bidi/>
      </w:pPr>
    </w:p>
    <w:p w14:paraId="4962BCE3" w14:textId="6BF5334B" w:rsidR="00F21BFC" w:rsidRDefault="00F21BFC" w:rsidP="00F21BFC">
      <w:pPr>
        <w:bidi/>
      </w:pPr>
    </w:p>
    <w:p w14:paraId="38BDB47D" w14:textId="60C1FD25" w:rsidR="00F21BFC" w:rsidRDefault="00F21BFC" w:rsidP="00F21BFC">
      <w:pPr>
        <w:bidi/>
      </w:pPr>
    </w:p>
    <w:p w14:paraId="0D195733" w14:textId="20330271" w:rsidR="00F21BFC" w:rsidRDefault="00F21BFC" w:rsidP="00F21BFC">
      <w:pPr>
        <w:bidi/>
      </w:pPr>
    </w:p>
    <w:p w14:paraId="5FF16464" w14:textId="77777777" w:rsidR="00F21BFC" w:rsidRDefault="00F21BFC" w:rsidP="00F21BFC">
      <w:pPr>
        <w:bidi/>
        <w:rPr>
          <w:rtl/>
        </w:rPr>
      </w:pPr>
    </w:p>
    <w:p w14:paraId="224DD504" w14:textId="1EF1AFE1" w:rsidR="00662608" w:rsidRDefault="00662608" w:rsidP="00662608">
      <w:pPr>
        <w:bidi/>
        <w:rPr>
          <w:rtl/>
        </w:rPr>
      </w:pPr>
    </w:p>
    <w:p w14:paraId="38F511C5" w14:textId="77777777" w:rsidR="00662608" w:rsidRDefault="00662608" w:rsidP="00662608">
      <w:pPr>
        <w:bidi/>
      </w:pPr>
    </w:p>
    <w:p w14:paraId="42404C64" w14:textId="4CB10A0C" w:rsidR="00F21BFC" w:rsidRPr="00F21BFC" w:rsidRDefault="00F21BFC" w:rsidP="00F21BFC">
      <w:pPr>
        <w:pBdr>
          <w:top w:val="nil"/>
          <w:left w:val="nil"/>
          <w:bottom w:val="nil"/>
          <w:right w:val="nil"/>
          <w:between w:val="nil"/>
        </w:pBdr>
        <w:bidi/>
        <w:spacing w:after="0"/>
        <w:rPr>
          <w:rFonts w:hint="cs"/>
          <w:b/>
          <w:bCs/>
          <w:u w:val="single"/>
          <w:rtl/>
        </w:rPr>
      </w:pPr>
      <w:r w:rsidRPr="00F21BFC">
        <w:rPr>
          <w:rFonts w:hint="cs"/>
          <w:b/>
          <w:bCs/>
          <w:u w:val="single"/>
          <w:rtl/>
        </w:rPr>
        <w:lastRenderedPageBreak/>
        <w:t>שאלה 3:</w:t>
      </w:r>
    </w:p>
    <w:p w14:paraId="3A06CAAD" w14:textId="7AFA671D" w:rsidR="00353696" w:rsidRDefault="00C42C0F" w:rsidP="002550B5">
      <w:pPr>
        <w:pStyle w:val="ListParagraph"/>
        <w:numPr>
          <w:ilvl w:val="0"/>
          <w:numId w:val="9"/>
        </w:numPr>
        <w:bidi/>
      </w:pPr>
      <w:r>
        <w:rPr>
          <w:rtl/>
        </w:rPr>
        <w:t xml:space="preserve"> </w:t>
      </w:r>
    </w:p>
    <w:tbl>
      <w:tblPr>
        <w:tblStyle w:val="a1"/>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15"/>
        <w:gridCol w:w="4315"/>
      </w:tblGrid>
      <w:tr w:rsidR="00353696" w14:paraId="5F0D4F9C" w14:textId="77777777">
        <w:tc>
          <w:tcPr>
            <w:tcW w:w="4315" w:type="dxa"/>
          </w:tcPr>
          <w:p w14:paraId="319A31E7" w14:textId="77777777" w:rsidR="00353696" w:rsidRDefault="00C42C0F">
            <w:pPr>
              <w:rPr>
                <w:i/>
              </w:rPr>
            </w:pPr>
            <w:r>
              <w:rPr>
                <w:i/>
              </w:rPr>
              <w:t>Iterations</w:t>
            </w:r>
          </w:p>
        </w:tc>
        <w:tc>
          <w:tcPr>
            <w:tcW w:w="4315" w:type="dxa"/>
          </w:tcPr>
          <w:p w14:paraId="037949B5" w14:textId="77777777" w:rsidR="00353696" w:rsidRDefault="00C42C0F">
            <w:pPr>
              <w:rPr>
                <w:i/>
              </w:rPr>
            </w:pPr>
            <w:r>
              <w:rPr>
                <w:i/>
              </w:rPr>
              <w:t>Running Time</w:t>
            </w:r>
          </w:p>
        </w:tc>
      </w:tr>
      <w:tr w:rsidR="00353696" w14:paraId="1FB70570" w14:textId="77777777">
        <w:tc>
          <w:tcPr>
            <w:tcW w:w="4315" w:type="dxa"/>
          </w:tcPr>
          <w:p w14:paraId="1CB40FFB" w14:textId="77777777" w:rsidR="00353696" w:rsidRDefault="00C42C0F">
            <w:pPr>
              <w:rPr>
                <w:i/>
              </w:rPr>
            </w:pPr>
            <w:r>
              <w:rPr>
                <w:i/>
              </w:rPr>
              <w:t>First 3 iterations</w:t>
            </w:r>
          </w:p>
        </w:tc>
        <w:tc>
          <w:tcPr>
            <w:tcW w:w="4315" w:type="dxa"/>
          </w:tcPr>
          <w:p w14:paraId="42D5D0C6" w14:textId="013F3B12" w:rsidR="00353696" w:rsidRDefault="002550B5">
            <w:pPr>
              <w:rPr>
                <w:i/>
              </w:rPr>
            </w:pPr>
            <w:proofErr w:type="gramStart"/>
            <w:r>
              <w:rPr>
                <w:i/>
              </w:rPr>
              <w:t>3.4s ,</w:t>
            </w:r>
            <w:proofErr w:type="gramEnd"/>
            <w:r>
              <w:rPr>
                <w:i/>
              </w:rPr>
              <w:t xml:space="preserve"> 4.6s, 4s</w:t>
            </w:r>
          </w:p>
        </w:tc>
      </w:tr>
      <w:tr w:rsidR="00353696" w14:paraId="5C25443E" w14:textId="77777777">
        <w:tc>
          <w:tcPr>
            <w:tcW w:w="4315" w:type="dxa"/>
          </w:tcPr>
          <w:p w14:paraId="4B58546E" w14:textId="77777777" w:rsidR="00353696" w:rsidRDefault="00C42C0F">
            <w:pPr>
              <w:rPr>
                <w:i/>
              </w:rPr>
            </w:pPr>
            <w:r>
              <w:rPr>
                <w:i/>
              </w:rPr>
              <w:t>Last 3 iterations</w:t>
            </w:r>
          </w:p>
        </w:tc>
        <w:tc>
          <w:tcPr>
            <w:tcW w:w="4315" w:type="dxa"/>
          </w:tcPr>
          <w:p w14:paraId="16ABE963" w14:textId="1F8D242B" w:rsidR="00353696" w:rsidRDefault="002550B5">
            <w:pPr>
              <w:rPr>
                <w:i/>
              </w:rPr>
            </w:pPr>
            <w:proofErr w:type="gramStart"/>
            <w:r>
              <w:rPr>
                <w:i/>
              </w:rPr>
              <w:t>6.1s ,</w:t>
            </w:r>
            <w:proofErr w:type="gramEnd"/>
            <w:r>
              <w:rPr>
                <w:i/>
              </w:rPr>
              <w:t xml:space="preserve"> 9.7s, 15s</w:t>
            </w:r>
          </w:p>
        </w:tc>
      </w:tr>
    </w:tbl>
    <w:p w14:paraId="1CB7F117" w14:textId="7E7B563F" w:rsidR="00353696" w:rsidRDefault="002550B5">
      <w:pPr>
        <w:bidi/>
        <w:rPr>
          <w:b/>
          <w:rtl/>
        </w:rPr>
      </w:pPr>
      <w:r>
        <w:rPr>
          <w:rFonts w:hint="cs"/>
          <w:b/>
          <w:rtl/>
        </w:rPr>
        <w:t xml:space="preserve">קיים הבדל בין ההרצות, בכל </w:t>
      </w:r>
      <w:proofErr w:type="spellStart"/>
      <w:r>
        <w:rPr>
          <w:rFonts w:hint="cs"/>
          <w:b/>
          <w:rtl/>
        </w:rPr>
        <w:t>איטרציה</w:t>
      </w:r>
      <w:proofErr w:type="spellEnd"/>
      <w:r>
        <w:rPr>
          <w:rFonts w:hint="cs"/>
          <w:b/>
          <w:rtl/>
        </w:rPr>
        <w:t xml:space="preserve"> אנו מכניסים כחצי מהמכסה בטבלה ולאחר מחיקה של כל הטבלה נשאיר כחצי מהמקומות בה מסומנים כמחוקים לכן כל פעם שנכניס ונוציא מספר המקומות המסומנים גדל וגדל.</w:t>
      </w:r>
    </w:p>
    <w:p w14:paraId="5CA8B289" w14:textId="795A3CDD" w:rsidR="002550B5" w:rsidRPr="002550B5" w:rsidRDefault="002550B5" w:rsidP="002550B5">
      <w:pPr>
        <w:bidi/>
        <w:rPr>
          <w:rFonts w:hint="cs"/>
          <w:b/>
          <w:rtl/>
        </w:rPr>
      </w:pPr>
      <w:r>
        <w:rPr>
          <w:rFonts w:hint="cs"/>
          <w:b/>
          <w:rtl/>
        </w:rPr>
        <w:t xml:space="preserve">לאחר מכן כשנרצה להכניס איברים </w:t>
      </w:r>
      <w:proofErr w:type="spellStart"/>
      <w:r>
        <w:rPr>
          <w:rFonts w:hint="cs"/>
          <w:b/>
          <w:rtl/>
        </w:rPr>
        <w:t>באיטרציות</w:t>
      </w:r>
      <w:proofErr w:type="spellEnd"/>
      <w:r>
        <w:rPr>
          <w:rFonts w:hint="cs"/>
          <w:b/>
          <w:rtl/>
        </w:rPr>
        <w:t xml:space="preserve"> המאוחרות יותר בכל פעם שנרצה להכניס איבר חדש נרצה לוודא שאכן המפתח שלו לא קיים בטבלה ולטובת כך נעבור על סדרת ההכנסות שלו, כיוון בשפעולה זו אנו מתייחסים למקומות מסומנים כמלאים אנו נמשיך לחפש וככל שיש יותר מקומות מסומנים כמחוקים כל איבר שנכניס הסיכוי שניפול על סדרה ארוכה יותר של חיפוש גדל ולכן זמן ההכנסה גדל עם הזמן.</w:t>
      </w:r>
    </w:p>
    <w:p w14:paraId="56364DB7" w14:textId="79941BF4" w:rsidR="00353696" w:rsidRDefault="00353696">
      <w:pPr>
        <w:bidi/>
        <w:rPr>
          <w:u w:val="single"/>
        </w:rPr>
      </w:pPr>
    </w:p>
    <w:sectPr w:rsidR="00353696">
      <w:pgSz w:w="12240" w:h="15840"/>
      <w:pgMar w:top="1440" w:right="1800" w:bottom="1440" w:left="180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B28B3"/>
    <w:multiLevelType w:val="multilevel"/>
    <w:tmpl w:val="40927214"/>
    <w:lvl w:ilvl="0">
      <w:start w:val="1"/>
      <w:numFmt w:val="decimal"/>
      <w:lvlText w:val="%1."/>
      <w:lvlJc w:val="left"/>
      <w:pPr>
        <w:ind w:left="360" w:hanging="360"/>
      </w:pPr>
    </w:lvl>
    <w:lvl w:ilvl="1">
      <w:start w:val="1"/>
      <w:numFmt w:val="lowerLetter"/>
      <w:lvlText w:val="%2."/>
      <w:lvlJc w:val="left"/>
      <w:pPr>
        <w:ind w:left="1080" w:hanging="360"/>
      </w:pPr>
    </w:lvl>
    <w:lvl w:ilvl="2">
      <w:start w:val="1"/>
      <w:numFmt w:val="decimal"/>
      <w:lvlText w:val="%3."/>
      <w:lvlJc w:val="left"/>
      <w:pPr>
        <w:ind w:left="1980" w:hanging="360"/>
      </w:pPr>
      <w:rPr>
        <w:i w:val="0"/>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1C52388C"/>
    <w:multiLevelType w:val="multilevel"/>
    <w:tmpl w:val="44A6F1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5F15653"/>
    <w:multiLevelType w:val="multilevel"/>
    <w:tmpl w:val="F2E02F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5CB65A8"/>
    <w:multiLevelType w:val="multilevel"/>
    <w:tmpl w:val="333AC5B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3D860D86"/>
    <w:multiLevelType w:val="multilevel"/>
    <w:tmpl w:val="15C0B0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4165D6E"/>
    <w:multiLevelType w:val="multilevel"/>
    <w:tmpl w:val="0E30A72C"/>
    <w:lvl w:ilvl="0">
      <w:start w:val="1"/>
      <w:numFmt w:val="bullet"/>
      <w:lvlText w:val="●"/>
      <w:lvlJc w:val="left"/>
      <w:pPr>
        <w:ind w:left="1440" w:hanging="360"/>
      </w:pPr>
      <w:rPr>
        <w:rFonts w:ascii="Noto Sans Symbols" w:eastAsia="Noto Sans Symbols" w:hAnsi="Noto Sans Symbols" w:cs="Noto Sans Symbols"/>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15:restartNumberingAfterBreak="0">
    <w:nsid w:val="769D2BFA"/>
    <w:multiLevelType w:val="multilevel"/>
    <w:tmpl w:val="44A6F1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7541073"/>
    <w:multiLevelType w:val="multilevel"/>
    <w:tmpl w:val="66D203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86160BB"/>
    <w:multiLevelType w:val="multilevel"/>
    <w:tmpl w:val="431A9AD0"/>
    <w:lvl w:ilvl="0">
      <w:start w:val="1"/>
      <w:numFmt w:val="decimal"/>
      <w:lvlText w:val="%1."/>
      <w:lvlJc w:val="left"/>
      <w:pPr>
        <w:ind w:left="720" w:hanging="360"/>
      </w:pPr>
      <w:rPr>
        <w:b/>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535918246">
    <w:abstractNumId w:val="1"/>
  </w:num>
  <w:num w:numId="2" w16cid:durableId="845553912">
    <w:abstractNumId w:val="7"/>
  </w:num>
  <w:num w:numId="3" w16cid:durableId="1063602861">
    <w:abstractNumId w:val="8"/>
  </w:num>
  <w:num w:numId="4" w16cid:durableId="621887875">
    <w:abstractNumId w:val="3"/>
  </w:num>
  <w:num w:numId="5" w16cid:durableId="1329753649">
    <w:abstractNumId w:val="2"/>
  </w:num>
  <w:num w:numId="6" w16cid:durableId="1629774002">
    <w:abstractNumId w:val="0"/>
  </w:num>
  <w:num w:numId="7" w16cid:durableId="518664139">
    <w:abstractNumId w:val="5"/>
  </w:num>
  <w:num w:numId="8" w16cid:durableId="1595549605">
    <w:abstractNumId w:val="4"/>
  </w:num>
  <w:num w:numId="9" w16cid:durableId="13051607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3696"/>
    <w:rsid w:val="00014DFD"/>
    <w:rsid w:val="001F6FFB"/>
    <w:rsid w:val="00211A43"/>
    <w:rsid w:val="00216DED"/>
    <w:rsid w:val="002550B5"/>
    <w:rsid w:val="00282866"/>
    <w:rsid w:val="00353696"/>
    <w:rsid w:val="00646B30"/>
    <w:rsid w:val="00661BF6"/>
    <w:rsid w:val="00662608"/>
    <w:rsid w:val="006C5D5B"/>
    <w:rsid w:val="0081748F"/>
    <w:rsid w:val="00A56F48"/>
    <w:rsid w:val="00C00EA0"/>
    <w:rsid w:val="00C373C1"/>
    <w:rsid w:val="00C42C0F"/>
    <w:rsid w:val="00EA2DF4"/>
    <w:rsid w:val="00EE7D41"/>
    <w:rsid w:val="00F21BFC"/>
    <w:rsid w:val="00F67A3D"/>
    <w:rsid w:val="00F95FC5"/>
    <w:rsid w:val="00FF739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30F297EC"/>
  <w15:docId w15:val="{F54DD5B5-BC90-7340-ACBB-F9298AE45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66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03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D585C"/>
    <w:pPr>
      <w:spacing w:after="0" w:line="240" w:lineRule="auto"/>
      <w:contextualSpacing/>
    </w:pPr>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71792"/>
    <w:pPr>
      <w:ind w:left="720"/>
      <w:contextualSpacing/>
    </w:pPr>
  </w:style>
  <w:style w:type="character" w:styleId="PlaceholderText">
    <w:name w:val="Placeholder Text"/>
    <w:basedOn w:val="DefaultParagraphFont"/>
    <w:uiPriority w:val="99"/>
    <w:semiHidden/>
    <w:rsid w:val="00871792"/>
    <w:rPr>
      <w:color w:val="808080"/>
    </w:rPr>
  </w:style>
  <w:style w:type="table" w:styleId="TableGrid">
    <w:name w:val="Table Grid"/>
    <w:basedOn w:val="TableNormal"/>
    <w:uiPriority w:val="39"/>
    <w:rsid w:val="00AA3A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C0E03"/>
    <w:rPr>
      <w:sz w:val="16"/>
      <w:szCs w:val="16"/>
    </w:rPr>
  </w:style>
  <w:style w:type="paragraph" w:styleId="CommentText">
    <w:name w:val="annotation text"/>
    <w:basedOn w:val="Normal"/>
    <w:link w:val="CommentTextChar"/>
    <w:uiPriority w:val="99"/>
    <w:unhideWhenUsed/>
    <w:rsid w:val="006C0E03"/>
    <w:pPr>
      <w:spacing w:line="240" w:lineRule="auto"/>
    </w:pPr>
    <w:rPr>
      <w:sz w:val="20"/>
      <w:szCs w:val="20"/>
    </w:rPr>
  </w:style>
  <w:style w:type="character" w:customStyle="1" w:styleId="CommentTextChar">
    <w:name w:val="Comment Text Char"/>
    <w:basedOn w:val="DefaultParagraphFont"/>
    <w:link w:val="CommentText"/>
    <w:uiPriority w:val="99"/>
    <w:rsid w:val="006C0E03"/>
    <w:rPr>
      <w:sz w:val="20"/>
      <w:szCs w:val="20"/>
    </w:rPr>
  </w:style>
  <w:style w:type="paragraph" w:styleId="CommentSubject">
    <w:name w:val="annotation subject"/>
    <w:basedOn w:val="CommentText"/>
    <w:next w:val="CommentText"/>
    <w:link w:val="CommentSubjectChar"/>
    <w:uiPriority w:val="99"/>
    <w:semiHidden/>
    <w:unhideWhenUsed/>
    <w:rsid w:val="006C0E03"/>
    <w:rPr>
      <w:b/>
      <w:bCs/>
    </w:rPr>
  </w:style>
  <w:style w:type="character" w:customStyle="1" w:styleId="CommentSubjectChar">
    <w:name w:val="Comment Subject Char"/>
    <w:basedOn w:val="CommentTextChar"/>
    <w:link w:val="CommentSubject"/>
    <w:uiPriority w:val="99"/>
    <w:semiHidden/>
    <w:rsid w:val="006C0E03"/>
    <w:rPr>
      <w:b/>
      <w:bCs/>
      <w:sz w:val="20"/>
      <w:szCs w:val="20"/>
    </w:rPr>
  </w:style>
  <w:style w:type="paragraph" w:styleId="BalloonText">
    <w:name w:val="Balloon Text"/>
    <w:basedOn w:val="Normal"/>
    <w:link w:val="BalloonTextChar"/>
    <w:uiPriority w:val="99"/>
    <w:semiHidden/>
    <w:unhideWhenUsed/>
    <w:rsid w:val="006C0E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0E03"/>
    <w:rPr>
      <w:rFonts w:ascii="Segoe UI" w:hAnsi="Segoe UI" w:cs="Segoe UI"/>
      <w:sz w:val="18"/>
      <w:szCs w:val="18"/>
    </w:rPr>
  </w:style>
  <w:style w:type="character" w:customStyle="1" w:styleId="Heading1Char">
    <w:name w:val="Heading 1 Char"/>
    <w:basedOn w:val="DefaultParagraphFont"/>
    <w:link w:val="Heading1"/>
    <w:uiPriority w:val="9"/>
    <w:rsid w:val="004C6690"/>
    <w:rPr>
      <w:rFonts w:asciiTheme="majorHAnsi" w:eastAsiaTheme="majorEastAsia" w:hAnsiTheme="majorHAnsi" w:cstheme="majorBidi"/>
      <w:color w:val="2F5496" w:themeColor="accent1" w:themeShade="BF"/>
      <w:sz w:val="32"/>
      <w:szCs w:val="32"/>
    </w:rPr>
  </w:style>
  <w:style w:type="character" w:customStyle="1" w:styleId="TitleChar">
    <w:name w:val="Title Char"/>
    <w:basedOn w:val="DefaultParagraphFont"/>
    <w:link w:val="Title"/>
    <w:uiPriority w:val="10"/>
    <w:rsid w:val="004D585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303FB"/>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R1AczLggIHPH5OWE97SQlE00xQ==">AMUW2mXvAzEJGblomzpYKWuEboeJPh8KRM9pBuRVGUGExOyOTD+HNyKAtgOqSwLi8iCeBehzxaR8Eqhi4cyd/q/TkcvKyydKHoK5/rWYY9YLxD4A+tcbPBs=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3</Pages>
  <Words>332</Words>
  <Characters>1897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Noam Touitou</dc:creator>
  <cp:lastModifiedBy>Almog Abudi</cp:lastModifiedBy>
  <cp:revision>4</cp:revision>
  <dcterms:created xsi:type="dcterms:W3CDTF">2022-05-31T21:06:00Z</dcterms:created>
  <dcterms:modified xsi:type="dcterms:W3CDTF">2022-06-04T14:53:00Z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0x010100A059DB4187D939439717CB39F046EDA3</vt:lpwstr>
  </property>
</Properties>
</file>