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color w:val="000000" w:themeColor="accent1"/>
          <w:sz w:val="24"/>
          <w:lang w:val="bg-BG"/>
        </w:rPr>
        <w:id w:val="766817587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461B17" w:rsidRDefault="00461B17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w:drawing>
              <wp:inline distT="0" distB="0" distL="0" distR="0" wp14:anchorId="405D18C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61B17" w:rsidRPr="00E0768D" w:rsidRDefault="00461B17">
          <w:pPr>
            <w:pStyle w:val="NoSpacing"/>
            <w:pBdr>
              <w:top w:val="single" w:sz="6" w:space="6" w:color="000000" w:themeColor="accent1"/>
              <w:bottom w:val="single" w:sz="6" w:space="6" w:color="000000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  <w:lang w:val="bg-BG"/>
            </w:rPr>
          </w:pPr>
          <w:r w:rsidRPr="00461B17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Интеграция на университетски информационни системи</w:t>
          </w:r>
          <w:r w:rsidR="00E0768D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 xml:space="preserve">. </w:t>
          </w:r>
          <w:r w:rsidR="00E0768D">
            <w:rPr>
              <w:rFonts w:asciiTheme="majorHAnsi" w:eastAsiaTheme="majorEastAsia" w:hAnsiTheme="majorHAnsi" w:cstheme="majorBidi"/>
              <w:caps/>
              <w:sz w:val="72"/>
              <w:szCs w:val="72"/>
              <w:lang w:val="bg-BG"/>
            </w:rPr>
            <w:t>Функционално описание</w:t>
          </w:r>
        </w:p>
        <w:p w:rsidR="00D513C7" w:rsidRDefault="00D513C7" w:rsidP="00461B17">
          <w:pPr>
            <w:pStyle w:val="NoSpacing"/>
            <w:jc w:val="center"/>
            <w:rPr>
              <w:sz w:val="28"/>
              <w:szCs w:val="28"/>
              <w:lang w:val="bg-BG"/>
            </w:rPr>
          </w:pPr>
        </w:p>
        <w:p w:rsidR="00461B17" w:rsidRDefault="00461B17" w:rsidP="00461B17">
          <w:pPr>
            <w:pStyle w:val="NoSpacing"/>
            <w:jc w:val="center"/>
            <w:rPr>
              <w:sz w:val="28"/>
              <w:szCs w:val="28"/>
              <w:lang w:val="bg-BG"/>
            </w:rPr>
          </w:pPr>
          <w:r w:rsidRPr="00461B17">
            <w:rPr>
              <w:sz w:val="28"/>
              <w:szCs w:val="28"/>
              <w:lang w:val="bg-BG"/>
            </w:rPr>
            <w:t xml:space="preserve">Автори: Божидар Попиванов, Мартин Петров, </w:t>
          </w:r>
        </w:p>
        <w:p w:rsidR="00461B17" w:rsidRPr="00461B17" w:rsidRDefault="00461B17" w:rsidP="00461B17">
          <w:pPr>
            <w:pStyle w:val="NoSpacing"/>
            <w:jc w:val="center"/>
            <w:rPr>
              <w:sz w:val="28"/>
              <w:szCs w:val="28"/>
            </w:rPr>
          </w:pPr>
          <w:r w:rsidRPr="00461B17">
            <w:rPr>
              <w:sz w:val="28"/>
              <w:szCs w:val="28"/>
              <w:lang w:val="bg-BG"/>
            </w:rPr>
            <w:t>Алекс Трайков, Кристиян Митев, Жоро Спасов</w:t>
          </w:r>
        </w:p>
        <w:p w:rsidR="00461B17" w:rsidRDefault="00461B17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8B44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1B17" w:rsidRPr="00D513C7" w:rsidRDefault="001170B0" w:rsidP="00D513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4</w:t>
                                    </w:r>
                                    <w:r w:rsidR="00D907B3"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януари</w:t>
                                    </w:r>
                                    <w:r w:rsidR="00461B17"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 xml:space="preserve"> 202</w:t>
                                    </w: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:rsidR="00461B17" w:rsidRDefault="00461B1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B44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61B17" w:rsidRPr="00D513C7" w:rsidRDefault="001170B0" w:rsidP="00D513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>4</w:t>
                              </w:r>
                              <w:r w:rsidR="00D907B3"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>януари</w:t>
                              </w:r>
                              <w:r w:rsidR="00461B17"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 xml:space="preserve"> 202</w:t>
                              </w: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>4</w:t>
                              </w:r>
                            </w:p>
                          </w:sdtContent>
                        </w:sdt>
                        <w:p w:rsidR="00461B17" w:rsidRDefault="00461B17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0000" w:themeColor="accent1"/>
            </w:rPr>
            <w:drawing>
              <wp:inline distT="0" distB="0" distL="0" distR="0" wp14:anchorId="4FC0AF2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70B0" w:rsidRDefault="00461B17">
          <w:pPr>
            <w:ind w:firstLine="0"/>
            <w:jc w:val="left"/>
            <w:rPr>
              <w:b/>
            </w:rPr>
          </w:pPr>
          <w:r>
            <w:rPr>
              <w:b/>
            </w:rPr>
            <w:br w:type="page"/>
          </w:r>
        </w:p>
        <w:p w:rsidR="001170B0" w:rsidRDefault="001170B0">
          <w:pPr>
            <w:ind w:firstLine="0"/>
            <w:jc w:val="left"/>
            <w:rPr>
              <w:b/>
            </w:rPr>
          </w:pPr>
        </w:p>
        <w:tbl>
          <w:tblPr>
            <w:tblW w:w="9808" w:type="dxa"/>
            <w:tblInd w:w="-71" w:type="dxa"/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1202"/>
            <w:gridCol w:w="1276"/>
            <w:gridCol w:w="7330"/>
          </w:tblGrid>
          <w:tr w:rsidR="00D513C7" w:rsidRPr="001170B0" w:rsidTr="007C7880">
            <w:trPr>
              <w:trHeight w:val="527"/>
            </w:trPr>
            <w:tc>
              <w:tcPr>
                <w:tcW w:w="9808" w:type="dxa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D513C7" w:rsidRPr="007C7880" w:rsidRDefault="00D513C7" w:rsidP="001170B0">
                <w:pPr>
                  <w:spacing w:after="0" w:line="240" w:lineRule="auto"/>
                  <w:ind w:right="1"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fr-FR"/>
                  </w:rPr>
                </w:pPr>
                <w:r w:rsidRPr="007C7880">
                  <w:rPr>
                    <w:rFonts w:eastAsia="Times New Roman" w:cs="Times New Roman"/>
                    <w:b/>
                    <w:bCs/>
                    <w:szCs w:val="24"/>
                    <w:lang w:eastAsia="fr-FR"/>
                  </w:rPr>
                  <w:t>Развитие на документа</w:t>
                </w:r>
              </w:p>
            </w:tc>
          </w:tr>
          <w:tr w:rsidR="00D513C7" w:rsidRPr="001170B0" w:rsidTr="007C7880">
            <w:trPr>
              <w:trHeight w:val="421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1170B0" w:rsidP="001170B0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val="en-GB" w:eastAsia="fr-FR"/>
                  </w:rPr>
                </w:pPr>
                <w:r w:rsidRPr="007C7880">
                  <w:rPr>
                    <w:rFonts w:eastAsia="Times New Roman" w:cs="Times New Roman"/>
                    <w:b/>
                    <w:bCs/>
                    <w:szCs w:val="24"/>
                    <w:lang w:eastAsia="fr-FR"/>
                  </w:rPr>
                  <w:t>Редакция</w:t>
                </w:r>
                <w:r w:rsidRPr="007C7880">
                  <w:rPr>
                    <w:rFonts w:eastAsia="Times New Roman" w:cs="Times New Roman"/>
                    <w:b/>
                    <w:bCs/>
                    <w:szCs w:val="24"/>
                    <w:lang w:val="en-GB" w:eastAsia="fr-FR"/>
                  </w:rPr>
                  <w:t xml:space="preserve"> 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1170B0" w:rsidP="001170B0">
                <w:pPr>
                  <w:spacing w:after="0" w:line="240" w:lineRule="auto"/>
                  <w:ind w:right="71" w:firstLine="0"/>
                  <w:jc w:val="center"/>
                  <w:rPr>
                    <w:rFonts w:eastAsia="Times New Roman" w:cs="Times New Roman"/>
                    <w:szCs w:val="24"/>
                    <w:lang w:eastAsia="fr-FR"/>
                  </w:rPr>
                </w:pPr>
                <w:r w:rsidRPr="007C7880">
                  <w:rPr>
                    <w:rFonts w:eastAsia="Times New Roman" w:cs="Times New Roman"/>
                    <w:b/>
                    <w:bCs/>
                    <w:szCs w:val="24"/>
                    <w:lang w:eastAsia="fr-FR"/>
                  </w:rPr>
                  <w:t>Дата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1170B0" w:rsidP="001170B0">
                <w:pPr>
                  <w:spacing w:after="0" w:line="240" w:lineRule="auto"/>
                  <w:ind w:right="1" w:firstLine="0"/>
                  <w:jc w:val="center"/>
                  <w:rPr>
                    <w:rFonts w:eastAsia="Times New Roman" w:cs="Times New Roman"/>
                    <w:szCs w:val="24"/>
                    <w:lang w:val="en-US" w:eastAsia="fr-FR"/>
                  </w:rPr>
                </w:pPr>
                <w:r w:rsidRPr="007C7880">
                  <w:rPr>
                    <w:rFonts w:eastAsia="Times New Roman" w:cs="Times New Roman"/>
                    <w:b/>
                    <w:bCs/>
                    <w:szCs w:val="24"/>
                    <w:lang w:eastAsia="fr-FR"/>
                  </w:rPr>
                  <w:t>Описание на изменението</w:t>
                </w:r>
              </w:p>
            </w:tc>
          </w:tr>
          <w:tr w:rsidR="00D513C7" w:rsidRPr="001170B0" w:rsidTr="007C7880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1170B0" w:rsidP="001170B0">
                <w:pPr>
                  <w:spacing w:before="60" w:after="0" w:line="240" w:lineRule="auto"/>
                  <w:ind w:firstLine="0"/>
                  <w:jc w:val="center"/>
                  <w:rPr>
                    <w:rFonts w:eastAsia="Times New Roman" w:cs="Times New Roman"/>
                    <w:bCs/>
                    <w:szCs w:val="24"/>
                    <w:lang w:val="en-GB" w:eastAsia="fr-FR"/>
                  </w:rPr>
                </w:pPr>
                <w:r w:rsidRPr="007C7880">
                  <w:rPr>
                    <w:rFonts w:eastAsia="Times New Roman" w:cs="Times New Roman"/>
                    <w:bCs/>
                    <w:szCs w:val="24"/>
                    <w:lang w:val="en-GB" w:eastAsia="fr-FR"/>
                  </w:rPr>
                  <w:t>0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1170B0" w:rsidRPr="007C7880" w:rsidRDefault="00D513C7" w:rsidP="001170B0">
                <w:pPr>
                  <w:spacing w:before="60" w:after="0" w:line="240" w:lineRule="auto"/>
                  <w:ind w:left="-71" w:firstLine="0"/>
                  <w:jc w:val="center"/>
                  <w:rPr>
                    <w:rFonts w:eastAsia="Times New Roman" w:cs="Times New Roman"/>
                    <w:bCs/>
                    <w:szCs w:val="24"/>
                    <w:lang w:eastAsia="fr-FR"/>
                  </w:rPr>
                </w:pPr>
                <w:r w:rsidRPr="007C7880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12.10.2023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D513C7" w:rsidP="001170B0">
                <w:pPr>
                  <w:spacing w:before="60" w:after="0" w:line="240" w:lineRule="auto"/>
                  <w:ind w:firstLine="0"/>
                  <w:jc w:val="center"/>
                  <w:rPr>
                    <w:rFonts w:eastAsia="Times New Roman" w:cs="Times New Roman"/>
                    <w:bCs/>
                    <w:szCs w:val="24"/>
                    <w:lang w:val="en-US" w:eastAsia="fr-FR"/>
                  </w:rPr>
                </w:pPr>
                <w:r w:rsidRPr="007C7880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Първоначално</w:t>
                </w:r>
                <w:r w:rsidR="001170B0" w:rsidRPr="007C7880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 xml:space="preserve"> издание</w:t>
                </w:r>
                <w:r w:rsidR="003E0D01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.</w:t>
                </w:r>
              </w:p>
            </w:tc>
          </w:tr>
          <w:tr w:rsidR="00D513C7" w:rsidRPr="001170B0" w:rsidTr="007C7880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D513C7" w:rsidP="001170B0">
                <w:pPr>
                  <w:spacing w:before="60" w:after="0" w:line="240" w:lineRule="auto"/>
                  <w:ind w:firstLine="0"/>
                  <w:jc w:val="center"/>
                  <w:rPr>
                    <w:rFonts w:eastAsia="Times New Roman" w:cs="Times New Roman"/>
                    <w:bCs/>
                    <w:szCs w:val="24"/>
                    <w:lang w:eastAsia="fr-FR"/>
                  </w:rPr>
                </w:pPr>
                <w:r w:rsidRPr="007C7880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1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1170B0" w:rsidRPr="007C7880" w:rsidRDefault="00D513C7" w:rsidP="001170B0">
                <w:pPr>
                  <w:spacing w:before="60" w:after="0" w:line="240" w:lineRule="auto"/>
                  <w:ind w:left="-71" w:firstLine="0"/>
                  <w:jc w:val="center"/>
                  <w:rPr>
                    <w:rFonts w:eastAsia="Times New Roman" w:cs="Times New Roman"/>
                    <w:bCs/>
                    <w:szCs w:val="24"/>
                    <w:lang w:eastAsia="fr-FR"/>
                  </w:rPr>
                </w:pPr>
                <w:r w:rsidRPr="007C7880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04.01.2024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556F04" w:rsidP="001170B0">
                <w:pPr>
                  <w:spacing w:before="60" w:after="0" w:line="240" w:lineRule="auto"/>
                  <w:ind w:firstLine="0"/>
                  <w:jc w:val="center"/>
                  <w:rPr>
                    <w:rFonts w:eastAsia="Times New Roman" w:cs="Times New Roman"/>
                    <w:bCs/>
                    <w:szCs w:val="24"/>
                    <w:lang w:eastAsia="fr-FR"/>
                  </w:rPr>
                </w:pPr>
                <w:r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Допълване на файла</w:t>
                </w:r>
                <w:r w:rsidR="003E0D01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,</w:t>
                </w:r>
                <w:r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 xml:space="preserve"> на база постъпили забележки от възложителя</w:t>
                </w:r>
                <w:r w:rsidR="003E0D01">
                  <w:rPr>
                    <w:rFonts w:eastAsia="Times New Roman" w:cs="Times New Roman"/>
                    <w:bCs/>
                    <w:szCs w:val="24"/>
                    <w:lang w:eastAsia="fr-FR"/>
                  </w:rPr>
                  <w:t>.</w:t>
                </w:r>
              </w:p>
            </w:tc>
          </w:tr>
          <w:tr w:rsidR="00D513C7" w:rsidRPr="001170B0" w:rsidTr="007C7880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1170B0" w:rsidP="001170B0">
                <w:pPr>
                  <w:spacing w:before="60" w:after="0" w:line="240" w:lineRule="auto"/>
                  <w:ind w:firstLine="0"/>
                  <w:jc w:val="center"/>
                  <w:rPr>
                    <w:rFonts w:eastAsia="Times New Roman" w:cs="Times New Roman"/>
                    <w:bCs/>
                    <w:szCs w:val="24"/>
                    <w:lang w:val="en-GB" w:eastAsia="fr-FR"/>
                  </w:rPr>
                </w:pP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1170B0" w:rsidP="001170B0">
                <w:pPr>
                  <w:spacing w:before="60" w:after="0" w:line="240" w:lineRule="auto"/>
                  <w:ind w:left="-71" w:firstLine="0"/>
                  <w:jc w:val="center"/>
                  <w:rPr>
                    <w:rFonts w:eastAsia="Times New Roman" w:cs="Times New Roman"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7C7880" w:rsidRDefault="001170B0" w:rsidP="001170B0">
                <w:pPr>
                  <w:spacing w:before="60" w:after="0" w:line="240" w:lineRule="auto"/>
                  <w:ind w:firstLine="0"/>
                  <w:jc w:val="center"/>
                  <w:rPr>
                    <w:rFonts w:eastAsia="Times New Roman" w:cs="Times New Roman"/>
                    <w:bCs/>
                    <w:szCs w:val="24"/>
                    <w:lang w:eastAsia="fr-FR"/>
                  </w:rPr>
                </w:pPr>
              </w:p>
            </w:tc>
          </w:tr>
          <w:tr w:rsidR="00D513C7" w:rsidRPr="001170B0" w:rsidTr="007C7880">
            <w:trPr>
              <w:cantSplit/>
              <w:trHeight w:val="340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1170B0" w:rsidRDefault="001170B0" w:rsidP="001170B0">
                <w:pPr>
                  <w:spacing w:before="60" w:after="0" w:line="240" w:lineRule="auto"/>
                  <w:ind w:firstLine="0"/>
                  <w:jc w:val="center"/>
                  <w:rPr>
                    <w:rFonts w:ascii="Century Gothic" w:eastAsia="Times New Roman" w:hAnsi="Century Gothic" w:cs="Times New Roman"/>
                    <w:bCs/>
                    <w:sz w:val="16"/>
                    <w:szCs w:val="24"/>
                    <w:lang w:val="en-GB" w:eastAsia="fr-FR"/>
                  </w:rPr>
                </w:pP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1170B0" w:rsidRDefault="001170B0" w:rsidP="001170B0">
                <w:pPr>
                  <w:spacing w:before="60" w:after="0" w:line="240" w:lineRule="auto"/>
                  <w:ind w:left="-71" w:firstLine="0"/>
                  <w:jc w:val="center"/>
                  <w:rPr>
                    <w:rFonts w:ascii="Century Gothic" w:eastAsia="Times New Roman" w:hAnsi="Century Gothic" w:cs="Times New Roman"/>
                    <w:bCs/>
                    <w:sz w:val="16"/>
                    <w:szCs w:val="24"/>
                    <w:lang w:val="en-GB" w:eastAsia="fr-FR"/>
                  </w:rPr>
                </w:pP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170B0" w:rsidRPr="001170B0" w:rsidRDefault="001170B0" w:rsidP="001170B0">
                <w:pPr>
                  <w:spacing w:before="60" w:after="0" w:line="240" w:lineRule="auto"/>
                  <w:ind w:firstLine="0"/>
                  <w:jc w:val="center"/>
                  <w:rPr>
                    <w:rFonts w:ascii="Century Gothic" w:eastAsia="Times New Roman" w:hAnsi="Century Gothic" w:cs="Times New Roman"/>
                    <w:bCs/>
                    <w:sz w:val="16"/>
                    <w:szCs w:val="24"/>
                    <w:lang w:eastAsia="fr-FR"/>
                  </w:rPr>
                </w:pPr>
              </w:p>
            </w:tc>
          </w:tr>
        </w:tbl>
        <w:p w:rsidR="001170B0" w:rsidRPr="001170B0" w:rsidRDefault="001170B0" w:rsidP="001170B0">
          <w:pPr>
            <w:overflowPunct w:val="0"/>
            <w:autoSpaceDE w:val="0"/>
            <w:autoSpaceDN w:val="0"/>
            <w:adjustRightInd w:val="0"/>
            <w:spacing w:after="0" w:line="240" w:lineRule="auto"/>
            <w:ind w:firstLine="0"/>
            <w:textAlignment w:val="baseline"/>
            <w:rPr>
              <w:rFonts w:ascii="Century Gothic" w:eastAsia="Times New Roman" w:hAnsi="Century Gothic" w:cs="Times New Roman"/>
              <w:sz w:val="20"/>
              <w:szCs w:val="20"/>
              <w:lang w:val="en-GB" w:eastAsia="fr-FR"/>
            </w:rPr>
          </w:pPr>
        </w:p>
        <w:p w:rsidR="001170B0" w:rsidRPr="001170B0" w:rsidRDefault="001170B0" w:rsidP="001170B0">
          <w:pPr>
            <w:overflowPunct w:val="0"/>
            <w:autoSpaceDE w:val="0"/>
            <w:autoSpaceDN w:val="0"/>
            <w:adjustRightInd w:val="0"/>
            <w:spacing w:after="0" w:line="240" w:lineRule="auto"/>
            <w:ind w:firstLine="0"/>
            <w:textAlignment w:val="baseline"/>
            <w:rPr>
              <w:rFonts w:ascii="Century Gothic" w:eastAsia="Times New Roman" w:hAnsi="Century Gothic" w:cs="Times New Roman"/>
              <w:sz w:val="20"/>
              <w:szCs w:val="20"/>
              <w:lang w:val="en-GB" w:eastAsia="fr-FR"/>
            </w:rPr>
          </w:pPr>
        </w:p>
        <w:p w:rsidR="001170B0" w:rsidRDefault="001170B0">
          <w:pPr>
            <w:ind w:firstLine="0"/>
            <w:jc w:val="left"/>
            <w:rPr>
              <w:b/>
            </w:rPr>
          </w:pPr>
          <w:r>
            <w:rPr>
              <w:b/>
            </w:rPr>
            <w:br w:type="page"/>
          </w:r>
        </w:p>
        <w:p w:rsidR="00CE0087" w:rsidRPr="001170B0" w:rsidRDefault="00CE0087">
          <w:pPr>
            <w:ind w:firstLine="0"/>
            <w:jc w:val="left"/>
            <w:rPr>
              <w:b/>
              <w:lang w:val="en-US"/>
            </w:rPr>
          </w:pPr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bg-BG"/>
            </w:rPr>
            <w:id w:val="198797131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CE0087" w:rsidRPr="001170B0" w:rsidRDefault="00CE0087">
              <w:pPr>
                <w:pStyle w:val="TOCHeading"/>
                <w:rPr>
                  <w:rFonts w:ascii="Times New Roman" w:eastAsiaTheme="minorHAnsi" w:hAnsi="Times New Roman" w:cstheme="minorBidi"/>
                  <w:color w:val="auto"/>
                  <w:sz w:val="24"/>
                  <w:szCs w:val="22"/>
                  <w:lang w:val="bg-BG"/>
                </w:rPr>
              </w:pPr>
              <w:r>
                <w:rPr>
                  <w:lang w:val="bg-BG"/>
                </w:rPr>
                <w:t>Съдържание</w:t>
              </w:r>
            </w:p>
            <w:p w:rsidR="00CE0087" w:rsidRDefault="00CE0087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8036425" w:history="1">
                <w:r w:rsidRPr="00860D34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en-US"/>
                  </w:rPr>
                  <w:tab/>
                </w:r>
                <w:r w:rsidRPr="00860D34">
                  <w:rPr>
                    <w:rStyle w:val="Hyperlink"/>
                    <w:noProof/>
                  </w:rPr>
                  <w:t>Въведение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_Toc148036425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02C2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0087" w:rsidRDefault="00F66E26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148036426" w:history="1">
                <w:r w:rsidR="00CE0087" w:rsidRPr="00860D34">
                  <w:rPr>
                    <w:rStyle w:val="Hyperlink"/>
                    <w:noProof/>
                  </w:rPr>
                  <w:t>2.</w:t>
                </w:r>
                <w:r w:rsidR="00CE0087">
                  <w:rPr>
                    <w:rFonts w:asciiTheme="minorHAnsi" w:eastAsiaTheme="minorEastAsia" w:hAnsiTheme="minorHAnsi"/>
                    <w:noProof/>
                    <w:sz w:val="22"/>
                    <w:lang w:val="en-US"/>
                  </w:rPr>
                  <w:tab/>
                </w:r>
                <w:r w:rsidR="00CE0087" w:rsidRPr="00860D34">
                  <w:rPr>
                    <w:rStyle w:val="Hyperlink"/>
                    <w:noProof/>
                  </w:rPr>
                  <w:t>Обхват на проекта</w:t>
                </w:r>
                <w:r w:rsidR="00CE0087">
                  <w:rPr>
                    <w:noProof/>
                    <w:webHidden/>
                  </w:rPr>
                  <w:tab/>
                </w:r>
                <w:r w:rsidR="00CE0087">
                  <w:rPr>
                    <w:noProof/>
                    <w:webHidden/>
                  </w:rPr>
                  <w:fldChar w:fldCharType="begin"/>
                </w:r>
                <w:r w:rsidR="00CE0087">
                  <w:rPr>
                    <w:noProof/>
                    <w:webHidden/>
                  </w:rPr>
                  <w:instrText xml:space="preserve"> PAGEREF _Toc148036426 \h </w:instrText>
                </w:r>
                <w:r w:rsidR="00CE0087">
                  <w:rPr>
                    <w:noProof/>
                    <w:webHidden/>
                  </w:rPr>
                </w:r>
                <w:r w:rsidR="00CE0087">
                  <w:rPr>
                    <w:noProof/>
                    <w:webHidden/>
                  </w:rPr>
                  <w:fldChar w:fldCharType="separate"/>
                </w:r>
                <w:r w:rsidR="00302C2A">
                  <w:rPr>
                    <w:noProof/>
                    <w:webHidden/>
                  </w:rPr>
                  <w:t>3</w:t>
                </w:r>
                <w:r w:rsidR="00CE0087">
                  <w:rPr>
                    <w:noProof/>
                    <w:webHidden/>
                  </w:rPr>
                  <w:fldChar w:fldCharType="end"/>
                </w:r>
              </w:hyperlink>
            </w:p>
            <w:p w:rsidR="00CE0087" w:rsidRDefault="00F66E26">
              <w:pPr>
                <w:pStyle w:val="TOC2"/>
                <w:tabs>
                  <w:tab w:val="left" w:pos="110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148036427" w:history="1">
                <w:r w:rsidR="00CE0087" w:rsidRPr="00860D34">
                  <w:rPr>
                    <w:rStyle w:val="Hyperlink"/>
                    <w:noProof/>
                  </w:rPr>
                  <w:t>2.1</w:t>
                </w:r>
                <w:r w:rsidR="00CE0087">
                  <w:rPr>
                    <w:rFonts w:asciiTheme="minorHAnsi" w:eastAsiaTheme="minorEastAsia" w:hAnsiTheme="minorHAnsi"/>
                    <w:noProof/>
                    <w:sz w:val="22"/>
                    <w:lang w:val="en-US"/>
                  </w:rPr>
                  <w:tab/>
                </w:r>
                <w:r w:rsidR="00CE0087" w:rsidRPr="00860D34">
                  <w:rPr>
                    <w:rStyle w:val="Hyperlink"/>
                    <w:noProof/>
                  </w:rPr>
                  <w:t>Обща информация</w:t>
                </w:r>
                <w:r w:rsidR="00CE0087">
                  <w:rPr>
                    <w:noProof/>
                    <w:webHidden/>
                  </w:rPr>
                  <w:tab/>
                </w:r>
                <w:r w:rsidR="00CE0087">
                  <w:rPr>
                    <w:noProof/>
                    <w:webHidden/>
                  </w:rPr>
                  <w:fldChar w:fldCharType="begin"/>
                </w:r>
                <w:r w:rsidR="00CE0087">
                  <w:rPr>
                    <w:noProof/>
                    <w:webHidden/>
                  </w:rPr>
                  <w:instrText xml:space="preserve"> PAGEREF _Toc148036427 \h </w:instrText>
                </w:r>
                <w:r w:rsidR="00CE0087">
                  <w:rPr>
                    <w:noProof/>
                    <w:webHidden/>
                  </w:rPr>
                </w:r>
                <w:r w:rsidR="00CE0087">
                  <w:rPr>
                    <w:noProof/>
                    <w:webHidden/>
                  </w:rPr>
                  <w:fldChar w:fldCharType="separate"/>
                </w:r>
                <w:r w:rsidR="00302C2A">
                  <w:rPr>
                    <w:noProof/>
                    <w:webHidden/>
                  </w:rPr>
                  <w:t>3</w:t>
                </w:r>
                <w:r w:rsidR="00CE0087">
                  <w:rPr>
                    <w:noProof/>
                    <w:webHidden/>
                  </w:rPr>
                  <w:fldChar w:fldCharType="end"/>
                </w:r>
              </w:hyperlink>
            </w:p>
            <w:p w:rsidR="00CE0087" w:rsidRDefault="00F66E26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148036428" w:history="1">
                <w:r w:rsidR="00CE0087" w:rsidRPr="00860D34">
                  <w:rPr>
                    <w:rStyle w:val="Hyperlink"/>
                    <w:noProof/>
                  </w:rPr>
                  <w:t>3.</w:t>
                </w:r>
                <w:r w:rsidR="00CE0087">
                  <w:rPr>
                    <w:rFonts w:asciiTheme="minorHAnsi" w:eastAsiaTheme="minorEastAsia" w:hAnsiTheme="minorHAnsi"/>
                    <w:noProof/>
                    <w:sz w:val="22"/>
                    <w:lang w:val="en-US"/>
                  </w:rPr>
                  <w:tab/>
                </w:r>
                <w:r w:rsidR="00CE0087" w:rsidRPr="00860D34">
                  <w:rPr>
                    <w:rStyle w:val="Hyperlink"/>
                    <w:noProof/>
                  </w:rPr>
                  <w:t>Бизнес процеси в организацията</w:t>
                </w:r>
                <w:r w:rsidR="00CE0087">
                  <w:rPr>
                    <w:noProof/>
                    <w:webHidden/>
                  </w:rPr>
                  <w:tab/>
                </w:r>
                <w:r w:rsidR="00CE0087">
                  <w:rPr>
                    <w:noProof/>
                    <w:webHidden/>
                  </w:rPr>
                  <w:fldChar w:fldCharType="begin"/>
                </w:r>
                <w:r w:rsidR="00CE0087">
                  <w:rPr>
                    <w:noProof/>
                    <w:webHidden/>
                  </w:rPr>
                  <w:instrText xml:space="preserve"> PAGEREF _Toc148036428 \h </w:instrText>
                </w:r>
                <w:r w:rsidR="00CE0087">
                  <w:rPr>
                    <w:noProof/>
                    <w:webHidden/>
                  </w:rPr>
                </w:r>
                <w:r w:rsidR="00CE0087">
                  <w:rPr>
                    <w:noProof/>
                    <w:webHidden/>
                  </w:rPr>
                  <w:fldChar w:fldCharType="separate"/>
                </w:r>
                <w:r w:rsidR="00302C2A">
                  <w:rPr>
                    <w:noProof/>
                    <w:webHidden/>
                  </w:rPr>
                  <w:t>4</w:t>
                </w:r>
                <w:r w:rsidR="00CE0087">
                  <w:rPr>
                    <w:noProof/>
                    <w:webHidden/>
                  </w:rPr>
                  <w:fldChar w:fldCharType="end"/>
                </w:r>
              </w:hyperlink>
            </w:p>
            <w:p w:rsidR="00CE0087" w:rsidRDefault="00F66E26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148036429" w:history="1">
                <w:r w:rsidR="00CE0087" w:rsidRPr="00860D34">
                  <w:rPr>
                    <w:rStyle w:val="Hyperlink"/>
                    <w:noProof/>
                  </w:rPr>
                  <w:t>4.</w:t>
                </w:r>
                <w:r w:rsidR="00CE0087">
                  <w:rPr>
                    <w:rFonts w:asciiTheme="minorHAnsi" w:eastAsiaTheme="minorEastAsia" w:hAnsiTheme="minorHAnsi"/>
                    <w:noProof/>
                    <w:sz w:val="22"/>
                    <w:lang w:val="en-US"/>
                  </w:rPr>
                  <w:tab/>
                </w:r>
                <w:r w:rsidR="00CE0087" w:rsidRPr="00860D34">
                  <w:rPr>
                    <w:rStyle w:val="Hyperlink"/>
                    <w:noProof/>
                  </w:rPr>
                  <w:t>Общи и специфични цели на проекта</w:t>
                </w:r>
                <w:r w:rsidR="00CE0087">
                  <w:rPr>
                    <w:noProof/>
                    <w:webHidden/>
                  </w:rPr>
                  <w:tab/>
                </w:r>
                <w:r w:rsidR="00CE0087">
                  <w:rPr>
                    <w:noProof/>
                    <w:webHidden/>
                  </w:rPr>
                  <w:fldChar w:fldCharType="begin"/>
                </w:r>
                <w:r w:rsidR="00CE0087">
                  <w:rPr>
                    <w:noProof/>
                    <w:webHidden/>
                  </w:rPr>
                  <w:instrText xml:space="preserve"> PAGEREF _Toc148036429 \h </w:instrText>
                </w:r>
                <w:r w:rsidR="00CE0087">
                  <w:rPr>
                    <w:noProof/>
                    <w:webHidden/>
                  </w:rPr>
                </w:r>
                <w:r w:rsidR="00CE0087">
                  <w:rPr>
                    <w:noProof/>
                    <w:webHidden/>
                  </w:rPr>
                  <w:fldChar w:fldCharType="separate"/>
                </w:r>
                <w:r w:rsidR="00302C2A">
                  <w:rPr>
                    <w:noProof/>
                    <w:webHidden/>
                  </w:rPr>
                  <w:t>7</w:t>
                </w:r>
                <w:r w:rsidR="00CE0087">
                  <w:rPr>
                    <w:noProof/>
                    <w:webHidden/>
                  </w:rPr>
                  <w:fldChar w:fldCharType="end"/>
                </w:r>
              </w:hyperlink>
            </w:p>
            <w:p w:rsidR="00CE0087" w:rsidRDefault="00F66E26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148036430" w:history="1">
                <w:r w:rsidR="00CE0087" w:rsidRPr="00860D34">
                  <w:rPr>
                    <w:rStyle w:val="Hyperlink"/>
                    <w:noProof/>
                  </w:rPr>
                  <w:t>5.</w:t>
                </w:r>
                <w:r w:rsidR="00CE0087">
                  <w:rPr>
                    <w:rFonts w:asciiTheme="minorHAnsi" w:eastAsiaTheme="minorEastAsia" w:hAnsiTheme="minorHAnsi"/>
                    <w:noProof/>
                    <w:sz w:val="22"/>
                    <w:lang w:val="en-US"/>
                  </w:rPr>
                  <w:tab/>
                </w:r>
                <w:r w:rsidR="00CE0087" w:rsidRPr="00860D34">
                  <w:rPr>
                    <w:rStyle w:val="Hyperlink"/>
                    <w:noProof/>
                  </w:rPr>
                  <w:t>Текущо състояние</w:t>
                </w:r>
                <w:r w:rsidR="00CE0087">
                  <w:rPr>
                    <w:noProof/>
                    <w:webHidden/>
                  </w:rPr>
                  <w:tab/>
                </w:r>
                <w:r w:rsidR="00CE0087">
                  <w:rPr>
                    <w:noProof/>
                    <w:webHidden/>
                  </w:rPr>
                  <w:fldChar w:fldCharType="begin"/>
                </w:r>
                <w:r w:rsidR="00CE0087">
                  <w:rPr>
                    <w:noProof/>
                    <w:webHidden/>
                  </w:rPr>
                  <w:instrText xml:space="preserve"> PAGEREF _Toc148036430 \h </w:instrText>
                </w:r>
                <w:r w:rsidR="00CE0087">
                  <w:rPr>
                    <w:noProof/>
                    <w:webHidden/>
                  </w:rPr>
                </w:r>
                <w:r w:rsidR="00CE0087">
                  <w:rPr>
                    <w:noProof/>
                    <w:webHidden/>
                  </w:rPr>
                  <w:fldChar w:fldCharType="separate"/>
                </w:r>
                <w:r w:rsidR="00302C2A">
                  <w:rPr>
                    <w:noProof/>
                    <w:webHidden/>
                  </w:rPr>
                  <w:t>8</w:t>
                </w:r>
                <w:r w:rsidR="00CE0087">
                  <w:rPr>
                    <w:noProof/>
                    <w:webHidden/>
                  </w:rPr>
                  <w:fldChar w:fldCharType="end"/>
                </w:r>
              </w:hyperlink>
            </w:p>
            <w:p w:rsidR="00CE0087" w:rsidRDefault="00F66E26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148036431" w:history="1">
                <w:r w:rsidR="00CE0087" w:rsidRPr="00860D34">
                  <w:rPr>
                    <w:rStyle w:val="Hyperlink"/>
                    <w:noProof/>
                  </w:rPr>
                  <w:t>6.</w:t>
                </w:r>
                <w:r w:rsidR="00CE0087">
                  <w:rPr>
                    <w:rFonts w:asciiTheme="minorHAnsi" w:eastAsiaTheme="minorEastAsia" w:hAnsiTheme="minorHAnsi"/>
                    <w:noProof/>
                    <w:sz w:val="22"/>
                    <w:lang w:val="en-US"/>
                  </w:rPr>
                  <w:tab/>
                </w:r>
                <w:r w:rsidR="00CE0087" w:rsidRPr="00860D34">
                  <w:rPr>
                    <w:rStyle w:val="Hyperlink"/>
                    <w:noProof/>
                  </w:rPr>
                  <w:t>Функционални изисквания</w:t>
                </w:r>
                <w:r w:rsidR="00CE0087">
                  <w:rPr>
                    <w:noProof/>
                    <w:webHidden/>
                  </w:rPr>
                  <w:tab/>
                </w:r>
                <w:r w:rsidR="00CE0087">
                  <w:rPr>
                    <w:noProof/>
                    <w:webHidden/>
                  </w:rPr>
                  <w:fldChar w:fldCharType="begin"/>
                </w:r>
                <w:r w:rsidR="00CE0087">
                  <w:rPr>
                    <w:noProof/>
                    <w:webHidden/>
                  </w:rPr>
                  <w:instrText xml:space="preserve"> PAGEREF _Toc148036431 \h </w:instrText>
                </w:r>
                <w:r w:rsidR="00CE0087">
                  <w:rPr>
                    <w:noProof/>
                    <w:webHidden/>
                  </w:rPr>
                </w:r>
                <w:r w:rsidR="00CE0087">
                  <w:rPr>
                    <w:noProof/>
                    <w:webHidden/>
                  </w:rPr>
                  <w:fldChar w:fldCharType="separate"/>
                </w:r>
                <w:r w:rsidR="00302C2A">
                  <w:rPr>
                    <w:noProof/>
                    <w:webHidden/>
                  </w:rPr>
                  <w:t>9</w:t>
                </w:r>
                <w:r w:rsidR="00CE0087">
                  <w:rPr>
                    <w:noProof/>
                    <w:webHidden/>
                  </w:rPr>
                  <w:fldChar w:fldCharType="end"/>
                </w:r>
              </w:hyperlink>
            </w:p>
            <w:p w:rsidR="00CE0087" w:rsidRDefault="00CE00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61B17" w:rsidRPr="00063415" w:rsidRDefault="00CE0087">
          <w:pPr>
            <w:ind w:firstLine="0"/>
            <w:jc w:val="left"/>
            <w:rPr>
              <w:b/>
              <w:lang w:val="en-US"/>
            </w:rPr>
          </w:pPr>
          <w:r>
            <w:rPr>
              <w:b/>
            </w:rPr>
            <w:br w:type="page"/>
          </w:r>
        </w:p>
      </w:sdtContent>
    </w:sdt>
    <w:p w:rsidR="00DB7959" w:rsidRDefault="004A3632" w:rsidP="00BD0D26">
      <w:pPr>
        <w:pStyle w:val="Heading1"/>
      </w:pPr>
      <w:bookmarkStart w:id="0" w:name="_Toc148036425"/>
      <w:r w:rsidRPr="004A3632">
        <w:lastRenderedPageBreak/>
        <w:t>Въведение</w:t>
      </w:r>
      <w:bookmarkEnd w:id="0"/>
    </w:p>
    <w:p w:rsidR="004A3632" w:rsidRDefault="004A3632" w:rsidP="00BD0D26">
      <w:r w:rsidRPr="004A3632">
        <w:t xml:space="preserve">Задачата, представена в този документ, се фокусира </w:t>
      </w:r>
      <w:r w:rsidR="00E92252">
        <w:t xml:space="preserve">върху </w:t>
      </w:r>
      <w:r w:rsidRPr="004A3632">
        <w:t xml:space="preserve">проекта "Интеграция на </w:t>
      </w:r>
      <w:r w:rsidRPr="00BD0D26">
        <w:t>университетски</w:t>
      </w:r>
      <w:r w:rsidRPr="004A3632">
        <w:t xml:space="preserve"> информационни системи", който има за цел автоматизацията на процесите, свързани с управлението на информационните системи, съдържащи данни за студентите във Факултета по приложна математика и информатика (ФПМИ) на Техническ</w:t>
      </w:r>
      <w:r w:rsidR="009E7651">
        <w:t>и университет - София</w:t>
      </w:r>
      <w:r w:rsidRPr="004A3632">
        <w:t>. Тези процеси включват управление на студентските данни в Moodle и синхронизация с Discord сървъра на специалностите във ФПМИ.</w:t>
      </w:r>
      <w:r w:rsidR="009E7651">
        <w:t xml:space="preserve"> Това са подобрения, които ще облекчат ръчната техническа и административна работа по актуализацията на тези данни, извършвана от административния персонал на ТУ-София.</w:t>
      </w:r>
    </w:p>
    <w:p w:rsidR="009E7651" w:rsidRDefault="009E7651" w:rsidP="00BD0D26">
      <w:pPr>
        <w:pStyle w:val="Heading1"/>
      </w:pPr>
      <w:bookmarkStart w:id="1" w:name="_Toc148036426"/>
      <w:r>
        <w:t>Обхват на проекта</w:t>
      </w:r>
      <w:bookmarkEnd w:id="1"/>
    </w:p>
    <w:p w:rsidR="009E7651" w:rsidRDefault="00BD0D26" w:rsidP="00BD0D26">
      <w:pPr>
        <w:pStyle w:val="Heading2"/>
        <w:numPr>
          <w:ilvl w:val="1"/>
          <w:numId w:val="1"/>
        </w:numPr>
      </w:pPr>
      <w:r>
        <w:t xml:space="preserve"> </w:t>
      </w:r>
      <w:bookmarkStart w:id="2" w:name="_Toc148036427"/>
      <w:r w:rsidR="009E7651" w:rsidRPr="009E7651">
        <w:t>Обща информация</w:t>
      </w:r>
      <w:bookmarkEnd w:id="2"/>
    </w:p>
    <w:p w:rsidR="00BD0D26" w:rsidRPr="00BD0D26" w:rsidRDefault="00BD0D26" w:rsidP="00BD0D26">
      <w:r w:rsidRPr="00BD0D26">
        <w:t>Предметната област, в която ще бъде изграждан софтуерът, включва управление на информационни системи, свързани с образователния процес на Технически университет – София. Естеството на дейностите в тази област се отнася до администрирането и поддържането на данни за студентите, курсовете им и комуникацията между студентите и преподавателите.</w:t>
      </w:r>
    </w:p>
    <w:p w:rsidR="00BD0D26" w:rsidRPr="00BD0D26" w:rsidRDefault="00BD0D26" w:rsidP="00BD0D26">
      <w:r w:rsidRPr="00BD0D26">
        <w:t>Ключовите аспекти и дейности в тази предметна област са следните:</w:t>
      </w:r>
    </w:p>
    <w:p w:rsidR="00BD0D26" w:rsidRPr="00BD0D26" w:rsidRDefault="00BD0D26" w:rsidP="00BD0D26">
      <w:pPr>
        <w:pStyle w:val="ListParagraph"/>
        <w:numPr>
          <w:ilvl w:val="0"/>
          <w:numId w:val="2"/>
        </w:numPr>
      </w:pPr>
      <w:r w:rsidRPr="00BD0D26">
        <w:rPr>
          <w:b/>
        </w:rPr>
        <w:t>Управление на студентски данни:</w:t>
      </w:r>
      <w:r w:rsidRPr="00BD0D26">
        <w:t xml:space="preserve"> Включва актуализация, съхранение и поддръжка на информация за студентите. Тази информация се използва за управление на образователния процес и комуникация със студентите.</w:t>
      </w:r>
    </w:p>
    <w:p w:rsidR="00BD0D26" w:rsidRPr="00BD0D26" w:rsidRDefault="00BD0D26" w:rsidP="00BD0D26">
      <w:pPr>
        <w:pStyle w:val="ListParagraph"/>
        <w:numPr>
          <w:ilvl w:val="0"/>
          <w:numId w:val="2"/>
        </w:numPr>
      </w:pPr>
      <w:r w:rsidRPr="00BD0D26">
        <w:rPr>
          <w:b/>
        </w:rPr>
        <w:t>Интеграция на информационни системи:</w:t>
      </w:r>
      <w:r w:rsidRPr="00BD0D26">
        <w:t xml:space="preserve"> Процесът на свързване на различни информационни системи, като например университетският информационен портал</w:t>
      </w:r>
      <w:r w:rsidR="00EA19F6">
        <w:rPr>
          <w:lang w:val="en-US"/>
        </w:rPr>
        <w:t xml:space="preserve"> (</w:t>
      </w:r>
      <w:r w:rsidR="00EA19F6">
        <w:t>УИСС</w:t>
      </w:r>
      <w:r w:rsidR="00EA19F6">
        <w:rPr>
          <w:lang w:val="en-US"/>
        </w:rPr>
        <w:t>)</w:t>
      </w:r>
      <w:r w:rsidRPr="00BD0D26">
        <w:t xml:space="preserve">, </w:t>
      </w:r>
      <w:r w:rsidR="00302C2A">
        <w:t>Мудъл</w:t>
      </w:r>
      <w:r w:rsidRPr="00BD0D26">
        <w:t xml:space="preserve"> (система за управление на учебни материали), и </w:t>
      </w:r>
      <w:r w:rsidR="00302C2A">
        <w:t>Дискорд</w:t>
      </w:r>
      <w:r w:rsidRPr="00BD0D26">
        <w:t xml:space="preserve"> (платформа за комуникация), има за цел подобряване на обучението и управлението на</w:t>
      </w:r>
      <w:r w:rsidR="001170B0">
        <w:rPr>
          <w:lang w:val="en-US"/>
        </w:rPr>
        <w:t xml:space="preserve"> </w:t>
      </w:r>
      <w:r w:rsidR="001170B0">
        <w:t>данните за</w:t>
      </w:r>
      <w:r w:rsidRPr="00BD0D26">
        <w:t xml:space="preserve"> студентите.</w:t>
      </w:r>
    </w:p>
    <w:p w:rsidR="00BD0D26" w:rsidRPr="00BD0D26" w:rsidRDefault="00BD0D26" w:rsidP="00BD0D26">
      <w:pPr>
        <w:pStyle w:val="ListParagraph"/>
        <w:numPr>
          <w:ilvl w:val="0"/>
          <w:numId w:val="2"/>
        </w:numPr>
      </w:pPr>
      <w:r w:rsidRPr="00BD0D26">
        <w:rPr>
          <w:b/>
        </w:rPr>
        <w:t>Автоматизация на процеси:</w:t>
      </w:r>
      <w:r w:rsidRPr="00BD0D26">
        <w:t xml:space="preserve"> Автоматизацията на процеси, свързани с регистрацията на студенти в курсовете, актуализацията на данни и комуникацията, цели оптимизиране на работата.</w:t>
      </w:r>
    </w:p>
    <w:p w:rsidR="009E7651" w:rsidRDefault="00BD0D26" w:rsidP="00BD0D26">
      <w:pPr>
        <w:pStyle w:val="ListParagraph"/>
        <w:numPr>
          <w:ilvl w:val="0"/>
          <w:numId w:val="2"/>
        </w:numPr>
      </w:pPr>
      <w:r w:rsidRPr="00BD0D26">
        <w:rPr>
          <w:b/>
        </w:rPr>
        <w:t>Комуникация и обмен на информация:</w:t>
      </w:r>
      <w:r w:rsidRPr="00BD0D26">
        <w:t xml:space="preserve"> Включва добавянето на студенти към дискорд сървърите на съответните им специалности.</w:t>
      </w:r>
    </w:p>
    <w:p w:rsidR="0095111E" w:rsidRDefault="0095111E" w:rsidP="0095111E">
      <w:pPr>
        <w:pStyle w:val="ListParagraph"/>
        <w:ind w:left="1004" w:firstLine="0"/>
        <w:jc w:val="left"/>
      </w:pPr>
    </w:p>
    <w:p w:rsidR="00BD0D26" w:rsidRPr="00EA19F6" w:rsidRDefault="0095111E" w:rsidP="00BD0D26">
      <w:pPr>
        <w:rPr>
          <w:lang w:val="en-US"/>
        </w:rPr>
      </w:pPr>
      <w:r>
        <w:t>Структура</w:t>
      </w:r>
      <w:r w:rsidR="00936781">
        <w:t>т</w:t>
      </w:r>
      <w:r>
        <w:t>а на организацията е разпределена по следния начин:</w:t>
      </w:r>
    </w:p>
    <w:p w:rsidR="0095111E" w:rsidRDefault="0095111E" w:rsidP="0095111E">
      <w:pPr>
        <w:pStyle w:val="ListParagraph"/>
        <w:numPr>
          <w:ilvl w:val="0"/>
          <w:numId w:val="3"/>
        </w:numPr>
      </w:pPr>
      <w:r>
        <w:t xml:space="preserve">Мартин П. – </w:t>
      </w:r>
      <w:r w:rsidR="00936781">
        <w:t>ръководител на проекта,</w:t>
      </w:r>
      <w:r w:rsidR="00496957">
        <w:t xml:space="preserve"> изготвяне на уеб сайт</w:t>
      </w:r>
      <w:r w:rsidR="00496957">
        <w:rPr>
          <w:lang w:val="en-US"/>
        </w:rPr>
        <w:t>,</w:t>
      </w:r>
      <w:bookmarkStart w:id="3" w:name="_GoBack"/>
      <w:bookmarkEnd w:id="3"/>
      <w:r w:rsidR="00936781">
        <w:t xml:space="preserve"> </w:t>
      </w:r>
      <w:r>
        <w:t>интеграция на Мудъл</w:t>
      </w:r>
      <w:r w:rsidR="00936781">
        <w:rPr>
          <w:lang w:val="en-US"/>
        </w:rPr>
        <w:t xml:space="preserve">, </w:t>
      </w:r>
      <w:r w:rsidR="00936781">
        <w:t xml:space="preserve">работа с </w:t>
      </w:r>
      <w:r w:rsidR="00936781">
        <w:rPr>
          <w:lang w:val="en-US"/>
        </w:rPr>
        <w:t xml:space="preserve">.xlsx </w:t>
      </w:r>
      <w:r w:rsidR="00936781">
        <w:t xml:space="preserve">и </w:t>
      </w:r>
      <w:r w:rsidR="00936781">
        <w:rPr>
          <w:lang w:val="en-US"/>
        </w:rPr>
        <w:t xml:space="preserve">.csv </w:t>
      </w:r>
      <w:r w:rsidR="00936781">
        <w:t>файлове</w:t>
      </w:r>
      <w:r>
        <w:rPr>
          <w:lang w:val="en-US"/>
        </w:rPr>
        <w:t>;</w:t>
      </w:r>
    </w:p>
    <w:p w:rsidR="0095111E" w:rsidRPr="0095111E" w:rsidRDefault="0095111E" w:rsidP="0095111E">
      <w:pPr>
        <w:pStyle w:val="ListParagraph"/>
        <w:numPr>
          <w:ilvl w:val="0"/>
          <w:numId w:val="3"/>
        </w:numPr>
      </w:pPr>
      <w:r>
        <w:t xml:space="preserve">Кристиян М. </w:t>
      </w:r>
      <w:r w:rsidR="002F03BC">
        <w:t>–</w:t>
      </w:r>
      <w:r>
        <w:t xml:space="preserve"> </w:t>
      </w:r>
      <w:r w:rsidR="002F03BC">
        <w:t>интеграция на Дискорд бот с Мудъл.</w:t>
      </w:r>
    </w:p>
    <w:p w:rsidR="0095111E" w:rsidRPr="00936781" w:rsidRDefault="0095111E" w:rsidP="0095111E">
      <w:pPr>
        <w:pStyle w:val="ListParagraph"/>
        <w:numPr>
          <w:ilvl w:val="0"/>
          <w:numId w:val="3"/>
        </w:numPr>
      </w:pPr>
      <w:r>
        <w:t xml:space="preserve">Алекс Т. – </w:t>
      </w:r>
      <w:r w:rsidR="00936781">
        <w:t>интеграция на Дискорд бот с Мудъл</w:t>
      </w:r>
      <w:r>
        <w:rPr>
          <w:lang w:val="en-US"/>
        </w:rPr>
        <w:t xml:space="preserve">, </w:t>
      </w:r>
      <w:r>
        <w:t>СУБД</w:t>
      </w:r>
      <w:r w:rsidR="00936781">
        <w:rPr>
          <w:lang w:val="en-US"/>
        </w:rPr>
        <w:t xml:space="preserve">, </w:t>
      </w:r>
      <w:r w:rsidR="00936781">
        <w:t>изготвяне на документация</w:t>
      </w:r>
      <w:r>
        <w:rPr>
          <w:lang w:val="en-US"/>
        </w:rPr>
        <w:t>;</w:t>
      </w:r>
    </w:p>
    <w:p w:rsidR="00936781" w:rsidRDefault="00936781" w:rsidP="00936781">
      <w:pPr>
        <w:pStyle w:val="ListParagraph"/>
        <w:numPr>
          <w:ilvl w:val="0"/>
          <w:numId w:val="3"/>
        </w:numPr>
      </w:pPr>
      <w:r w:rsidRPr="00936781">
        <w:t>Божидар П. –</w:t>
      </w:r>
      <w:r>
        <w:t xml:space="preserve"> автоматизирани тестове</w:t>
      </w:r>
      <w:r w:rsidRPr="00936781">
        <w:t>;</w:t>
      </w:r>
    </w:p>
    <w:p w:rsidR="00665214" w:rsidRPr="00936AD7" w:rsidRDefault="0095111E" w:rsidP="002F03BC">
      <w:pPr>
        <w:pStyle w:val="ListParagraph"/>
        <w:numPr>
          <w:ilvl w:val="0"/>
          <w:numId w:val="3"/>
        </w:numPr>
      </w:pPr>
      <w:r>
        <w:t xml:space="preserve">Жоро С. – </w:t>
      </w:r>
      <w:r w:rsidR="002F03BC">
        <w:rPr>
          <w:lang w:val="en-US"/>
        </w:rPr>
        <w:t>Q</w:t>
      </w:r>
      <w:r w:rsidR="002F03BC" w:rsidRPr="002F03BC">
        <w:rPr>
          <w:lang w:val="en-US"/>
        </w:rPr>
        <w:t xml:space="preserve">uality </w:t>
      </w:r>
      <w:r w:rsidR="002F03BC">
        <w:rPr>
          <w:lang w:val="en-US"/>
        </w:rPr>
        <w:t>A</w:t>
      </w:r>
      <w:r w:rsidR="002F03BC" w:rsidRPr="002F03BC">
        <w:rPr>
          <w:lang w:val="en-US"/>
        </w:rPr>
        <w:t>ssurance</w:t>
      </w:r>
      <w:r w:rsidR="00302C2A">
        <w:t xml:space="preserve">, </w:t>
      </w:r>
      <w:r w:rsidR="00936781">
        <w:t>програма за тестване, валидация и верификация на софтуера.</w:t>
      </w:r>
    </w:p>
    <w:p w:rsidR="00936AD7" w:rsidRDefault="00936AD7" w:rsidP="00936AD7">
      <w:pPr>
        <w:ind w:left="284" w:firstLine="0"/>
      </w:pPr>
      <w:r w:rsidRPr="00AE5DE2">
        <w:rPr>
          <w:noProof/>
          <w:highlight w:val="black"/>
          <w:lang w:val="en-US"/>
        </w:rPr>
        <w:lastRenderedPageBreak/>
        <w:drawing>
          <wp:inline distT="0" distB="0" distL="0" distR="0" wp14:anchorId="2E0C41DD">
            <wp:extent cx="5578301" cy="2027583"/>
            <wp:effectExtent l="0" t="0" r="3810" b="0"/>
            <wp:docPr id="11" name="Picture 11" descr="https://cdn.discordapp.com/attachments/1159118120103989361/1162061487280508998/Diagram_1.png?ex=653a9118&amp;is=65281c18&amp;hm=f39224840ecc1bbb737873b59516d572e360240b34c52270339f8d6e52d7415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9118120103989361/1162061487280508998/Diagram_1.png?ex=653a9118&amp;is=65281c18&amp;hm=f39224840ecc1bbb737873b59516d572e360240b34c52270339f8d6e52d74150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45" cy="203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14" w:rsidRDefault="00665214" w:rsidP="00665214"/>
    <w:p w:rsidR="00665214" w:rsidRDefault="00665214" w:rsidP="00665214">
      <w:r>
        <w:t xml:space="preserve">Необходимостта от създаването на тази интегрирана система е да бъде автоматизирана работата на администрацията в ТУ-София, от гледна точка на </w:t>
      </w:r>
      <w:r w:rsidR="000E1C22">
        <w:t>управлението</w:t>
      </w:r>
      <w:r>
        <w:t xml:space="preserve"> на информацията за студентите. </w:t>
      </w:r>
      <w:r w:rsidRPr="00665214">
        <w:t>Чрез създаването на софтуера, ще бъде автоматизиран процеса на създаване на потребители (студенти) както и добавянето им</w:t>
      </w:r>
      <w:r w:rsidR="000E1C22">
        <w:t xml:space="preserve"> към съответните </w:t>
      </w:r>
      <w:r w:rsidRPr="00665214">
        <w:t>курсове (</w:t>
      </w:r>
      <w:r w:rsidR="000E1C22">
        <w:t>кохорти), които изучават или където</w:t>
      </w:r>
      <w:r w:rsidRPr="00665214">
        <w:t xml:space="preserve"> ще държат изпит. Също така ще бъде автоматизиран процеса на </w:t>
      </w:r>
      <w:r w:rsidR="00BE59D2">
        <w:t>синхронизация</w:t>
      </w:r>
      <w:r w:rsidRPr="00665214">
        <w:t xml:space="preserve"> на потр</w:t>
      </w:r>
      <w:r w:rsidR="00BE59D2">
        <w:t>ебителите към Discord сървърите.</w:t>
      </w:r>
      <w:r w:rsidRPr="00665214">
        <w:t xml:space="preserve"> Ръчната актуализация на студентските данни и ръчното добавяне на потребители към различните системи обикновено изискват значителни усилия и време от административния персонал. Автоматизацията на тези процеси ще освободи време и ресурси, които могат да бъдат на</w:t>
      </w:r>
      <w:r w:rsidR="00BE59D2">
        <w:t>сочени към по-важни задачи. Също</w:t>
      </w:r>
      <w:r w:rsidRPr="00665214">
        <w:t xml:space="preserve"> така, системата ще гарантира, че данните за студентите в Moodle и Discord са винаги актуални и съответстват на информацията в информационната система на университета.</w:t>
      </w:r>
    </w:p>
    <w:p w:rsidR="00665214" w:rsidRDefault="00BE59D2" w:rsidP="00665214">
      <w:r>
        <w:t>Целевата група на софтуера е администрацията и преподавателите в ТУ – София.</w:t>
      </w:r>
    </w:p>
    <w:p w:rsidR="00040894" w:rsidRDefault="00040894" w:rsidP="00665214"/>
    <w:p w:rsidR="00653C78" w:rsidRPr="00653C78" w:rsidRDefault="00040894" w:rsidP="00653C78">
      <w:pPr>
        <w:pStyle w:val="Heading1"/>
      </w:pPr>
      <w:bookmarkStart w:id="4" w:name="_Toc148036428"/>
      <w:r w:rsidRPr="00040894">
        <w:t>Бизнес процеси в организацията</w:t>
      </w:r>
      <w:bookmarkEnd w:id="4"/>
    </w:p>
    <w:p w:rsidR="008D2018" w:rsidRDefault="008D2018" w:rsidP="00F76256">
      <w:r>
        <w:t xml:space="preserve">Начинът на работа на административния персонал на ТУ – София за добавянето на нови студенти в Мудъл към момента е следният: </w:t>
      </w:r>
    </w:p>
    <w:p w:rsidR="000A7D93" w:rsidRPr="000A7D93" w:rsidRDefault="008D2018" w:rsidP="00E91C3D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Необходима е справка за новоприетите студенти във ФПМИ. За тази цел служител </w:t>
      </w:r>
      <w:r w:rsidR="003B177F">
        <w:t xml:space="preserve">от административния персонал </w:t>
      </w:r>
      <w:r w:rsidR="00E91C3D">
        <w:t xml:space="preserve">се свързва с базата данни на УИСС </w:t>
      </w:r>
      <w:r w:rsidR="00E91C3D">
        <w:rPr>
          <w:lang w:val="en-US"/>
        </w:rPr>
        <w:t>(</w:t>
      </w:r>
      <w:r w:rsidR="00E91C3D">
        <w:t>Университетска информационна система студент</w:t>
      </w:r>
      <w:r w:rsidR="00E91C3D">
        <w:rPr>
          <w:lang w:val="en-US"/>
        </w:rPr>
        <w:t>)</w:t>
      </w:r>
      <w:r w:rsidR="00E91C3D">
        <w:t xml:space="preserve"> посредством интернет адрес </w:t>
      </w:r>
      <w:r w:rsidR="00E91C3D" w:rsidRPr="00474249">
        <w:rPr>
          <w:color w:val="808080" w:themeColor="background1" w:themeShade="80"/>
          <w:lang w:val="en-US"/>
        </w:rPr>
        <w:t>studmails.php.htm</w:t>
      </w:r>
      <w:r w:rsidR="00E91C3D">
        <w:rPr>
          <w:lang w:val="en-US"/>
        </w:rPr>
        <w:t xml:space="preserve">. </w:t>
      </w:r>
      <w:r w:rsidR="00E91C3D">
        <w:t>Там</w:t>
      </w:r>
      <w:r w:rsidR="00633051">
        <w:t xml:space="preserve"> той избира факултета, след това ОКС и избира бутон „Справка“.</w:t>
      </w:r>
      <w:r w:rsidR="0042460B">
        <w:t xml:space="preserve"> </w:t>
      </w:r>
    </w:p>
    <w:p w:rsidR="008D2018" w:rsidRPr="0042460B" w:rsidRDefault="0042460B" w:rsidP="00E91C3D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Генерира се справка за новоприетите студенти в </w:t>
      </w:r>
      <w:r>
        <w:rPr>
          <w:lang w:val="en-US"/>
        </w:rPr>
        <w:t xml:space="preserve">.xlsx </w:t>
      </w:r>
      <w:r>
        <w:t>формат.</w:t>
      </w:r>
    </w:p>
    <w:p w:rsidR="0042460B" w:rsidRDefault="0042460B" w:rsidP="0042460B">
      <w:pPr>
        <w:pStyle w:val="ListParagraph"/>
        <w:ind w:left="644" w:firstLine="0"/>
      </w:pPr>
      <w:r>
        <w:t xml:space="preserve">Файлът съдържа </w:t>
      </w:r>
      <w:r w:rsidR="00C21A29">
        <w:t>шийт с име „</w:t>
      </w:r>
      <w:r w:rsidR="00C21A29">
        <w:rPr>
          <w:lang w:val="en-US"/>
        </w:rPr>
        <w:t>Simple</w:t>
      </w:r>
      <w:r w:rsidR="00C21A29">
        <w:t>“</w:t>
      </w:r>
      <w:r>
        <w:t xml:space="preserve"> със следните колони</w:t>
      </w:r>
      <w:r w:rsidR="00437A0F">
        <w:rPr>
          <w:lang w:val="en-US"/>
        </w:rPr>
        <w:t xml:space="preserve"> (</w:t>
      </w:r>
      <w:r w:rsidR="00437A0F">
        <w:t>в скоби е поставена буквата на съответната колона</w:t>
      </w:r>
      <w:r w:rsidR="00437A0F">
        <w:rPr>
          <w:lang w:val="en-US"/>
        </w:rPr>
        <w:t>)</w:t>
      </w:r>
      <w:r>
        <w:t>: „</w:t>
      </w:r>
      <w:r w:rsidRPr="0042460B">
        <w:t>Поща</w:t>
      </w:r>
      <w:r>
        <w:t>“</w:t>
      </w:r>
      <w:r w:rsidR="00437A0F">
        <w:rPr>
          <w:lang w:val="en-US"/>
        </w:rPr>
        <w:t xml:space="preserve"> (A)</w:t>
      </w:r>
      <w:r>
        <w:t xml:space="preserve">, </w:t>
      </w:r>
      <w:r w:rsidR="00B147C9">
        <w:t>„</w:t>
      </w:r>
      <w:r w:rsidRPr="0042460B">
        <w:t>ОКС</w:t>
      </w:r>
      <w:r w:rsidR="00B147C9">
        <w:t>“</w:t>
      </w:r>
      <w:r w:rsidR="00437A0F">
        <w:rPr>
          <w:lang w:val="en-US"/>
        </w:rPr>
        <w:t xml:space="preserve"> (B)</w:t>
      </w:r>
      <w:r>
        <w:t xml:space="preserve">, </w:t>
      </w:r>
      <w:r w:rsidR="00B147C9">
        <w:t>„</w:t>
      </w:r>
      <w:r w:rsidRPr="0042460B">
        <w:t>КУРС</w:t>
      </w:r>
      <w:r w:rsidR="00B147C9">
        <w:t>“</w:t>
      </w:r>
      <w:r w:rsidR="00437A0F">
        <w:t xml:space="preserve"> </w:t>
      </w:r>
      <w:r w:rsidR="00437A0F">
        <w:rPr>
          <w:lang w:val="en-US"/>
        </w:rPr>
        <w:t>(C)</w:t>
      </w:r>
      <w:r>
        <w:t xml:space="preserve">, </w:t>
      </w:r>
      <w:r w:rsidR="00B147C9">
        <w:t>„</w:t>
      </w:r>
      <w:r w:rsidRPr="0042460B">
        <w:t>Факултет</w:t>
      </w:r>
      <w:r w:rsidR="00B147C9">
        <w:t>“</w:t>
      </w:r>
      <w:r w:rsidR="00437A0F">
        <w:rPr>
          <w:lang w:val="en-US"/>
        </w:rPr>
        <w:t xml:space="preserve"> (D)</w:t>
      </w:r>
      <w:r>
        <w:t xml:space="preserve">, </w:t>
      </w:r>
      <w:r w:rsidR="00B147C9">
        <w:t>„</w:t>
      </w:r>
      <w:r w:rsidRPr="0042460B">
        <w:t>Фак. №</w:t>
      </w:r>
      <w:r w:rsidR="00B147C9">
        <w:t>“</w:t>
      </w:r>
      <w:r w:rsidR="00437A0F">
        <w:rPr>
          <w:lang w:val="en-US"/>
        </w:rPr>
        <w:t xml:space="preserve"> (E)</w:t>
      </w:r>
      <w:r>
        <w:t xml:space="preserve">, </w:t>
      </w:r>
      <w:r w:rsidR="00B147C9">
        <w:t>„</w:t>
      </w:r>
      <w:r w:rsidRPr="0042460B">
        <w:t>Група</w:t>
      </w:r>
      <w:r w:rsidR="00B147C9">
        <w:t>“</w:t>
      </w:r>
      <w:r w:rsidR="00437A0F">
        <w:rPr>
          <w:lang w:val="en-US"/>
        </w:rPr>
        <w:t xml:space="preserve"> (F)</w:t>
      </w:r>
      <w:r>
        <w:t xml:space="preserve">, </w:t>
      </w:r>
      <w:r w:rsidR="00B147C9">
        <w:t>„</w:t>
      </w:r>
      <w:r w:rsidRPr="0042460B">
        <w:t>Имена</w:t>
      </w:r>
      <w:r w:rsidR="00B147C9">
        <w:t>“</w:t>
      </w:r>
      <w:r w:rsidR="00437A0F">
        <w:rPr>
          <w:lang w:val="en-US"/>
        </w:rPr>
        <w:t xml:space="preserve"> (G)</w:t>
      </w:r>
      <w:r>
        <w:t xml:space="preserve">, </w:t>
      </w:r>
      <w:r w:rsidR="00B147C9">
        <w:t>„</w:t>
      </w:r>
      <w:r w:rsidRPr="0042460B">
        <w:t>СПЕЦ.</w:t>
      </w:r>
      <w:r w:rsidR="00B147C9">
        <w:t>“</w:t>
      </w:r>
      <w:r w:rsidR="00437A0F">
        <w:rPr>
          <w:lang w:val="en-US"/>
        </w:rPr>
        <w:t xml:space="preserve"> (H)</w:t>
      </w:r>
      <w:r>
        <w:t xml:space="preserve">, </w:t>
      </w:r>
      <w:r w:rsidR="00B147C9">
        <w:t>„</w:t>
      </w:r>
      <w:r w:rsidRPr="0042460B">
        <w:t>Статус</w:t>
      </w:r>
      <w:r w:rsidR="00B147C9">
        <w:t>“</w:t>
      </w:r>
      <w:r w:rsidR="00437A0F">
        <w:rPr>
          <w:lang w:val="en-US"/>
        </w:rPr>
        <w:t xml:space="preserve"> (I)</w:t>
      </w:r>
      <w:r w:rsidR="00C60379">
        <w:t>.</w:t>
      </w:r>
    </w:p>
    <w:p w:rsidR="0073740A" w:rsidRDefault="00C60379" w:rsidP="0042460B">
      <w:pPr>
        <w:pStyle w:val="ListParagraph"/>
        <w:ind w:left="644" w:firstLine="0"/>
      </w:pPr>
      <w:r>
        <w:t xml:space="preserve">Информацията от този файл следва да се импортира в Мудъл. За да се качи информацията за студентите, тя трябва да бъде в </w:t>
      </w:r>
      <w:r>
        <w:rPr>
          <w:lang w:val="en-US"/>
        </w:rPr>
        <w:t xml:space="preserve">.csv </w:t>
      </w:r>
      <w:r>
        <w:t xml:space="preserve">формат и структурирана по определен начин. Файлът, който служителят получава от сървъра на УИСС е в </w:t>
      </w:r>
      <w:r>
        <w:rPr>
          <w:lang w:val="en-US"/>
        </w:rPr>
        <w:t xml:space="preserve">.xlsx </w:t>
      </w:r>
      <w:r>
        <w:t xml:space="preserve">формат и дори да бъде запазен като </w:t>
      </w:r>
      <w:r>
        <w:rPr>
          <w:lang w:val="en-US"/>
        </w:rPr>
        <w:t xml:space="preserve">.csv </w:t>
      </w:r>
      <w:r>
        <w:t xml:space="preserve">файл, </w:t>
      </w:r>
      <w:r w:rsidR="0073740A">
        <w:t xml:space="preserve">той няма как да бъде използван. </w:t>
      </w:r>
      <w:r w:rsidR="0073740A">
        <w:lastRenderedPageBreak/>
        <w:t>Затова е нужно ръчно из</w:t>
      </w:r>
      <w:r w:rsidR="005E4EDF">
        <w:t>вличане на данните и</w:t>
      </w:r>
      <w:r w:rsidR="0073740A">
        <w:t xml:space="preserve"> трансформирането им по такъв начин, който Мудъл чете.</w:t>
      </w:r>
    </w:p>
    <w:p w:rsidR="00722763" w:rsidRDefault="00722763" w:rsidP="0042460B">
      <w:pPr>
        <w:pStyle w:val="ListParagraph"/>
        <w:ind w:left="644" w:firstLine="0"/>
        <w:rPr>
          <w:lang w:val="en-US"/>
        </w:rPr>
      </w:pPr>
      <w:r>
        <w:t xml:space="preserve">Служителят създава колоните </w:t>
      </w:r>
      <w:r w:rsidRPr="00722763">
        <w:t>„firstname“, „middlename“, „lastname“</w:t>
      </w:r>
      <w:r>
        <w:t xml:space="preserve"> и „</w:t>
      </w:r>
      <w:r>
        <w:rPr>
          <w:lang w:val="en-US"/>
        </w:rPr>
        <w:t>cohort1</w:t>
      </w:r>
      <w:r>
        <w:t>“</w:t>
      </w:r>
      <w:r>
        <w:rPr>
          <w:lang w:val="en-US"/>
        </w:rPr>
        <w:t xml:space="preserve"> </w:t>
      </w:r>
      <w:r>
        <w:t>в шийт „</w:t>
      </w:r>
      <w:r>
        <w:rPr>
          <w:lang w:val="en-US"/>
        </w:rPr>
        <w:t>Simple</w:t>
      </w:r>
      <w:r>
        <w:t>“</w:t>
      </w:r>
      <w:r w:rsidR="000953B4">
        <w:rPr>
          <w:lang w:val="en-US"/>
        </w:rPr>
        <w:t>.</w:t>
      </w:r>
    </w:p>
    <w:p w:rsidR="000953B4" w:rsidRDefault="000953B4" w:rsidP="000953B4">
      <w:pPr>
        <w:pStyle w:val="ListParagraph"/>
        <w:numPr>
          <w:ilvl w:val="0"/>
          <w:numId w:val="12"/>
        </w:numPr>
      </w:pPr>
      <w:r>
        <w:t>За да вземе първото име на студента, в колона „</w:t>
      </w:r>
      <w:r>
        <w:rPr>
          <w:lang w:val="en-US"/>
        </w:rPr>
        <w:t>firstname</w:t>
      </w:r>
      <w:r>
        <w:t>“</w:t>
      </w:r>
      <w:r>
        <w:rPr>
          <w:lang w:val="en-US"/>
        </w:rPr>
        <w:t xml:space="preserve"> </w:t>
      </w:r>
      <w:r>
        <w:t xml:space="preserve">се прилага формулата </w:t>
      </w:r>
      <w:r w:rsidRPr="000953B4">
        <w:rPr>
          <w:i/>
        </w:rPr>
        <w:t>=IF(G2&lt;&gt;"",LEFT(G2,FIND(" ",G2,1)-1),"")</w:t>
      </w:r>
      <w:r>
        <w:rPr>
          <w:i/>
        </w:rPr>
        <w:t xml:space="preserve">. </w:t>
      </w:r>
    </w:p>
    <w:p w:rsidR="00F73E63" w:rsidRPr="008D57C3" w:rsidRDefault="00F73E63" w:rsidP="008D57C3">
      <w:pPr>
        <w:pStyle w:val="ListParagraph"/>
        <w:numPr>
          <w:ilvl w:val="0"/>
          <w:numId w:val="12"/>
        </w:numPr>
        <w:rPr>
          <w:rFonts w:cs="Times New Roman"/>
          <w:i/>
        </w:rPr>
      </w:pPr>
      <w:r>
        <w:t>За да се вземе презимето на студента, в колона „</w:t>
      </w:r>
      <w:r>
        <w:rPr>
          <w:lang w:val="en-US"/>
        </w:rPr>
        <w:t>middlename</w:t>
      </w:r>
      <w:r>
        <w:t>“</w:t>
      </w:r>
      <w:r>
        <w:rPr>
          <w:lang w:val="en-US"/>
        </w:rPr>
        <w:t xml:space="preserve"> </w:t>
      </w:r>
      <w:r>
        <w:t>се при</w:t>
      </w:r>
      <w:r w:rsidR="008D57C3">
        <w:t xml:space="preserve">лага формулата </w:t>
      </w:r>
      <w:r w:rsidR="008D57C3" w:rsidRPr="008D57C3">
        <w:rPr>
          <w:rFonts w:cs="Times New Roman"/>
          <w:i/>
        </w:rPr>
        <w:t>=IFERROR(MID(G2,FIND("</w:t>
      </w:r>
      <w:r w:rsidR="008D57C3" w:rsidRPr="008D57C3">
        <w:rPr>
          <w:rFonts w:ascii="Segoe UI Symbol" w:hAnsi="Segoe UI Symbol" w:cs="Segoe UI Symbol"/>
          <w:i/>
        </w:rPr>
        <w:t>☃</w:t>
      </w:r>
      <w:r w:rsidR="008D57C3" w:rsidRPr="008D57C3">
        <w:rPr>
          <w:rFonts w:cs="Times New Roman"/>
          <w:i/>
        </w:rPr>
        <w:t>",SUBSTITUTE(G2," ","</w:t>
      </w:r>
      <w:r w:rsidR="008D57C3" w:rsidRPr="008D57C3">
        <w:rPr>
          <w:rFonts w:ascii="Segoe UI Symbol" w:hAnsi="Segoe UI Symbol" w:cs="Segoe UI Symbol"/>
          <w:i/>
        </w:rPr>
        <w:t>☃</w:t>
      </w:r>
      <w:r w:rsidR="008D57C3" w:rsidRPr="008D57C3">
        <w:rPr>
          <w:rFonts w:cs="Times New Roman"/>
          <w:i/>
        </w:rPr>
        <w:t>",LEN(G2)-LEN(SUBSTITUTE(G2," ",""))-1)),FIND("</w:t>
      </w:r>
      <w:r w:rsidR="008D57C3" w:rsidRPr="008D57C3">
        <w:rPr>
          <w:rFonts w:ascii="Segoe UI Symbol" w:hAnsi="Segoe UI Symbol" w:cs="Segoe UI Symbol"/>
          <w:i/>
        </w:rPr>
        <w:t>☃</w:t>
      </w:r>
      <w:r w:rsidR="008D57C3" w:rsidRPr="008D57C3">
        <w:rPr>
          <w:rFonts w:cs="Times New Roman"/>
          <w:i/>
        </w:rPr>
        <w:t>",SUBSTITUTE(G2," ","</w:t>
      </w:r>
      <w:r w:rsidR="008D57C3" w:rsidRPr="008D57C3">
        <w:rPr>
          <w:rFonts w:ascii="Segoe UI Symbol" w:hAnsi="Segoe UI Symbol" w:cs="Segoe UI Symbol"/>
          <w:i/>
        </w:rPr>
        <w:t>☃</w:t>
      </w:r>
      <w:r w:rsidR="008D57C3" w:rsidRPr="008D57C3">
        <w:rPr>
          <w:rFonts w:cs="Times New Roman"/>
          <w:i/>
        </w:rPr>
        <w:t>",LEN(G2)-LEN(SUBSTITUTE(G2," ",""))))-FIND("</w:t>
      </w:r>
      <w:r w:rsidR="008D57C3" w:rsidRPr="008D57C3">
        <w:rPr>
          <w:rFonts w:ascii="Segoe UI Symbol" w:hAnsi="Segoe UI Symbol" w:cs="Segoe UI Symbol"/>
          <w:i/>
        </w:rPr>
        <w:t>☃</w:t>
      </w:r>
      <w:r w:rsidR="008D57C3" w:rsidRPr="008D57C3">
        <w:rPr>
          <w:rFonts w:cs="Times New Roman"/>
          <w:i/>
        </w:rPr>
        <w:t>",SUBSTITUTE(G2," ","</w:t>
      </w:r>
      <w:r w:rsidR="008D57C3" w:rsidRPr="008D57C3">
        <w:rPr>
          <w:rFonts w:ascii="Segoe UI Symbol" w:hAnsi="Segoe UI Symbol" w:cs="Segoe UI Symbol"/>
          <w:i/>
        </w:rPr>
        <w:t>☃</w:t>
      </w:r>
      <w:r w:rsidR="008D57C3" w:rsidRPr="008D57C3">
        <w:rPr>
          <w:rFonts w:cs="Times New Roman"/>
          <w:i/>
        </w:rPr>
        <w:t>",LEN(G2)-LEN(SUBSTITUTE(G2," ",""))-1))),"")</w:t>
      </w:r>
      <w:r w:rsidR="008D57C3">
        <w:rPr>
          <w:rFonts w:cs="Times New Roman"/>
          <w:i/>
          <w:lang w:val="en-US"/>
        </w:rPr>
        <w:t>.</w:t>
      </w:r>
    </w:p>
    <w:p w:rsidR="008D57C3" w:rsidRPr="009F7A32" w:rsidRDefault="009F7A32" w:rsidP="009F7A32">
      <w:pPr>
        <w:pStyle w:val="ListParagraph"/>
        <w:numPr>
          <w:ilvl w:val="0"/>
          <w:numId w:val="12"/>
        </w:numPr>
        <w:rPr>
          <w:rFonts w:cs="Times New Roman"/>
          <w:i/>
        </w:rPr>
      </w:pPr>
      <w:r>
        <w:rPr>
          <w:rFonts w:cs="Times New Roman"/>
        </w:rPr>
        <w:t>За да се вземе фамилията на студента, в колона „</w:t>
      </w:r>
      <w:r>
        <w:rPr>
          <w:rFonts w:cs="Times New Roman"/>
          <w:lang w:val="en-US"/>
        </w:rPr>
        <w:t>lastname</w:t>
      </w:r>
      <w:r>
        <w:rPr>
          <w:rFonts w:cs="Times New Roman"/>
        </w:rPr>
        <w:t>“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се прилага формулата </w:t>
      </w:r>
      <w:r w:rsidRPr="009F7A32">
        <w:rPr>
          <w:rFonts w:cs="Times New Roman"/>
          <w:i/>
        </w:rPr>
        <w:t>=IF(G2 &lt;&gt; "",RIGHT(G2,LEN(G2)-FIND("</w:t>
      </w:r>
      <w:r w:rsidRPr="009F7A32">
        <w:rPr>
          <w:rFonts w:ascii="Segoe UI Symbol" w:hAnsi="Segoe UI Symbol" w:cs="Segoe UI Symbol"/>
          <w:i/>
        </w:rPr>
        <w:t>☃</w:t>
      </w:r>
      <w:r w:rsidRPr="009F7A32">
        <w:rPr>
          <w:rFonts w:cs="Times New Roman"/>
          <w:i/>
        </w:rPr>
        <w:t>",SUBSTITUTE(G2," ","</w:t>
      </w:r>
      <w:r w:rsidRPr="009F7A32">
        <w:rPr>
          <w:rFonts w:ascii="Segoe UI Symbol" w:hAnsi="Segoe UI Symbol" w:cs="Segoe UI Symbol"/>
          <w:i/>
        </w:rPr>
        <w:t>☃</w:t>
      </w:r>
      <w:r w:rsidRPr="009F7A32">
        <w:rPr>
          <w:rFonts w:cs="Times New Roman"/>
          <w:i/>
        </w:rPr>
        <w:t>",LEN(G2)-LEN(SUBSTITUTE(G2," ",""))))),"")</w:t>
      </w:r>
      <w:r>
        <w:rPr>
          <w:rFonts w:cs="Times New Roman"/>
          <w:i/>
        </w:rPr>
        <w:t>.</w:t>
      </w:r>
    </w:p>
    <w:p w:rsidR="00C306C6" w:rsidRPr="00C306C6" w:rsidRDefault="00DD2801" w:rsidP="00C306C6">
      <w:pPr>
        <w:pStyle w:val="ListParagraph"/>
        <w:numPr>
          <w:ilvl w:val="0"/>
          <w:numId w:val="12"/>
        </w:numPr>
        <w:rPr>
          <w:rFonts w:cs="Times New Roman"/>
          <w:i/>
        </w:rPr>
      </w:pPr>
      <w:r>
        <w:rPr>
          <w:rFonts w:cs="Times New Roman"/>
        </w:rPr>
        <w:t xml:space="preserve">За да се свормира името на кохорта, към който трябва да бъде добавен студента, се прилага формулата </w:t>
      </w:r>
      <w:r w:rsidRPr="00DD2801">
        <w:rPr>
          <w:rFonts w:cs="Times New Roman"/>
          <w:i/>
        </w:rPr>
        <w:t>=IF(D2 &lt;&gt; "", TRIM(D2) &amp; " / ", "") &amp; IF(H2 &lt;&gt; "", TRIM(H2) &amp; " / 2023", "")</w:t>
      </w:r>
      <w:r w:rsidR="0099423A">
        <w:rPr>
          <w:rFonts w:cs="Times New Roman"/>
          <w:i/>
        </w:rPr>
        <w:t xml:space="preserve">, </w:t>
      </w:r>
      <w:r w:rsidR="0099423A">
        <w:rPr>
          <w:rFonts w:cs="Times New Roman"/>
        </w:rPr>
        <w:t>където 2023 е текущата година, която се изписва ръчно във формулата.</w:t>
      </w:r>
    </w:p>
    <w:p w:rsidR="00AC347C" w:rsidRDefault="00AC347C" w:rsidP="0042460B">
      <w:pPr>
        <w:pStyle w:val="ListParagraph"/>
        <w:ind w:left="644" w:firstLine="0"/>
      </w:pPr>
    </w:p>
    <w:p w:rsidR="00C306C6" w:rsidRDefault="00CD6B19" w:rsidP="0042460B">
      <w:pPr>
        <w:pStyle w:val="ListParagraph"/>
        <w:ind w:left="644" w:firstLine="0"/>
      </w:pPr>
      <w:r>
        <w:t>Т</w:t>
      </w:r>
      <w:r w:rsidR="00733076">
        <w:t>ези формули трябва да бъдат размножени, за да се приложат за всички студенти в шийта.</w:t>
      </w:r>
    </w:p>
    <w:p w:rsidR="00AC347C" w:rsidRDefault="00AC347C" w:rsidP="0042460B">
      <w:pPr>
        <w:pStyle w:val="ListParagraph"/>
        <w:ind w:left="644" w:firstLine="0"/>
      </w:pPr>
    </w:p>
    <w:p w:rsidR="0051591D" w:rsidRDefault="00CD6B19" w:rsidP="0051591D">
      <w:pPr>
        <w:pStyle w:val="ListParagraph"/>
        <w:numPr>
          <w:ilvl w:val="0"/>
          <w:numId w:val="11"/>
        </w:numPr>
      </w:pPr>
      <w:r>
        <w:t xml:space="preserve">След това </w:t>
      </w:r>
      <w:r w:rsidR="00E92782">
        <w:t>служителят създава нов шийт</w:t>
      </w:r>
      <w:r w:rsidR="0016479F">
        <w:t xml:space="preserve"> с име „</w:t>
      </w:r>
      <w:r w:rsidR="0016479F">
        <w:rPr>
          <w:lang w:val="en-US"/>
        </w:rPr>
        <w:t>CSV</w:t>
      </w:r>
      <w:r w:rsidR="0016479F">
        <w:t>“</w:t>
      </w:r>
      <w:r w:rsidR="00E92782">
        <w:t xml:space="preserve"> със следните колони:</w:t>
      </w:r>
      <w:r w:rsidR="00945D67">
        <w:t xml:space="preserve"> „</w:t>
      </w:r>
      <w:r w:rsidR="00945D67" w:rsidRPr="00945D67">
        <w:t>username</w:t>
      </w:r>
      <w:r w:rsidR="00945D67">
        <w:t>“</w:t>
      </w:r>
      <w:r w:rsidR="00BB1703">
        <w:rPr>
          <w:lang w:val="en-US"/>
        </w:rPr>
        <w:t xml:space="preserve"> (A)</w:t>
      </w:r>
      <w:r w:rsidR="00945D67">
        <w:t>, „</w:t>
      </w:r>
      <w:r w:rsidR="00945D67" w:rsidRPr="00945D67">
        <w:t>firstname</w:t>
      </w:r>
      <w:r w:rsidR="00945D67">
        <w:t>“</w:t>
      </w:r>
      <w:r w:rsidR="00BB1703">
        <w:rPr>
          <w:lang w:val="en-US"/>
        </w:rPr>
        <w:t xml:space="preserve"> (B)</w:t>
      </w:r>
      <w:r w:rsidR="00945D67">
        <w:t>, „</w:t>
      </w:r>
      <w:r w:rsidR="00945D67" w:rsidRPr="00945D67">
        <w:t>middlename</w:t>
      </w:r>
      <w:r w:rsidR="00945D67">
        <w:t>“</w:t>
      </w:r>
      <w:r w:rsidR="00BB1703">
        <w:rPr>
          <w:lang w:val="en-US"/>
        </w:rPr>
        <w:t xml:space="preserve"> (C)</w:t>
      </w:r>
      <w:r w:rsidR="00945D67">
        <w:t>, „</w:t>
      </w:r>
      <w:r w:rsidR="00945D67" w:rsidRPr="00945D67">
        <w:t>lastname</w:t>
      </w:r>
      <w:r w:rsidR="00945D67">
        <w:t>“</w:t>
      </w:r>
      <w:r w:rsidR="00BB1703">
        <w:rPr>
          <w:lang w:val="en-US"/>
        </w:rPr>
        <w:t xml:space="preserve"> (D)</w:t>
      </w:r>
      <w:r w:rsidR="00945D67">
        <w:t>, „</w:t>
      </w:r>
      <w:r w:rsidR="00945D67" w:rsidRPr="00945D67">
        <w:t>email</w:t>
      </w:r>
      <w:r w:rsidR="00945D67">
        <w:t>“</w:t>
      </w:r>
      <w:r w:rsidR="00BB1703">
        <w:rPr>
          <w:lang w:val="en-US"/>
        </w:rPr>
        <w:t xml:space="preserve"> (E)</w:t>
      </w:r>
      <w:r w:rsidR="00945D67">
        <w:t>, „</w:t>
      </w:r>
      <w:r w:rsidR="00945D67" w:rsidRPr="00945D67">
        <w:t>password</w:t>
      </w:r>
      <w:r w:rsidR="00945D67">
        <w:t>“</w:t>
      </w:r>
      <w:r w:rsidR="00BB1703">
        <w:rPr>
          <w:lang w:val="en-US"/>
        </w:rPr>
        <w:t xml:space="preserve"> (F) </w:t>
      </w:r>
      <w:r w:rsidR="00945D67">
        <w:t>, „</w:t>
      </w:r>
      <w:r w:rsidR="00945D67" w:rsidRPr="00945D67">
        <w:t>cohort1</w:t>
      </w:r>
      <w:r w:rsidR="00945D67">
        <w:t>“</w:t>
      </w:r>
      <w:r w:rsidR="00BB1703">
        <w:rPr>
          <w:lang w:val="en-US"/>
        </w:rPr>
        <w:t xml:space="preserve"> (</w:t>
      </w:r>
      <w:r w:rsidR="00730EE2">
        <w:rPr>
          <w:lang w:val="en-US"/>
        </w:rPr>
        <w:t>G</w:t>
      </w:r>
      <w:r w:rsidR="00BB1703">
        <w:rPr>
          <w:lang w:val="en-US"/>
        </w:rPr>
        <w:t>)</w:t>
      </w:r>
      <w:r w:rsidR="00945D67">
        <w:t>.</w:t>
      </w:r>
      <w:r w:rsidR="0051591D">
        <w:t xml:space="preserve"> Това е формат на данните, който Мудъл чете. </w:t>
      </w:r>
    </w:p>
    <w:p w:rsidR="0051591D" w:rsidRPr="0051591D" w:rsidRDefault="0051591D" w:rsidP="0051591D">
      <w:pPr>
        <w:pStyle w:val="ListParagraph"/>
        <w:numPr>
          <w:ilvl w:val="0"/>
          <w:numId w:val="15"/>
        </w:numPr>
        <w:rPr>
          <w:i/>
          <w:lang w:val="en-US"/>
        </w:rPr>
      </w:pPr>
      <w:r>
        <w:t>В колона „</w:t>
      </w:r>
      <w:r>
        <w:rPr>
          <w:lang w:val="en-US"/>
        </w:rPr>
        <w:t>username</w:t>
      </w:r>
      <w:r>
        <w:t>“</w:t>
      </w:r>
      <w:r>
        <w:rPr>
          <w:lang w:val="en-US"/>
        </w:rPr>
        <w:t xml:space="preserve"> </w:t>
      </w:r>
      <w:r>
        <w:t xml:space="preserve">се намира факултетният номер на студента. За да се попълни се прилага формулата </w:t>
      </w:r>
      <w:r w:rsidRPr="0051591D">
        <w:rPr>
          <w:i/>
        </w:rPr>
        <w:t>=IF(Simple!E2 &lt;&gt; "", Simple!E2, "")</w:t>
      </w:r>
      <w:r w:rsidR="002B4DDD">
        <w:rPr>
          <w:i/>
          <w:lang w:val="en-US"/>
        </w:rPr>
        <w:t>.</w:t>
      </w:r>
    </w:p>
    <w:p w:rsidR="00B32A4D" w:rsidRPr="00ED35F0" w:rsidRDefault="00ED35F0" w:rsidP="00ED35F0">
      <w:pPr>
        <w:pStyle w:val="ListParagraph"/>
        <w:numPr>
          <w:ilvl w:val="0"/>
          <w:numId w:val="15"/>
        </w:numPr>
        <w:rPr>
          <w:lang w:val="en-US"/>
        </w:rPr>
      </w:pPr>
      <w:r>
        <w:t>В колона „</w:t>
      </w:r>
      <w:r>
        <w:rPr>
          <w:lang w:val="en-US"/>
        </w:rPr>
        <w:t>firstname</w:t>
      </w:r>
      <w:r>
        <w:t>“</w:t>
      </w:r>
      <w:r>
        <w:rPr>
          <w:lang w:val="en-US"/>
        </w:rPr>
        <w:t xml:space="preserve"> </w:t>
      </w:r>
      <w:r>
        <w:t xml:space="preserve">се изписва името на студента. За целта се прилага формулата </w:t>
      </w:r>
      <w:r w:rsidRPr="00ED35F0">
        <w:rPr>
          <w:i/>
        </w:rPr>
        <w:t>=Simple!J2</w:t>
      </w:r>
      <w:r>
        <w:t>.</w:t>
      </w:r>
    </w:p>
    <w:p w:rsidR="00ED35F0" w:rsidRPr="00846E49" w:rsidRDefault="00110CD5" w:rsidP="00110CD5">
      <w:pPr>
        <w:pStyle w:val="ListParagraph"/>
        <w:numPr>
          <w:ilvl w:val="0"/>
          <w:numId w:val="15"/>
        </w:numPr>
        <w:rPr>
          <w:lang w:val="en-US"/>
        </w:rPr>
      </w:pPr>
      <w:r>
        <w:t>В колона „</w:t>
      </w:r>
      <w:r>
        <w:rPr>
          <w:lang w:val="en-US"/>
        </w:rPr>
        <w:t>middlename</w:t>
      </w:r>
      <w:r>
        <w:t>“</w:t>
      </w:r>
      <w:r>
        <w:rPr>
          <w:lang w:val="en-US"/>
        </w:rPr>
        <w:t xml:space="preserve"> </w:t>
      </w:r>
      <w:r>
        <w:t xml:space="preserve">се изписва презимето на студента. Прилага се формулата </w:t>
      </w:r>
      <w:r w:rsidRPr="00110CD5">
        <w:rPr>
          <w:i/>
        </w:rPr>
        <w:t>=Simple!K2</w:t>
      </w:r>
      <w:r>
        <w:t>.</w:t>
      </w:r>
    </w:p>
    <w:p w:rsidR="00846E49" w:rsidRPr="00846E49" w:rsidRDefault="00846E49" w:rsidP="00846E49">
      <w:pPr>
        <w:pStyle w:val="ListParagraph"/>
        <w:numPr>
          <w:ilvl w:val="0"/>
          <w:numId w:val="15"/>
        </w:numPr>
        <w:rPr>
          <w:lang w:val="en-US"/>
        </w:rPr>
      </w:pPr>
      <w:r>
        <w:t>Колона „</w:t>
      </w:r>
      <w:r>
        <w:rPr>
          <w:lang w:val="en-US"/>
        </w:rPr>
        <w:t>lastname</w:t>
      </w:r>
      <w:r>
        <w:t>“</w:t>
      </w:r>
      <w:r>
        <w:rPr>
          <w:lang w:val="en-US"/>
        </w:rPr>
        <w:t xml:space="preserve"> </w:t>
      </w:r>
      <w:r>
        <w:t xml:space="preserve">съдържа фамилията на студента. Прилага се формулата </w:t>
      </w:r>
      <w:r w:rsidRPr="00846E49">
        <w:rPr>
          <w:i/>
        </w:rPr>
        <w:t>=Simple!L2</w:t>
      </w:r>
      <w:r>
        <w:rPr>
          <w:i/>
        </w:rPr>
        <w:t>.</w:t>
      </w:r>
    </w:p>
    <w:p w:rsidR="00846E49" w:rsidRPr="00656A90" w:rsidRDefault="00656A90" w:rsidP="00656A90">
      <w:pPr>
        <w:pStyle w:val="ListParagraph"/>
        <w:numPr>
          <w:ilvl w:val="0"/>
          <w:numId w:val="15"/>
        </w:numPr>
        <w:rPr>
          <w:lang w:val="en-US"/>
        </w:rPr>
      </w:pPr>
      <w:r>
        <w:t>За да се изпише имейлът на студента, в колона „</w:t>
      </w:r>
      <w:r>
        <w:rPr>
          <w:lang w:val="en-US"/>
        </w:rPr>
        <w:t>email</w:t>
      </w:r>
      <w:r>
        <w:t>“</w:t>
      </w:r>
      <w:r>
        <w:rPr>
          <w:lang w:val="en-US"/>
        </w:rPr>
        <w:t xml:space="preserve"> </w:t>
      </w:r>
      <w:r>
        <w:t xml:space="preserve">се прилага формулата </w:t>
      </w:r>
      <w:r w:rsidRPr="00656A90">
        <w:rPr>
          <w:i/>
        </w:rPr>
        <w:t>=IF(Simple!A2 &lt;&gt; "",Simple!A2, A2&amp;"@example.com")</w:t>
      </w:r>
    </w:p>
    <w:p w:rsidR="00656A90" w:rsidRPr="00941896" w:rsidRDefault="00CB3B17" w:rsidP="005A1D47">
      <w:pPr>
        <w:pStyle w:val="ListParagraph"/>
        <w:numPr>
          <w:ilvl w:val="0"/>
          <w:numId w:val="15"/>
        </w:numPr>
        <w:rPr>
          <w:lang w:val="en-US"/>
        </w:rPr>
      </w:pPr>
      <w:r>
        <w:t>В колона „</w:t>
      </w:r>
      <w:r>
        <w:rPr>
          <w:lang w:val="en-US"/>
        </w:rPr>
        <w:t>password</w:t>
      </w:r>
      <w:r>
        <w:t>“,</w:t>
      </w:r>
      <w:r>
        <w:rPr>
          <w:lang w:val="en-US"/>
        </w:rPr>
        <w:t xml:space="preserve"> </w:t>
      </w:r>
      <w:r>
        <w:t>п</w:t>
      </w:r>
      <w:r w:rsidR="005A1D47">
        <w:t xml:space="preserve">аролата за вход в Мудъл се създава след прилагането на формулата </w:t>
      </w:r>
      <w:r w:rsidR="005A1D47" w:rsidRPr="005A1D47">
        <w:rPr>
          <w:i/>
        </w:rPr>
        <w:t>=IF(A2 &lt;&gt; "", "St_"&amp;A2, "")</w:t>
      </w:r>
      <w:r w:rsidR="005A1D47">
        <w:rPr>
          <w:i/>
        </w:rPr>
        <w:t>.</w:t>
      </w:r>
    </w:p>
    <w:p w:rsidR="00941896" w:rsidRPr="00AC347C" w:rsidRDefault="00941896" w:rsidP="00941896">
      <w:pPr>
        <w:pStyle w:val="ListParagraph"/>
        <w:numPr>
          <w:ilvl w:val="0"/>
          <w:numId w:val="15"/>
        </w:numPr>
        <w:rPr>
          <w:lang w:val="en-US"/>
        </w:rPr>
      </w:pPr>
      <w:r>
        <w:t>В колона „</w:t>
      </w:r>
      <w:r>
        <w:rPr>
          <w:lang w:val="en-US"/>
        </w:rPr>
        <w:t>cohort1</w:t>
      </w:r>
      <w:r>
        <w:t>“</w:t>
      </w:r>
      <w:r>
        <w:rPr>
          <w:lang w:val="en-US"/>
        </w:rPr>
        <w:t xml:space="preserve"> </w:t>
      </w:r>
      <w:r>
        <w:t xml:space="preserve">се изписва кохорта, към който ще бъде добавен студента. Той се взима чрез формулата </w:t>
      </w:r>
      <w:r w:rsidRPr="00941896">
        <w:rPr>
          <w:i/>
        </w:rPr>
        <w:t>=Simple!M2</w:t>
      </w:r>
      <w:r>
        <w:rPr>
          <w:i/>
        </w:rPr>
        <w:t>.</w:t>
      </w:r>
    </w:p>
    <w:p w:rsidR="00AC347C" w:rsidRPr="00ED35F0" w:rsidRDefault="00AC347C" w:rsidP="00AC347C">
      <w:pPr>
        <w:pStyle w:val="ListParagraph"/>
        <w:ind w:left="1004" w:firstLine="0"/>
        <w:rPr>
          <w:lang w:val="en-US"/>
        </w:rPr>
      </w:pPr>
    </w:p>
    <w:p w:rsidR="00AC347C" w:rsidRDefault="00AC347C" w:rsidP="0042460B">
      <w:pPr>
        <w:pStyle w:val="ListParagraph"/>
        <w:ind w:left="644" w:firstLine="0"/>
      </w:pPr>
      <w:r w:rsidRPr="00AC347C">
        <w:t>Тези формули трябва да бъдат размножени, за да се приложат за всички студенти в шийта.</w:t>
      </w:r>
    </w:p>
    <w:p w:rsidR="00475029" w:rsidRDefault="00475029" w:rsidP="0042460B">
      <w:pPr>
        <w:pStyle w:val="ListParagraph"/>
        <w:ind w:left="644" w:firstLine="0"/>
        <w:rPr>
          <w:lang w:val="en-US"/>
        </w:rPr>
      </w:pPr>
    </w:p>
    <w:p w:rsidR="00E50346" w:rsidRDefault="00E50346" w:rsidP="00474249">
      <w:pPr>
        <w:pStyle w:val="ListParagraph"/>
        <w:numPr>
          <w:ilvl w:val="0"/>
          <w:numId w:val="11"/>
        </w:numPr>
      </w:pPr>
      <w:r>
        <w:t>След това, информацията в шийт „</w:t>
      </w:r>
      <w:r>
        <w:rPr>
          <w:lang w:val="en-US"/>
        </w:rPr>
        <w:t>CSV</w:t>
      </w:r>
      <w:r>
        <w:t>“</w:t>
      </w:r>
      <w:r>
        <w:rPr>
          <w:lang w:val="en-US"/>
        </w:rPr>
        <w:t xml:space="preserve"> </w:t>
      </w:r>
      <w:r>
        <w:t xml:space="preserve">трябва да се запази като </w:t>
      </w:r>
      <w:r>
        <w:rPr>
          <w:lang w:val="en-US"/>
        </w:rPr>
        <w:t xml:space="preserve">.csv </w:t>
      </w:r>
      <w:r>
        <w:t>файл. За целта е нужно служителят да копира цялата информация от шийт „</w:t>
      </w:r>
      <w:r>
        <w:rPr>
          <w:lang w:val="en-US"/>
        </w:rPr>
        <w:t>CSV</w:t>
      </w:r>
      <w:r>
        <w:t>“</w:t>
      </w:r>
      <w:r>
        <w:rPr>
          <w:lang w:val="en-US"/>
        </w:rPr>
        <w:t xml:space="preserve"> </w:t>
      </w:r>
      <w:r>
        <w:t xml:space="preserve">в нов файл и да го запише като </w:t>
      </w:r>
      <w:r>
        <w:rPr>
          <w:lang w:val="en-US"/>
        </w:rPr>
        <w:t>.csv</w:t>
      </w:r>
      <w:r>
        <w:t>.</w:t>
      </w:r>
    </w:p>
    <w:p w:rsidR="00C60379" w:rsidRDefault="00E50346" w:rsidP="00474249">
      <w:pPr>
        <w:pStyle w:val="ListParagraph"/>
        <w:numPr>
          <w:ilvl w:val="0"/>
          <w:numId w:val="11"/>
        </w:numPr>
      </w:pPr>
      <w:r>
        <w:lastRenderedPageBreak/>
        <w:t xml:space="preserve">Сега, </w:t>
      </w:r>
      <w:r>
        <w:rPr>
          <w:lang w:val="en-US"/>
        </w:rPr>
        <w:t xml:space="preserve">.csv </w:t>
      </w:r>
      <w:r>
        <w:t xml:space="preserve">файлът трябва да бъде импортиран в Мудъл. </w:t>
      </w:r>
      <w:r w:rsidR="00C60379">
        <w:t xml:space="preserve">Това става чрез администраторски профил. </w:t>
      </w:r>
      <w:r>
        <w:t xml:space="preserve">Администраторът навигира до настройките на Мудъл. Избира </w:t>
      </w:r>
      <w:r>
        <w:rPr>
          <w:lang w:val="en-US"/>
        </w:rPr>
        <w:t xml:space="preserve">Site administration -&gt; Users -&gt; </w:t>
      </w:r>
      <w:r w:rsidR="003314C3">
        <w:rPr>
          <w:lang w:val="en-US"/>
        </w:rPr>
        <w:t>Accounts -&gt; Upload users</w:t>
      </w:r>
      <w:r w:rsidR="00DF0DB1">
        <w:rPr>
          <w:lang w:val="en-US"/>
        </w:rPr>
        <w:t xml:space="preserve">. </w:t>
      </w:r>
      <w:r w:rsidR="00DF0DB1">
        <w:t xml:space="preserve">В полето за вмъкване на </w:t>
      </w:r>
      <w:r w:rsidR="00DF0DB1">
        <w:rPr>
          <w:lang w:val="en-US"/>
        </w:rPr>
        <w:t xml:space="preserve">.csv </w:t>
      </w:r>
      <w:r w:rsidR="00DF0DB1">
        <w:t xml:space="preserve">файл избира </w:t>
      </w:r>
      <w:r w:rsidR="00DF0DB1">
        <w:rPr>
          <w:lang w:val="en-US"/>
        </w:rPr>
        <w:t xml:space="preserve">.csv </w:t>
      </w:r>
      <w:r w:rsidR="00DF0DB1">
        <w:t>файлът, който е създал със студентите за качване и избира бутон „</w:t>
      </w:r>
      <w:r w:rsidR="00DF0DB1">
        <w:rPr>
          <w:lang w:val="en-US"/>
        </w:rPr>
        <w:t>Upload users</w:t>
      </w:r>
      <w:r w:rsidR="00DF0DB1">
        <w:t>“. След това на страницата се визуализира информацията за студентите</w:t>
      </w:r>
      <w:r w:rsidR="00DF0DB1">
        <w:rPr>
          <w:lang w:val="en-US"/>
        </w:rPr>
        <w:t xml:space="preserve"> </w:t>
      </w:r>
      <w:r w:rsidR="00DF0DB1">
        <w:t>във файла и администраторът избира подходящите настройки от раздел „</w:t>
      </w:r>
      <w:r w:rsidR="00DF0DB1">
        <w:rPr>
          <w:lang w:val="en-US"/>
        </w:rPr>
        <w:t>Settings</w:t>
      </w:r>
      <w:r w:rsidR="00DF0DB1">
        <w:t>“</w:t>
      </w:r>
      <w:r w:rsidR="00DF0DB1">
        <w:rPr>
          <w:lang w:val="en-US"/>
        </w:rPr>
        <w:t>.</w:t>
      </w:r>
      <w:r w:rsidR="00DF0DB1">
        <w:t xml:space="preserve"> Натиска повторно „</w:t>
      </w:r>
      <w:r w:rsidR="00DF0DB1">
        <w:rPr>
          <w:lang w:val="en-US"/>
        </w:rPr>
        <w:t>Upload users</w:t>
      </w:r>
      <w:r w:rsidR="00DF0DB1">
        <w:t>“</w:t>
      </w:r>
      <w:r w:rsidR="00DF0DB1">
        <w:rPr>
          <w:lang w:val="en-US"/>
        </w:rPr>
        <w:t xml:space="preserve"> </w:t>
      </w:r>
      <w:r w:rsidR="00DF0DB1">
        <w:t>и новите студенти са регистрирани в Мудъл и записани в съответните кохорти.</w:t>
      </w:r>
    </w:p>
    <w:p w:rsidR="00474249" w:rsidRDefault="00474249" w:rsidP="00A82DCA">
      <w:pPr>
        <w:pStyle w:val="ListParagraph"/>
        <w:ind w:left="644" w:firstLine="0"/>
      </w:pPr>
    </w:p>
    <w:p w:rsidR="00A82DCA" w:rsidRDefault="003B41CF" w:rsidP="00474249">
      <w:r>
        <w:t xml:space="preserve">Ако студент се премести в друга специалност, то той следва ръчно да бъде изтрит от кохорта, в който е бил и да бъде записан в новия кохорт. </w:t>
      </w:r>
    </w:p>
    <w:p w:rsidR="003B41CF" w:rsidRDefault="003B41CF" w:rsidP="00474249">
      <w:r>
        <w:t xml:space="preserve">Част от студентите </w:t>
      </w:r>
      <w:r w:rsidR="00A82DCA">
        <w:t>може да се окаже</w:t>
      </w:r>
      <w:r>
        <w:t xml:space="preserve">, че нямат потребители в </w:t>
      </w:r>
      <w:r w:rsidR="00A82DCA">
        <w:t>Мудъл, защото са се прехвърлили</w:t>
      </w:r>
      <w:r w:rsidR="00A82DCA">
        <w:rPr>
          <w:lang w:val="en-US"/>
        </w:rPr>
        <w:t xml:space="preserve"> </w:t>
      </w:r>
      <w:r>
        <w:t>от друг университет. При липсващи студенти, преподавателите или административният</w:t>
      </w:r>
      <w:r w:rsidR="00A82DCA">
        <w:t xml:space="preserve"> </w:t>
      </w:r>
      <w:r>
        <w:t>персонал попълват Google Forms форма, която записва данните за липсващ студент в</w:t>
      </w:r>
      <w:r w:rsidR="00A82DCA">
        <w:t xml:space="preserve"> </w:t>
      </w:r>
      <w:r>
        <w:t>Google Sheets таблица във формата за Upload co</w:t>
      </w:r>
      <w:r w:rsidR="00A82DCA">
        <w:t>urses. Периодично тази таблица се записва като .csv файл и се импортира в Мудъл.</w:t>
      </w:r>
    </w:p>
    <w:p w:rsidR="00A82DCA" w:rsidRPr="003B41CF" w:rsidRDefault="00A82DCA" w:rsidP="00474249">
      <w:pPr>
        <w:rPr>
          <w:lang w:val="en-US"/>
        </w:rPr>
      </w:pPr>
      <w:r>
        <w:t>Тези и още сродни дейности отнемат значително време на персонала да се справи със задачите, тъй като</w:t>
      </w:r>
      <w:r w:rsidR="00474249">
        <w:t>,</w:t>
      </w:r>
      <w:r>
        <w:t xml:space="preserve"> за да се обработи всеки такъв случай</w:t>
      </w:r>
      <w:r w:rsidR="00474249">
        <w:t>,</w:t>
      </w:r>
      <w:r>
        <w:t xml:space="preserve"> трябва да се подходи индивидуално.</w:t>
      </w:r>
    </w:p>
    <w:p w:rsidR="00F76256" w:rsidRPr="00F76256" w:rsidRDefault="00F76256" w:rsidP="00F76256">
      <w:pPr>
        <w:rPr>
          <w:lang w:val="en-US"/>
        </w:rPr>
      </w:pPr>
      <w:r>
        <w:t>Бизнес процесите, свързани с управлението на информационните системи в организацията, включват</w:t>
      </w:r>
      <w:r>
        <w:rPr>
          <w:lang w:val="en-US"/>
        </w:rPr>
        <w:t xml:space="preserve">: </w:t>
      </w:r>
    </w:p>
    <w:p w:rsidR="00F76256" w:rsidRPr="00F76256" w:rsidRDefault="00F76256" w:rsidP="00F76256">
      <w:pPr>
        <w:ind w:firstLine="0"/>
        <w:rPr>
          <w:b/>
        </w:rPr>
      </w:pPr>
      <w:r w:rsidRPr="00F76256">
        <w:rPr>
          <w:b/>
        </w:rPr>
        <w:t>Управление на студентски данни:</w:t>
      </w:r>
    </w:p>
    <w:p w:rsidR="00F76256" w:rsidRDefault="00F76256" w:rsidP="00F76256">
      <w:pPr>
        <w:pStyle w:val="ListParagraph"/>
        <w:numPr>
          <w:ilvl w:val="0"/>
          <w:numId w:val="9"/>
        </w:numPr>
      </w:pPr>
      <w:r>
        <w:t xml:space="preserve">Служителите от </w:t>
      </w:r>
      <w:r w:rsidR="00003DBF">
        <w:t>административния отдел</w:t>
      </w:r>
      <w:r>
        <w:t xml:space="preserve"> събират, актуализират и съхраняват данни за студентите в информационната система на университета. Те регистрират нови студенти, актуализират информацията за текущите студенти и следят за промени в студентските статуси (например, прехвърляне между специалности).</w:t>
      </w:r>
    </w:p>
    <w:p w:rsidR="00F76256" w:rsidRPr="00F76256" w:rsidRDefault="00F76256" w:rsidP="00F76256">
      <w:pPr>
        <w:ind w:firstLine="0"/>
        <w:rPr>
          <w:b/>
        </w:rPr>
      </w:pPr>
      <w:r w:rsidRPr="00F76256">
        <w:rPr>
          <w:b/>
        </w:rPr>
        <w:t xml:space="preserve">Автоматизиране на добавянето на студенти в </w:t>
      </w:r>
      <w:r w:rsidR="00BF4CA5">
        <w:rPr>
          <w:b/>
        </w:rPr>
        <w:t>Мудъл</w:t>
      </w:r>
      <w:r w:rsidRPr="00F76256">
        <w:rPr>
          <w:b/>
        </w:rPr>
        <w:t xml:space="preserve"> и </w:t>
      </w:r>
      <w:r w:rsidR="00BF4CA5">
        <w:rPr>
          <w:b/>
        </w:rPr>
        <w:t>Дискорд</w:t>
      </w:r>
      <w:r w:rsidRPr="00F76256">
        <w:rPr>
          <w:b/>
        </w:rPr>
        <w:t>:</w:t>
      </w:r>
    </w:p>
    <w:p w:rsidR="00F76256" w:rsidRDefault="00F76256" w:rsidP="00F76256">
      <w:pPr>
        <w:pStyle w:val="ListParagraph"/>
        <w:numPr>
          <w:ilvl w:val="0"/>
          <w:numId w:val="9"/>
        </w:numPr>
      </w:pPr>
      <w:r>
        <w:t xml:space="preserve">Софтуерът автоматично създава и актуализира потребителски профили в </w:t>
      </w:r>
      <w:r w:rsidR="00BF4CA5">
        <w:t>Мудъл</w:t>
      </w:r>
      <w:r>
        <w:t xml:space="preserve">, включително добавянето на студентите към съответните курсове (кохорти). Също така, той управлява добавянето на </w:t>
      </w:r>
      <w:r w:rsidR="00BF4CA5">
        <w:t xml:space="preserve">потребители в Дискорд сървърите, </w:t>
      </w:r>
      <w:r>
        <w:t xml:space="preserve">настройката на ролите и имената им в съответствие с данните </w:t>
      </w:r>
      <w:r w:rsidR="00BF4CA5">
        <w:t>в</w:t>
      </w:r>
      <w:r>
        <w:t xml:space="preserve"> </w:t>
      </w:r>
      <w:r w:rsidR="00BF4CA5">
        <w:t>Мудъл</w:t>
      </w:r>
      <w:r>
        <w:t>.</w:t>
      </w:r>
    </w:p>
    <w:p w:rsidR="00F76256" w:rsidRDefault="00F76256" w:rsidP="00F76256">
      <w:pPr>
        <w:pStyle w:val="ListParagraph"/>
        <w:numPr>
          <w:ilvl w:val="0"/>
          <w:numId w:val="9"/>
        </w:numPr>
      </w:pPr>
      <w:r>
        <w:t>Софтуерът взаимодейства с информационната система на университета</w:t>
      </w:r>
      <w:r w:rsidR="00BF4CA5">
        <w:t xml:space="preserve"> </w:t>
      </w:r>
      <w:r w:rsidR="00BF4CA5">
        <w:rPr>
          <w:lang w:val="en-US"/>
        </w:rPr>
        <w:t>(</w:t>
      </w:r>
      <w:r w:rsidR="00BF4CA5">
        <w:t>УИСС</w:t>
      </w:r>
      <w:r w:rsidR="00BF4CA5">
        <w:rPr>
          <w:lang w:val="en-US"/>
        </w:rPr>
        <w:t>)</w:t>
      </w:r>
      <w:r>
        <w:t xml:space="preserve">, където се съхраняват данните за студентите. Той също така взаимодейства с </w:t>
      </w:r>
      <w:r w:rsidR="00BF4CA5">
        <w:t>Мудъл</w:t>
      </w:r>
      <w:r>
        <w:t xml:space="preserve"> и </w:t>
      </w:r>
      <w:r w:rsidR="00BF4CA5">
        <w:t>Дискорд чрез API-и и бот</w:t>
      </w:r>
      <w:r>
        <w:t>.</w:t>
      </w:r>
    </w:p>
    <w:p w:rsidR="00F76256" w:rsidRDefault="00F76256" w:rsidP="00F76256"/>
    <w:p w:rsidR="00BF4CA5" w:rsidRDefault="00BF4CA5" w:rsidP="00F76256"/>
    <w:p w:rsidR="00BF4CA5" w:rsidRDefault="00BF4CA5" w:rsidP="00F76256"/>
    <w:p w:rsidR="00BF4CA5" w:rsidRDefault="00BF4CA5" w:rsidP="00F76256"/>
    <w:p w:rsidR="00F76256" w:rsidRPr="00F76256" w:rsidRDefault="00F76256" w:rsidP="00F76256">
      <w:pPr>
        <w:ind w:firstLine="0"/>
        <w:rPr>
          <w:b/>
        </w:rPr>
      </w:pPr>
      <w:r w:rsidRPr="00F76256">
        <w:rPr>
          <w:b/>
        </w:rPr>
        <w:lastRenderedPageBreak/>
        <w:t xml:space="preserve">Свързване на потребителите в </w:t>
      </w:r>
      <w:r w:rsidR="001A6659">
        <w:rPr>
          <w:b/>
        </w:rPr>
        <w:t>Дискорд</w:t>
      </w:r>
      <w:r w:rsidRPr="00F76256">
        <w:rPr>
          <w:b/>
        </w:rPr>
        <w:t xml:space="preserve"> и </w:t>
      </w:r>
      <w:r w:rsidR="001A6659">
        <w:rPr>
          <w:b/>
        </w:rPr>
        <w:t>Мудъл</w:t>
      </w:r>
      <w:r w:rsidRPr="00F76256">
        <w:rPr>
          <w:b/>
        </w:rPr>
        <w:t>:</w:t>
      </w:r>
    </w:p>
    <w:p w:rsidR="00BD0D26" w:rsidRDefault="001A6659" w:rsidP="00F76256">
      <w:pPr>
        <w:pStyle w:val="ListParagraph"/>
        <w:numPr>
          <w:ilvl w:val="0"/>
          <w:numId w:val="10"/>
        </w:numPr>
      </w:pPr>
      <w:r>
        <w:t>Дискорд</w:t>
      </w:r>
      <w:r w:rsidR="00F76256">
        <w:t xml:space="preserve"> ботът осигурява команда за свързване на потребителите в </w:t>
      </w:r>
      <w:r>
        <w:t>Дискорд</w:t>
      </w:r>
      <w:r w:rsidR="00F76256">
        <w:t xml:space="preserve"> с техните профили в </w:t>
      </w:r>
      <w:r>
        <w:t>Мудъл</w:t>
      </w:r>
      <w:r w:rsidR="00F76256">
        <w:t xml:space="preserve">. Той също така автоматично синхронизира имената и ролите на потребителите в </w:t>
      </w:r>
      <w:r>
        <w:t>Дискорд</w:t>
      </w:r>
      <w:r w:rsidR="00F76256">
        <w:t xml:space="preserve"> спрямо техните данни в </w:t>
      </w:r>
      <w:r w:rsidR="00B32D3C">
        <w:t>УИСС</w:t>
      </w:r>
      <w:r w:rsidR="00F76256">
        <w:t>.</w:t>
      </w:r>
    </w:p>
    <w:p w:rsidR="00936AD7" w:rsidRDefault="00F31655" w:rsidP="00936AD7">
      <w:r>
        <w:rPr>
          <w:noProof/>
          <w:lang w:val="en-US"/>
        </w:rPr>
        <w:drawing>
          <wp:inline distT="0" distB="0" distL="0" distR="0" wp14:anchorId="274774D5">
            <wp:extent cx="5579728" cy="3162516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9118120103989361/1162066145067663452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28" cy="316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78" w:rsidRDefault="00653C78" w:rsidP="00653C78">
      <w:pPr>
        <w:pStyle w:val="Heading1"/>
      </w:pPr>
      <w:bookmarkStart w:id="5" w:name="_Toc148036429"/>
      <w:r>
        <w:t>Общи и специфични цели на проекта</w:t>
      </w:r>
      <w:bookmarkEnd w:id="5"/>
    </w:p>
    <w:p w:rsidR="00653C78" w:rsidRPr="007B6F58" w:rsidRDefault="00A83D75" w:rsidP="00653C78">
      <w:pPr>
        <w:rPr>
          <w:lang w:val="en-US"/>
        </w:rPr>
      </w:pPr>
      <w:r w:rsidRPr="00A83D75">
        <w:t>Общата цел на проекта е да се автоматизират процесите по конфигуриране на студентските данни в системите Мудъл и Дискорд.</w:t>
      </w:r>
      <w:r w:rsidR="00653C78" w:rsidRPr="00653C78">
        <w:t xml:space="preserve"> Софтуерът ще автоматизира процесите на създаване на потре</w:t>
      </w:r>
      <w:r>
        <w:t>бителски профили на студентите</w:t>
      </w:r>
      <w:r w:rsidR="00653C78" w:rsidRPr="00653C78">
        <w:t xml:space="preserve"> в </w:t>
      </w:r>
      <w:r>
        <w:t>Мудъл</w:t>
      </w:r>
      <w:r w:rsidR="00653C78" w:rsidRPr="00653C78">
        <w:t xml:space="preserve"> и добавяне на студентите към съответните </w:t>
      </w:r>
      <w:r w:rsidR="00687845">
        <w:t>кохорти</w:t>
      </w:r>
      <w:r w:rsidR="00653C78">
        <w:t>, като процесите ще обхващат студентите от всички курсове на всички специалности</w:t>
      </w:r>
      <w:r w:rsidR="00653C78" w:rsidRPr="00653C78">
        <w:t xml:space="preserve">. Също така, той ще управлява добавянето на потребители в </w:t>
      </w:r>
      <w:r>
        <w:t>Дискорд</w:t>
      </w:r>
      <w:r w:rsidR="00653C78" w:rsidRPr="00653C78">
        <w:t xml:space="preserve"> сървърите и настройката на ролите и имената им, в съответствие с данните от </w:t>
      </w:r>
      <w:r>
        <w:t>Мудъл</w:t>
      </w:r>
      <w:r w:rsidR="00653C78">
        <w:t>, след успешно идентифициране на студентите</w:t>
      </w:r>
      <w:r w:rsidR="00653C78" w:rsidRPr="00653C78">
        <w:t>.</w:t>
      </w:r>
    </w:p>
    <w:p w:rsidR="00653C78" w:rsidRDefault="00653C78" w:rsidP="00653C78"/>
    <w:p w:rsidR="00653C78" w:rsidRDefault="00653C78" w:rsidP="00653C78">
      <w:r>
        <w:t>Специфичната цел на проекта е да подобри и облекчи ръчната техни</w:t>
      </w:r>
      <w:r w:rsidR="00717104">
        <w:t xml:space="preserve">ческа и административна работа по актуализация на студентските данни в </w:t>
      </w:r>
      <w:r w:rsidR="00717104">
        <w:rPr>
          <w:lang w:val="en-US"/>
        </w:rPr>
        <w:t xml:space="preserve">Moodle и </w:t>
      </w:r>
      <w:r w:rsidR="00717104">
        <w:t xml:space="preserve">синхронизацията на потребителите в </w:t>
      </w:r>
      <w:r w:rsidR="00717104">
        <w:rPr>
          <w:lang w:val="en-US"/>
        </w:rPr>
        <w:t xml:space="preserve">Moodle </w:t>
      </w:r>
      <w:r w:rsidR="00717104">
        <w:t xml:space="preserve">и </w:t>
      </w:r>
      <w:r w:rsidR="00717104">
        <w:rPr>
          <w:lang w:val="en-US"/>
        </w:rPr>
        <w:t>Discord.</w:t>
      </w:r>
      <w:r w:rsidR="009B6E3F">
        <w:rPr>
          <w:lang w:val="en-US"/>
        </w:rPr>
        <w:t xml:space="preserve"> </w:t>
      </w:r>
      <w:r w:rsidR="009B6E3F">
        <w:t>Цел на проекта е п</w:t>
      </w:r>
      <w:r w:rsidR="009B6E3F" w:rsidRPr="009B6E3F">
        <w:rPr>
          <w:lang w:val="en-US"/>
        </w:rPr>
        <w:t>рограмно</w:t>
      </w:r>
      <w:r w:rsidR="009B6E3F">
        <w:t>то</w:t>
      </w:r>
      <w:r w:rsidR="009B6E3F" w:rsidRPr="009B6E3F">
        <w:rPr>
          <w:lang w:val="en-US"/>
        </w:rPr>
        <w:t xml:space="preserve"> управление на системата Дискорд, което ще спести ръчния труд по настройката му</w:t>
      </w:r>
      <w:r w:rsidR="009B6E3F">
        <w:t xml:space="preserve">. Това управление ще се извършва от Дискорд бот, който автоматично ще дава роли на потребителите и ще им задава имената и курса, след като успешно се авторизират в Мудъл. </w:t>
      </w:r>
      <w:r w:rsidR="00145B76">
        <w:t xml:space="preserve">Другата цел на проекта е </w:t>
      </w:r>
      <w:r w:rsidR="00145B76" w:rsidRPr="00145B76">
        <w:t>програмно</w:t>
      </w:r>
      <w:r w:rsidR="00145B76">
        <w:t>то</w:t>
      </w:r>
      <w:r w:rsidR="00145B76" w:rsidRPr="00145B76">
        <w:t xml:space="preserve"> извличане и управление на данни от систем</w:t>
      </w:r>
      <w:r w:rsidR="00145B76">
        <w:t>ите</w:t>
      </w:r>
      <w:r w:rsidR="00145B76" w:rsidRPr="00145B76">
        <w:t xml:space="preserve"> Мудъл</w:t>
      </w:r>
      <w:r w:rsidR="00145B76">
        <w:t xml:space="preserve"> и УИСС, което ще спести ръчния труд по извличането на тези данни и тяхната последваща обработка.</w:t>
      </w:r>
      <w:r w:rsidR="00717104">
        <w:rPr>
          <w:lang w:val="en-US"/>
        </w:rPr>
        <w:t xml:space="preserve"> </w:t>
      </w:r>
      <w:r w:rsidR="00717104">
        <w:t>След изпълнението на це</w:t>
      </w:r>
      <w:r w:rsidR="00A161D8">
        <w:t>лите</w:t>
      </w:r>
      <w:r w:rsidR="00717104">
        <w:t xml:space="preserve">, дейността на административният персонал ще се сведе до </w:t>
      </w:r>
      <w:r w:rsidR="00687845">
        <w:t>качване</w:t>
      </w:r>
      <w:r w:rsidR="00717104">
        <w:t xml:space="preserve"> на актуален списък на студентите от първи курс на всеки факултет и справка на прекъсналите обучението си студенти, както и на преместилите се в друга специалност студенти. След това, потребител на разработваната система</w:t>
      </w:r>
      <w:r w:rsidR="0058328D">
        <w:t xml:space="preserve"> ще по</w:t>
      </w:r>
      <w:r w:rsidR="00D562CA">
        <w:t>лучи предварителна информация</w:t>
      </w:r>
      <w:r w:rsidR="0058328D">
        <w:t xml:space="preserve"> кои потребители ще </w:t>
      </w:r>
      <w:r w:rsidR="0058328D">
        <w:lastRenderedPageBreak/>
        <w:t>бъдат засегнати след синхронизирането на данните и какви промени ще бъдат направени и</w:t>
      </w:r>
      <w:r w:rsidR="00D562CA">
        <w:t xml:space="preserve"> потребителят на </w:t>
      </w:r>
      <w:r w:rsidR="0058328D">
        <w:t>система</w:t>
      </w:r>
      <w:r w:rsidR="00D562CA">
        <w:t>та</w:t>
      </w:r>
      <w:r w:rsidR="0058328D">
        <w:t xml:space="preserve"> ще има възможност да откаже операцията по синхронизиране, преди реалното </w:t>
      </w:r>
      <w:r w:rsidR="0058328D" w:rsidRPr="0058328D">
        <w:t>ѝ</w:t>
      </w:r>
      <w:r w:rsidR="0058328D">
        <w:t xml:space="preserve"> изпълнение.</w:t>
      </w:r>
    </w:p>
    <w:p w:rsidR="0058328D" w:rsidRDefault="002A2524" w:rsidP="0058328D">
      <w:pPr>
        <w:pStyle w:val="Heading1"/>
      </w:pPr>
      <w:bookmarkStart w:id="6" w:name="_Toc148036430"/>
      <w:r>
        <w:t>Текущо състояние</w:t>
      </w:r>
      <w:bookmarkEnd w:id="6"/>
    </w:p>
    <w:p w:rsidR="00653C78" w:rsidRDefault="002A2524" w:rsidP="008A37E5">
      <w:r w:rsidRPr="002A2524">
        <w:t xml:space="preserve">Започнато е използването на </w:t>
      </w:r>
      <w:r>
        <w:rPr>
          <w:lang w:val="en-US"/>
        </w:rPr>
        <w:t>Discord</w:t>
      </w:r>
      <w:r>
        <w:t xml:space="preserve"> бота </w:t>
      </w:r>
      <w:r w:rsidR="00687845">
        <w:t>„</w:t>
      </w:r>
      <w:r>
        <w:t>Better invites”,</w:t>
      </w:r>
      <w:r w:rsidRPr="002A2524">
        <w:t xml:space="preserve"> за да могат студентите от първи курс да получат ролята си автоматично с влизането си в сървъра. Резултатът</w:t>
      </w:r>
      <w:r w:rsidR="00687845">
        <w:t>,</w:t>
      </w:r>
      <w:r w:rsidRPr="002A2524">
        <w:t xml:space="preserve"> постигнат с това</w:t>
      </w:r>
      <w:r w:rsidR="00687845">
        <w:t>,</w:t>
      </w:r>
      <w:r w:rsidRPr="002A2524">
        <w:t xml:space="preserve"> е автоматизиране на ролята за студентите първи курс, но минусът му е</w:t>
      </w:r>
      <w:r w:rsidR="00687845">
        <w:t>,</w:t>
      </w:r>
      <w:r w:rsidRPr="002A2524">
        <w:t xml:space="preserve"> че работи само за тях. На студентите от втори курс и нагоре ролята не може да бъде актуализирана автоматично и трябва да се </w:t>
      </w:r>
      <w:r w:rsidR="00687845">
        <w:t>смени</w:t>
      </w:r>
      <w:r w:rsidRPr="002A2524">
        <w:t xml:space="preserve"> ръчно от администратор.</w:t>
      </w:r>
    </w:p>
    <w:p w:rsidR="002A2524" w:rsidRDefault="008A37E5" w:rsidP="002A2524">
      <w:pPr>
        <w:ind w:firstLine="0"/>
      </w:pPr>
      <w:r>
        <w:t>Мудъл</w:t>
      </w:r>
      <w:r w:rsidR="002A2524" w:rsidRPr="002A2524">
        <w:t xml:space="preserve"> използва кохорти за записването на студенти и даването им на достъп до съответните дисциплини. За да се използват тези кохорти обаче ни трябва предварително подготвен </w:t>
      </w:r>
      <w:r w:rsidR="00687845">
        <w:t>.</w:t>
      </w:r>
      <w:r w:rsidR="002A2524" w:rsidRPr="002A2524">
        <w:t>xls</w:t>
      </w:r>
      <w:r>
        <w:rPr>
          <w:lang w:val="en-US"/>
        </w:rPr>
        <w:t>x</w:t>
      </w:r>
      <w:r w:rsidR="002A2524" w:rsidRPr="002A2524">
        <w:t xml:space="preserve"> файл форматиран според изискванията на използвания плъгин. За да се направи такъв файл трябва ръчно да се изтеглят данните за студентите. Форматирането е сравнително автоматизирано чрез използването на формули за сглобяването на финалния файл, но ако настъпят колизии трябва да бъдат ръчно оправени.</w:t>
      </w:r>
    </w:p>
    <w:p w:rsidR="009073AE" w:rsidRDefault="009073AE" w:rsidP="002A2524">
      <w:pPr>
        <w:ind w:firstLine="0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417"/>
        <w:gridCol w:w="2268"/>
        <w:gridCol w:w="2217"/>
      </w:tblGrid>
      <w:tr w:rsidR="009073AE" w:rsidRPr="009073AE" w:rsidTr="00FA247D">
        <w:trPr>
          <w:trHeight w:val="300"/>
        </w:trPr>
        <w:tc>
          <w:tcPr>
            <w:tcW w:w="1418" w:type="dxa"/>
            <w:noWrap/>
            <w:hideMark/>
          </w:tcPr>
          <w:p w:rsidR="009073AE" w:rsidRPr="009073AE" w:rsidRDefault="009073AE" w:rsidP="009073AE">
            <w:pPr>
              <w:ind w:firstLine="0"/>
              <w:rPr>
                <w:lang w:val="en-US"/>
              </w:rPr>
            </w:pPr>
            <w:r w:rsidRPr="009073AE">
              <w:t>Име</w:t>
            </w:r>
          </w:p>
        </w:tc>
        <w:tc>
          <w:tcPr>
            <w:tcW w:w="1701" w:type="dxa"/>
            <w:noWrap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Производител</w:t>
            </w:r>
          </w:p>
        </w:tc>
        <w:tc>
          <w:tcPr>
            <w:tcW w:w="1417" w:type="dxa"/>
            <w:noWrap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Дата</w:t>
            </w:r>
          </w:p>
        </w:tc>
        <w:tc>
          <w:tcPr>
            <w:tcW w:w="2268" w:type="dxa"/>
            <w:noWrap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Плюсове</w:t>
            </w:r>
          </w:p>
        </w:tc>
        <w:tc>
          <w:tcPr>
            <w:tcW w:w="2217" w:type="dxa"/>
            <w:noWrap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Минуси</w:t>
            </w:r>
          </w:p>
        </w:tc>
      </w:tr>
      <w:tr w:rsidR="009073AE" w:rsidRPr="009073AE" w:rsidTr="00FA247D">
        <w:trPr>
          <w:trHeight w:val="672"/>
        </w:trPr>
        <w:tc>
          <w:tcPr>
            <w:tcW w:w="1418" w:type="dxa"/>
            <w:noWrap/>
            <w:hideMark/>
          </w:tcPr>
          <w:p w:rsidR="009073AE" w:rsidRPr="009073AE" w:rsidRDefault="009073AE" w:rsidP="00FA247D">
            <w:pPr>
              <w:ind w:firstLine="0"/>
              <w:jc w:val="left"/>
            </w:pPr>
            <w:r w:rsidRPr="009073AE">
              <w:t>Discrd.Net</w:t>
            </w:r>
          </w:p>
        </w:tc>
        <w:tc>
          <w:tcPr>
            <w:tcW w:w="1701" w:type="dxa"/>
            <w:noWrap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Discord.Net Contributors</w:t>
            </w:r>
          </w:p>
        </w:tc>
        <w:tc>
          <w:tcPr>
            <w:tcW w:w="1417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Thursday, August 10, 2023 (8/10/2023)</w:t>
            </w:r>
          </w:p>
        </w:tc>
        <w:tc>
          <w:tcPr>
            <w:tcW w:w="2268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C# Език, Гъвкавост, Асинхронна поддръжка, Активна разработка</w:t>
            </w:r>
          </w:p>
        </w:tc>
        <w:tc>
          <w:tcPr>
            <w:tcW w:w="2217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Сложност, Промени в API, Липса на вградени функции</w:t>
            </w:r>
          </w:p>
        </w:tc>
      </w:tr>
      <w:tr w:rsidR="009073AE" w:rsidRPr="009073AE" w:rsidTr="00FA247D">
        <w:trPr>
          <w:trHeight w:val="300"/>
        </w:trPr>
        <w:tc>
          <w:tcPr>
            <w:tcW w:w="1418" w:type="dxa"/>
            <w:noWrap/>
            <w:hideMark/>
          </w:tcPr>
          <w:p w:rsidR="00FA247D" w:rsidRDefault="009073AE" w:rsidP="00FA247D">
            <w:pPr>
              <w:ind w:firstLine="0"/>
              <w:jc w:val="left"/>
            </w:pPr>
            <w:r w:rsidRPr="009073AE">
              <w:t>Microsoft.</w:t>
            </w:r>
          </w:p>
          <w:p w:rsidR="00FA247D" w:rsidRDefault="009073AE" w:rsidP="00FA247D">
            <w:pPr>
              <w:ind w:firstLine="0"/>
              <w:jc w:val="left"/>
            </w:pPr>
            <w:r w:rsidRPr="009073AE">
              <w:t>Extensions.</w:t>
            </w:r>
          </w:p>
          <w:p w:rsidR="009073AE" w:rsidRPr="009073AE" w:rsidRDefault="009073AE" w:rsidP="00FA247D">
            <w:pPr>
              <w:ind w:firstLine="0"/>
              <w:jc w:val="left"/>
            </w:pPr>
            <w:r w:rsidRPr="009073AE">
              <w:t>DependencyInjection</w:t>
            </w:r>
          </w:p>
        </w:tc>
        <w:tc>
          <w:tcPr>
            <w:tcW w:w="1701" w:type="dxa"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Microsoft</w:t>
            </w:r>
          </w:p>
        </w:tc>
        <w:tc>
          <w:tcPr>
            <w:tcW w:w="1417" w:type="dxa"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>
              <w:t xml:space="preserve">Monday, November </w:t>
            </w:r>
            <w:r w:rsidRPr="009073AE">
              <w:t>7, 2022 (11/7/2022)</w:t>
            </w:r>
          </w:p>
        </w:tc>
        <w:tc>
          <w:tcPr>
            <w:tcW w:w="2268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Decoupling, Възможност за тестване, Възможност за поддържане, Повторна използваемост, Конфигуриране</w:t>
            </w:r>
          </w:p>
        </w:tc>
        <w:tc>
          <w:tcPr>
            <w:tcW w:w="2217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Сложност,  Performance Overheads, Сложност на конфигурацията, Service Locator Anti-Pattern</w:t>
            </w:r>
          </w:p>
        </w:tc>
      </w:tr>
      <w:tr w:rsidR="009073AE" w:rsidRPr="009073AE" w:rsidTr="00FA247D">
        <w:trPr>
          <w:trHeight w:val="300"/>
        </w:trPr>
        <w:tc>
          <w:tcPr>
            <w:tcW w:w="1418" w:type="dxa"/>
            <w:noWrap/>
            <w:hideMark/>
          </w:tcPr>
          <w:p w:rsidR="009073AE" w:rsidRPr="009073AE" w:rsidRDefault="009073AE" w:rsidP="00FA247D">
            <w:pPr>
              <w:ind w:firstLine="0"/>
              <w:jc w:val="left"/>
            </w:pPr>
            <w:r w:rsidRPr="009073AE">
              <w:t>Newtonsoft.Json</w:t>
            </w:r>
          </w:p>
        </w:tc>
        <w:tc>
          <w:tcPr>
            <w:tcW w:w="1701" w:type="dxa"/>
            <w:noWrap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Newtonsoft</w:t>
            </w:r>
          </w:p>
        </w:tc>
        <w:tc>
          <w:tcPr>
            <w:tcW w:w="1417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March, 2023</w:t>
            </w:r>
          </w:p>
        </w:tc>
        <w:tc>
          <w:tcPr>
            <w:tcW w:w="2268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Възможност за гъвкава сериализация и десериализация на JSON данни.</w:t>
            </w:r>
          </w:p>
        </w:tc>
        <w:tc>
          <w:tcPr>
            <w:tcW w:w="2217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Сложност, Third party dependency</w:t>
            </w:r>
          </w:p>
        </w:tc>
      </w:tr>
      <w:tr w:rsidR="009073AE" w:rsidRPr="009073AE" w:rsidTr="00FA247D">
        <w:trPr>
          <w:trHeight w:val="300"/>
        </w:trPr>
        <w:tc>
          <w:tcPr>
            <w:tcW w:w="1418" w:type="dxa"/>
            <w:noWrap/>
            <w:hideMark/>
          </w:tcPr>
          <w:p w:rsidR="009073AE" w:rsidRPr="009073AE" w:rsidRDefault="009073AE" w:rsidP="00FA247D">
            <w:pPr>
              <w:ind w:firstLine="0"/>
              <w:jc w:val="left"/>
            </w:pPr>
            <w:r w:rsidRPr="009073AE">
              <w:t>EPPlus</w:t>
            </w:r>
          </w:p>
        </w:tc>
        <w:tc>
          <w:tcPr>
            <w:tcW w:w="1701" w:type="dxa"/>
            <w:noWrap/>
            <w:hideMark/>
          </w:tcPr>
          <w:p w:rsidR="009073AE" w:rsidRPr="009073AE" w:rsidRDefault="009073AE" w:rsidP="009073AE">
            <w:pPr>
              <w:ind w:firstLine="0"/>
            </w:pPr>
            <w:r w:rsidRPr="009073AE">
              <w:t>Jan Källman</w:t>
            </w:r>
          </w:p>
        </w:tc>
        <w:tc>
          <w:tcPr>
            <w:tcW w:w="1417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Thursday, January 30, 2020 (1/30/2020)</w:t>
            </w:r>
          </w:p>
        </w:tc>
        <w:tc>
          <w:tcPr>
            <w:tcW w:w="2268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Възможности за бързо създаване и четене на .xlsx документи</w:t>
            </w:r>
          </w:p>
        </w:tc>
        <w:tc>
          <w:tcPr>
            <w:tcW w:w="2217" w:type="dxa"/>
            <w:noWrap/>
            <w:hideMark/>
          </w:tcPr>
          <w:p w:rsidR="009073AE" w:rsidRPr="009073AE" w:rsidRDefault="009073AE" w:rsidP="009073AE">
            <w:pPr>
              <w:ind w:firstLine="0"/>
              <w:jc w:val="left"/>
            </w:pPr>
            <w:r w:rsidRPr="009073AE">
              <w:t>Библиотеката не поддържа четене на .csv файлове</w:t>
            </w:r>
          </w:p>
        </w:tc>
      </w:tr>
    </w:tbl>
    <w:p w:rsidR="009073AE" w:rsidRDefault="009073AE" w:rsidP="002A2524">
      <w:pPr>
        <w:ind w:firstLine="0"/>
      </w:pPr>
    </w:p>
    <w:p w:rsidR="00173264" w:rsidRDefault="00173264" w:rsidP="00173264">
      <w:pPr>
        <w:pStyle w:val="Heading1"/>
        <w:numPr>
          <w:ilvl w:val="0"/>
          <w:numId w:val="0"/>
        </w:numPr>
        <w:ind w:left="720"/>
      </w:pPr>
    </w:p>
    <w:p w:rsidR="00A60249" w:rsidRPr="00A60249" w:rsidRDefault="00A60249" w:rsidP="00A60249"/>
    <w:p w:rsidR="002A2524" w:rsidRDefault="002A2524" w:rsidP="002A2524">
      <w:pPr>
        <w:pStyle w:val="Heading1"/>
      </w:pPr>
      <w:bookmarkStart w:id="7" w:name="_Toc148036431"/>
      <w:r>
        <w:lastRenderedPageBreak/>
        <w:t>Функционални изисквания</w:t>
      </w:r>
      <w:bookmarkEnd w:id="7"/>
    </w:p>
    <w:p w:rsidR="002A2524" w:rsidRDefault="002A2524" w:rsidP="002A2524">
      <w:r>
        <w:t xml:space="preserve">Изтеглянето на данни за студентите ще бъде автоматизирано, за да избегнем ръчното теглене на данни за всеки един курс, специалност и факултет. Процесът по сглобяване на файл готов за използване за кохорта в </w:t>
      </w:r>
      <w:r w:rsidR="0099219B">
        <w:t>Мудъл</w:t>
      </w:r>
      <w:r>
        <w:t xml:space="preserve"> е вече сравнително автоматизиран, ще се имплементира възможно най-голямо намаляване на колизии при студентите.</w:t>
      </w:r>
    </w:p>
    <w:p w:rsidR="0099219B" w:rsidRDefault="002A2524" w:rsidP="000F0787">
      <w:r>
        <w:t xml:space="preserve">Всеки студент ще има възможност да използва </w:t>
      </w:r>
      <w:r w:rsidR="0099219B">
        <w:t>Дискорд</w:t>
      </w:r>
      <w:r>
        <w:t xml:space="preserve"> командата „</w:t>
      </w:r>
      <w:r w:rsidR="0099219B">
        <w:rPr>
          <w:lang w:val="en-US"/>
        </w:rPr>
        <w:t>/auth</w:t>
      </w:r>
      <w:r>
        <w:t xml:space="preserve">” за да потвърди своята самоличност, при което ако се идентифицира успешно, ще получи съответната си роля в </w:t>
      </w:r>
      <w:r w:rsidR="004C0205">
        <w:t>Дискорд</w:t>
      </w:r>
      <w:r>
        <w:t xml:space="preserve"> сървъра.</w:t>
      </w:r>
      <w:r w:rsidR="0099219B">
        <w:rPr>
          <w:lang w:val="en-US"/>
        </w:rPr>
        <w:t xml:space="preserve"> </w:t>
      </w:r>
      <w:r w:rsidR="0099219B">
        <w:t>Това ще става по следния начин:</w:t>
      </w:r>
    </w:p>
    <w:p w:rsidR="0099219B" w:rsidRPr="007C1187" w:rsidRDefault="0099219B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>Потребителят изписва командата „</w:t>
      </w:r>
      <w:r>
        <w:rPr>
          <w:lang w:val="en-US"/>
        </w:rPr>
        <w:t>/auth</w:t>
      </w:r>
      <w:r>
        <w:t>“</w:t>
      </w:r>
      <w:r>
        <w:rPr>
          <w:lang w:val="en-US"/>
        </w:rPr>
        <w:t xml:space="preserve"> </w:t>
      </w:r>
      <w:r>
        <w:t>в сървъра на специалността.</w:t>
      </w:r>
    </w:p>
    <w:p w:rsidR="007C1187" w:rsidRPr="0099219B" w:rsidRDefault="007C1187" w:rsidP="007C118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Ботът изпраща на</w:t>
      </w:r>
      <w:r w:rsidRPr="007C1187">
        <w:rPr>
          <w:lang w:val="en-US"/>
        </w:rPr>
        <w:t xml:space="preserve"> съобщение </w:t>
      </w:r>
      <w:r>
        <w:t>в сървъра „Изпратен е линк за авторизация</w:t>
      </w:r>
      <w:r w:rsidR="004F1EF4">
        <w:t>.</w:t>
      </w:r>
      <w:r>
        <w:t xml:space="preserve">“. </w:t>
      </w:r>
    </w:p>
    <w:p w:rsidR="0099219B" w:rsidRPr="0099219B" w:rsidRDefault="0099219B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>Ботът изпраща на лично съобщение линк към Мудъл</w:t>
      </w:r>
      <w:r w:rsidR="00E022BC">
        <w:t>.</w:t>
      </w:r>
    </w:p>
    <w:p w:rsidR="0099219B" w:rsidRPr="00C8198B" w:rsidRDefault="0099219B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>След избирането на линка, в браузъра на студента се отваря Мудъл страницата на ФПМИ,</w:t>
      </w:r>
      <w:r w:rsidR="00C8198B">
        <w:t xml:space="preserve"> където потребителят следва да въведе своето потребителско име и парола</w:t>
      </w:r>
      <w:r>
        <w:t>.</w:t>
      </w:r>
    </w:p>
    <w:p w:rsidR="00C8198B" w:rsidRPr="00C8198B" w:rsidRDefault="00C8198B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При успешен вход в Мудъл, потребителят бива пренасочен към страницата на </w:t>
      </w:r>
      <w:r>
        <w:rPr>
          <w:lang w:val="en-US"/>
        </w:rPr>
        <w:t xml:space="preserve">Google, </w:t>
      </w:r>
      <w:r>
        <w:t>с което се удостоверява успешния вход в Мудъл.</w:t>
      </w:r>
    </w:p>
    <w:p w:rsidR="00C8198B" w:rsidRPr="00C8198B" w:rsidRDefault="00C8198B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>След това потребителят може да затвори браузъра си.</w:t>
      </w:r>
    </w:p>
    <w:p w:rsidR="00C8198B" w:rsidRPr="008B515F" w:rsidRDefault="00C8198B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>В Диско</w:t>
      </w:r>
      <w:r w:rsidR="00247E0B">
        <w:t>рд потребителят получава роля за достъп в сървъра</w:t>
      </w:r>
      <w:r w:rsidR="008B515F">
        <w:t>, съответстваща на това кой курс е в момента.</w:t>
      </w:r>
    </w:p>
    <w:p w:rsidR="008B515F" w:rsidRPr="008B515F" w:rsidRDefault="008B515F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>Получава и роля „</w:t>
      </w:r>
      <w:r>
        <w:rPr>
          <w:lang w:val="en-US"/>
        </w:rPr>
        <w:t>authorized</w:t>
      </w:r>
      <w:r>
        <w:t>“</w:t>
      </w:r>
      <w:r>
        <w:rPr>
          <w:lang w:val="en-US"/>
        </w:rPr>
        <w:t xml:space="preserve">, </w:t>
      </w:r>
      <w:r>
        <w:t>която се дава на а</w:t>
      </w:r>
      <w:r w:rsidR="004F1EF4">
        <w:t>в</w:t>
      </w:r>
      <w:r>
        <w:t>торизирани потребители.</w:t>
      </w:r>
    </w:p>
    <w:p w:rsidR="008B515F" w:rsidRPr="0099219B" w:rsidRDefault="009F7688" w:rsidP="0099219B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Никнеймът му бива сменен на </w:t>
      </w:r>
      <w:r>
        <w:rPr>
          <w:lang w:val="en-US"/>
        </w:rPr>
        <w:t>&lt;</w:t>
      </w:r>
      <w:r>
        <w:t>Име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&lt;</w:t>
      </w:r>
      <w:r>
        <w:t>Фамилия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 xml:space="preserve">(&lt;&gt;. </w:t>
      </w:r>
      <w:r>
        <w:t>курс</w:t>
      </w:r>
      <w:r>
        <w:rPr>
          <w:lang w:val="en-US"/>
        </w:rPr>
        <w:t>)</w:t>
      </w:r>
      <w:r>
        <w:t>.</w:t>
      </w:r>
    </w:p>
    <w:p w:rsidR="000F0787" w:rsidRDefault="002A2524" w:rsidP="000F0787">
      <w:r>
        <w:t xml:space="preserve"> </w:t>
      </w:r>
      <w:r w:rsidR="00206423">
        <w:t>Потребители с администраторски права</w:t>
      </w:r>
      <w:r>
        <w:t xml:space="preserve"> ще имат опцията да използват командата „</w:t>
      </w:r>
      <w:r w:rsidR="00115702">
        <w:rPr>
          <w:lang w:val="en-US"/>
        </w:rPr>
        <w:t>/</w:t>
      </w:r>
      <w:r>
        <w:t>sync“, която ще итерира през студентите в сървъра и ще провери дал</w:t>
      </w:r>
      <w:r w:rsidR="004F1EF4">
        <w:t xml:space="preserve">и все още са активни студенти, в коя специалност се обучават и </w:t>
      </w:r>
      <w:r>
        <w:t>в кой курс са. Ако студентът е все още активен ще му бъде дадена роля отговаряща на текущия му курс. Ако се окаже</w:t>
      </w:r>
      <w:r w:rsidR="00206423">
        <w:t>,</w:t>
      </w:r>
      <w:r>
        <w:t xml:space="preserve"> че студентът вече е неактивен</w:t>
      </w:r>
      <w:r w:rsidR="00206423">
        <w:t>,</w:t>
      </w:r>
      <w:r>
        <w:t xml:space="preserve"> ще </w:t>
      </w:r>
      <w:r w:rsidR="00115702">
        <w:t>му бъдат</w:t>
      </w:r>
      <w:r>
        <w:t xml:space="preserve"> </w:t>
      </w:r>
      <w:r w:rsidR="00115702">
        <w:t>премахнати всички роли</w:t>
      </w:r>
      <w:r>
        <w:t xml:space="preserve"> от сървъра.</w:t>
      </w:r>
      <w:r w:rsidR="00115702">
        <w:t xml:space="preserve"> Това ще става по следния начин:</w:t>
      </w:r>
    </w:p>
    <w:p w:rsidR="00115702" w:rsidRDefault="00206423" w:rsidP="00206423">
      <w:pPr>
        <w:pStyle w:val="ListParagraph"/>
        <w:numPr>
          <w:ilvl w:val="0"/>
          <w:numId w:val="17"/>
        </w:numPr>
        <w:rPr>
          <w:lang w:val="en-US"/>
        </w:rPr>
      </w:pPr>
      <w:r>
        <w:t>Администратор в сървъра изписва командата „</w:t>
      </w:r>
      <w:r>
        <w:rPr>
          <w:lang w:val="en-US"/>
        </w:rPr>
        <w:t>/sync</w:t>
      </w:r>
      <w:r>
        <w:t>“</w:t>
      </w:r>
      <w:r>
        <w:rPr>
          <w:lang w:val="en-US"/>
        </w:rPr>
        <w:t>.</w:t>
      </w:r>
    </w:p>
    <w:p w:rsidR="00206423" w:rsidRPr="006E2716" w:rsidRDefault="006E2716" w:rsidP="006E2716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Информацията за студентите се синхронизира от предварително изготвен </w:t>
      </w:r>
      <w:r>
        <w:rPr>
          <w:lang w:val="en-US"/>
        </w:rPr>
        <w:t xml:space="preserve">.csv </w:t>
      </w:r>
      <w:r>
        <w:t>файл от софтуера спрямо това кой/кои курсове студенти ще се синхронизират.</w:t>
      </w:r>
      <w:r w:rsidR="00D97FCF">
        <w:t xml:space="preserve"> Информацията в </w:t>
      </w:r>
      <w:r w:rsidR="00D97FCF">
        <w:rPr>
          <w:lang w:val="en-US"/>
        </w:rPr>
        <w:t xml:space="preserve">.csv </w:t>
      </w:r>
      <w:r w:rsidR="00D97FCF">
        <w:t>файла се взима от УИСС.</w:t>
      </w:r>
      <w:r>
        <w:t xml:space="preserve"> Той е със следната структура: „</w:t>
      </w:r>
      <w:r w:rsidRPr="006E2716">
        <w:t>Фак. Номер</w:t>
      </w:r>
      <w:r>
        <w:t>“</w:t>
      </w:r>
      <w:r w:rsidRPr="006E2716">
        <w:t>,</w:t>
      </w:r>
      <w:r>
        <w:t xml:space="preserve"> „</w:t>
      </w:r>
      <w:r w:rsidRPr="006E2716">
        <w:t>ОКС</w:t>
      </w:r>
      <w:r>
        <w:t>“</w:t>
      </w:r>
      <w:r w:rsidRPr="006E2716">
        <w:t>,</w:t>
      </w:r>
      <w:r>
        <w:t xml:space="preserve"> „</w:t>
      </w:r>
      <w:r w:rsidRPr="006E2716">
        <w:t>КУРС</w:t>
      </w:r>
      <w:r>
        <w:t>“</w:t>
      </w:r>
      <w:r w:rsidRPr="006E2716">
        <w:t>,</w:t>
      </w:r>
      <w:r>
        <w:t xml:space="preserve"> „</w:t>
      </w:r>
      <w:r w:rsidRPr="006E2716">
        <w:t>Факултет</w:t>
      </w:r>
      <w:r>
        <w:t>“</w:t>
      </w:r>
      <w:r w:rsidRPr="006E2716">
        <w:t>,</w:t>
      </w:r>
      <w:r>
        <w:t xml:space="preserve"> „</w:t>
      </w:r>
      <w:r w:rsidRPr="006E2716">
        <w:t>Поща</w:t>
      </w:r>
      <w:r>
        <w:t>“</w:t>
      </w:r>
      <w:r w:rsidRPr="006E2716">
        <w:t>,</w:t>
      </w:r>
      <w:r>
        <w:t xml:space="preserve"> „</w:t>
      </w:r>
      <w:r w:rsidRPr="006E2716">
        <w:t>Група</w:t>
      </w:r>
      <w:r>
        <w:t>“</w:t>
      </w:r>
      <w:r w:rsidRPr="006E2716">
        <w:t>,</w:t>
      </w:r>
      <w:r>
        <w:t xml:space="preserve"> „</w:t>
      </w:r>
      <w:r w:rsidRPr="006E2716">
        <w:t>Имена</w:t>
      </w:r>
      <w:r>
        <w:t>“</w:t>
      </w:r>
      <w:r w:rsidRPr="006E2716">
        <w:t>,</w:t>
      </w:r>
      <w:r>
        <w:t xml:space="preserve"> „</w:t>
      </w:r>
      <w:r w:rsidRPr="006E2716">
        <w:t>СПЕЦ.</w:t>
      </w:r>
      <w:r>
        <w:t>“.</w:t>
      </w:r>
    </w:p>
    <w:p w:rsidR="006E2716" w:rsidRPr="002D7478" w:rsidRDefault="002D7478" w:rsidP="006E2716">
      <w:pPr>
        <w:pStyle w:val="ListParagraph"/>
        <w:numPr>
          <w:ilvl w:val="0"/>
          <w:numId w:val="17"/>
        </w:numPr>
        <w:rPr>
          <w:lang w:val="en-US"/>
        </w:rPr>
      </w:pPr>
      <w:r>
        <w:t>На база информацията във файла се синхронизират данните за всеки студент – курс и специалност.</w:t>
      </w:r>
      <w:r w:rsidR="00AF7D57">
        <w:t xml:space="preserve"> Премахват се излишните роли и се добавят актуалните спрямо курса.</w:t>
      </w:r>
    </w:p>
    <w:p w:rsidR="002D7478" w:rsidRPr="00206423" w:rsidRDefault="00FF280A" w:rsidP="006E2716">
      <w:pPr>
        <w:pStyle w:val="ListParagraph"/>
        <w:numPr>
          <w:ilvl w:val="0"/>
          <w:numId w:val="17"/>
        </w:numPr>
        <w:rPr>
          <w:lang w:val="en-US"/>
        </w:rPr>
      </w:pPr>
      <w:r>
        <w:t>Ботът изписва в Дискорд сървъра съобщение „</w:t>
      </w:r>
      <w:r w:rsidR="0041078D">
        <w:t>Успешна синхронизация!</w:t>
      </w:r>
      <w:r>
        <w:t>“</w:t>
      </w:r>
      <w:r w:rsidR="00E87A6B">
        <w:t>.</w:t>
      </w:r>
    </w:p>
    <w:p w:rsidR="00173264" w:rsidRDefault="000F0787" w:rsidP="00173264">
      <w:pPr>
        <w:ind w:firstLine="0"/>
      </w:pPr>
      <w:r>
        <w:t>С</w:t>
      </w:r>
      <w:r w:rsidR="00FD618A">
        <w:t xml:space="preserve">истемата ще предостави достъп </w:t>
      </w:r>
      <w:r>
        <w:t xml:space="preserve">на потребител на разработваната система, да </w:t>
      </w:r>
      <w:r w:rsidR="008837C6">
        <w:t xml:space="preserve">обновява данните </w:t>
      </w:r>
      <w:r>
        <w:t xml:space="preserve">на студентите от всички курсове </w:t>
      </w:r>
      <w:r w:rsidR="008837C6">
        <w:t>в</w:t>
      </w:r>
      <w:r>
        <w:t xml:space="preserve"> </w:t>
      </w:r>
      <w:r w:rsidR="003913C5">
        <w:t>Мудъл</w:t>
      </w:r>
      <w:r w:rsidR="00FD618A">
        <w:rPr>
          <w:lang w:val="en-US"/>
        </w:rPr>
        <w:t xml:space="preserve"> </w:t>
      </w:r>
      <w:r w:rsidR="00FD618A">
        <w:t xml:space="preserve">и </w:t>
      </w:r>
      <w:r w:rsidR="008837C6">
        <w:t xml:space="preserve">в </w:t>
      </w:r>
      <w:r w:rsidR="00FD618A">
        <w:t>базата данни</w:t>
      </w:r>
      <w:r>
        <w:rPr>
          <w:lang w:val="en-US"/>
        </w:rPr>
        <w:t>.</w:t>
      </w:r>
      <w:r w:rsidR="00FD618A">
        <w:t xml:space="preserve"> Това ще </w:t>
      </w:r>
      <w:r w:rsidR="00424023">
        <w:t>се извършва</w:t>
      </w:r>
      <w:r w:rsidR="00FD618A">
        <w:t xml:space="preserve"> през сайт, в който ще могат да се качват </w:t>
      </w:r>
      <w:r w:rsidR="00FD618A">
        <w:rPr>
          <w:lang w:val="en-US"/>
        </w:rPr>
        <w:t xml:space="preserve">.csv </w:t>
      </w:r>
      <w:r w:rsidR="00FD618A">
        <w:t>файлове.</w:t>
      </w:r>
      <w:r w:rsidR="008837C6">
        <w:t xml:space="preserve"> В тези файлове ще се намира актуалната информация за всеки студент за това в кой кохорт се намира. След качването на такъв файл и избиране на бутон „Изпрати“, ще се визуализира таблица.</w:t>
      </w:r>
      <w:r w:rsidR="00B26982">
        <w:t xml:space="preserve"> Над таблицата в списъчно поле ще се покажат тези кохорти, в които ще се извършват промени на база качения файл. </w:t>
      </w:r>
      <w:r w:rsidR="008837C6">
        <w:t>В</w:t>
      </w:r>
      <w:r w:rsidR="00B26982">
        <w:t xml:space="preserve"> таблицата</w:t>
      </w:r>
      <w:r w:rsidR="008837C6">
        <w:t xml:space="preserve"> на всеки ред ще бъдат изписани данните на всеки студент, който се намира в кохорта.</w:t>
      </w:r>
      <w:r w:rsidR="00FD618A">
        <w:t xml:space="preserve"> След това ще бъде показано какви промени ще бъдат </w:t>
      </w:r>
      <w:r w:rsidR="00FD618A">
        <w:lastRenderedPageBreak/>
        <w:t>направени с данните</w:t>
      </w:r>
      <w:r w:rsidR="00826364">
        <w:rPr>
          <w:lang w:val="en-US"/>
        </w:rPr>
        <w:t xml:space="preserve"> </w:t>
      </w:r>
      <w:r w:rsidR="00826364">
        <w:t>за студентите</w:t>
      </w:r>
      <w:r w:rsidR="00232B93">
        <w:t xml:space="preserve"> – тези,</w:t>
      </w:r>
      <w:r w:rsidR="00826364" w:rsidRPr="00826364">
        <w:rPr>
          <w:lang w:val="en-US"/>
        </w:rPr>
        <w:t xml:space="preserve"> които ще бъдат добавени в </w:t>
      </w:r>
      <w:r w:rsidR="00826364">
        <w:t>избрания</w:t>
      </w:r>
      <w:r w:rsidR="00826364" w:rsidRPr="00826364">
        <w:rPr>
          <w:lang w:val="en-US"/>
        </w:rPr>
        <w:t xml:space="preserve"> кохорт и тези, ко</w:t>
      </w:r>
      <w:r w:rsidR="00826364">
        <w:rPr>
          <w:lang w:val="en-US"/>
        </w:rPr>
        <w:t>ито ще бъдат премахнати от него</w:t>
      </w:r>
      <w:r w:rsidR="00826364">
        <w:t>.</w:t>
      </w:r>
      <w:r w:rsidR="00424023">
        <w:t xml:space="preserve"> Редовете от таблицата, оцветени в зелен цвят, показват, че </w:t>
      </w:r>
      <w:r w:rsidR="00232B93">
        <w:t xml:space="preserve">съответните </w:t>
      </w:r>
      <w:r w:rsidR="00424023">
        <w:t>потребители ще бъдат добавени към избрания кохорт от списъчното поле. Редовете с червен цвят показват студентите, които ще бъдат премахнати от текущ</w:t>
      </w:r>
      <w:r w:rsidR="00232B93">
        <w:t>о избрания</w:t>
      </w:r>
      <w:r w:rsidR="00424023">
        <w:t xml:space="preserve"> кохорт.</w:t>
      </w:r>
      <w:r w:rsidR="00FD47A0">
        <w:t xml:space="preserve"> Редовете с бял цвят показват, че тези студенти няма да бъдат засегнати от промените.</w:t>
      </w:r>
      <w:r w:rsidR="00826364">
        <w:t xml:space="preserve"> П</w:t>
      </w:r>
      <w:r w:rsidR="00FD618A">
        <w:t xml:space="preserve">отребителят ще има възможността да </w:t>
      </w:r>
      <w:r w:rsidR="00826364">
        <w:t>одобри</w:t>
      </w:r>
      <w:r w:rsidR="00FD618A">
        <w:t xml:space="preserve"> </w:t>
      </w:r>
      <w:r w:rsidR="00826364">
        <w:t>промените</w:t>
      </w:r>
      <w:r w:rsidR="00FD618A">
        <w:t xml:space="preserve"> или </w:t>
      </w:r>
      <w:r w:rsidR="00826364">
        <w:t>да ги откаже</w:t>
      </w:r>
      <w:r w:rsidR="00FD618A">
        <w:t xml:space="preserve">. При </w:t>
      </w:r>
      <w:r w:rsidR="00826364">
        <w:t>одобрение, от страна на администратора, да</w:t>
      </w:r>
      <w:r w:rsidR="001A6FD6">
        <w:t xml:space="preserve">нните се актуализират в Мудъл </w:t>
      </w:r>
      <w:r w:rsidR="00FD618A">
        <w:t>и в базата данни.</w:t>
      </w:r>
      <w:r w:rsidR="00586EE8">
        <w:t xml:space="preserve"> Ако бъдат отказани промените, данните в Мудъл и базата данни не се обновяват.</w:t>
      </w:r>
    </w:p>
    <w:p w:rsidR="00173264" w:rsidRPr="00173264" w:rsidRDefault="00173264" w:rsidP="00173264"/>
    <w:sectPr w:rsidR="00173264" w:rsidRPr="00173264" w:rsidSect="00DB7959"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26" w:rsidRDefault="00F66E26" w:rsidP="002E2700">
      <w:pPr>
        <w:spacing w:after="0" w:line="240" w:lineRule="auto"/>
      </w:pPr>
      <w:r>
        <w:separator/>
      </w:r>
    </w:p>
  </w:endnote>
  <w:endnote w:type="continuationSeparator" w:id="0">
    <w:p w:rsidR="00F66E26" w:rsidRDefault="00F66E26" w:rsidP="002E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E2" w:rsidRPr="007F0BD7" w:rsidRDefault="007F2ABF" w:rsidP="007F2ABF">
    <w:pPr>
      <w:pStyle w:val="Header"/>
      <w:pBdr>
        <w:top w:val="single" w:sz="6" w:space="10" w:color="000000" w:themeColor="accent1"/>
      </w:pBdr>
      <w:spacing w:before="240"/>
      <w:jc w:val="right"/>
      <w:rPr>
        <w:color w:val="000000" w:themeColor="accent1"/>
      </w:rPr>
    </w:pPr>
    <w:r w:rsidRPr="007F0BD7">
      <w:rPr>
        <w:noProof/>
        <w:color w:val="000000" w:themeColor="accent1"/>
        <w:lang w:val="en-US"/>
      </w:rPr>
      <w:drawing>
        <wp:anchor distT="0" distB="0" distL="114300" distR="114300" simplePos="0" relativeHeight="251658240" behindDoc="0" locked="0" layoutInCell="1" allowOverlap="1" wp14:anchorId="4AEC4F8B">
          <wp:simplePos x="0" y="0"/>
          <wp:positionH relativeFrom="column">
            <wp:posOffset>2670699</wp:posOffset>
          </wp:positionH>
          <wp:positionV relativeFrom="paragraph">
            <wp:posOffset>262890</wp:posOffset>
          </wp:positionV>
          <wp:extent cx="438785" cy="276860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0BD7">
      <w:rPr>
        <w:color w:val="000000" w:themeColor="accent1"/>
      </w:rPr>
      <w:t xml:space="preserve"> </w:t>
    </w:r>
    <w:r w:rsidRPr="007F0BD7">
      <w:rPr>
        <w:color w:val="000000" w:themeColor="accent1"/>
      </w:rPr>
      <w:fldChar w:fldCharType="begin"/>
    </w:r>
    <w:r w:rsidRPr="007F0BD7">
      <w:rPr>
        <w:color w:val="000000" w:themeColor="accent1"/>
      </w:rPr>
      <w:instrText xml:space="preserve"> PAGE  \* Arabic  \* MERGEFORMAT </w:instrText>
    </w:r>
    <w:r w:rsidRPr="007F0BD7">
      <w:rPr>
        <w:color w:val="000000" w:themeColor="accent1"/>
      </w:rPr>
      <w:fldChar w:fldCharType="separate"/>
    </w:r>
    <w:r w:rsidR="00496957">
      <w:rPr>
        <w:noProof/>
        <w:color w:val="000000" w:themeColor="accent1"/>
      </w:rPr>
      <w:t>10</w:t>
    </w:r>
    <w:r w:rsidRPr="007F0BD7">
      <w:rPr>
        <w:color w:val="000000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26" w:rsidRDefault="00F66E26" w:rsidP="002E2700">
      <w:pPr>
        <w:spacing w:after="0" w:line="240" w:lineRule="auto"/>
      </w:pPr>
      <w:r>
        <w:separator/>
      </w:r>
    </w:p>
  </w:footnote>
  <w:footnote w:type="continuationSeparator" w:id="0">
    <w:p w:rsidR="00F66E26" w:rsidRDefault="00F66E26" w:rsidP="002E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B18"/>
    <w:multiLevelType w:val="hybridMultilevel"/>
    <w:tmpl w:val="C0AC0CA8"/>
    <w:lvl w:ilvl="0" w:tplc="CB82C4A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35455F"/>
    <w:multiLevelType w:val="hybridMultilevel"/>
    <w:tmpl w:val="1624B0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4F94"/>
    <w:multiLevelType w:val="hybridMultilevel"/>
    <w:tmpl w:val="1B7CBDFE"/>
    <w:lvl w:ilvl="0" w:tplc="040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478B1"/>
    <w:multiLevelType w:val="hybridMultilevel"/>
    <w:tmpl w:val="E93C2DC4"/>
    <w:lvl w:ilvl="0" w:tplc="0402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1AA15A94"/>
    <w:multiLevelType w:val="hybridMultilevel"/>
    <w:tmpl w:val="506A563A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FCC197A"/>
    <w:multiLevelType w:val="hybridMultilevel"/>
    <w:tmpl w:val="F0C69614"/>
    <w:lvl w:ilvl="0" w:tplc="EF5AF82A">
      <w:start w:val="1"/>
      <w:numFmt w:val="lowerLetter"/>
      <w:lvlText w:val="%1)"/>
      <w:lvlJc w:val="left"/>
      <w:pPr>
        <w:ind w:left="10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8712677"/>
    <w:multiLevelType w:val="hybridMultilevel"/>
    <w:tmpl w:val="D8E0996E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8CD4DD7"/>
    <w:multiLevelType w:val="hybridMultilevel"/>
    <w:tmpl w:val="5C72F69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9EC2987"/>
    <w:multiLevelType w:val="multilevel"/>
    <w:tmpl w:val="9AC605C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D2C46C8"/>
    <w:multiLevelType w:val="hybridMultilevel"/>
    <w:tmpl w:val="049891A2"/>
    <w:lvl w:ilvl="0" w:tplc="F83A58E6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0FC1C5C"/>
    <w:multiLevelType w:val="hybridMultilevel"/>
    <w:tmpl w:val="5D502C6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7FB4FAE"/>
    <w:multiLevelType w:val="hybridMultilevel"/>
    <w:tmpl w:val="451E1054"/>
    <w:lvl w:ilvl="0" w:tplc="268ADA5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E354868"/>
    <w:multiLevelType w:val="hybridMultilevel"/>
    <w:tmpl w:val="A0742BD4"/>
    <w:lvl w:ilvl="0" w:tplc="CAE655D4">
      <w:start w:val="1"/>
      <w:numFmt w:val="lowerLetter"/>
      <w:lvlText w:val="%1)"/>
      <w:lvlJc w:val="left"/>
      <w:pPr>
        <w:ind w:left="10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0F654DB"/>
    <w:multiLevelType w:val="hybridMultilevel"/>
    <w:tmpl w:val="458EB98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2433FE4"/>
    <w:multiLevelType w:val="hybridMultilevel"/>
    <w:tmpl w:val="6B4A7058"/>
    <w:lvl w:ilvl="0" w:tplc="3E42B2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B81174"/>
    <w:multiLevelType w:val="hybridMultilevel"/>
    <w:tmpl w:val="E8522C4C"/>
    <w:lvl w:ilvl="0" w:tplc="9AAAD3C0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7D70073F"/>
    <w:multiLevelType w:val="hybridMultilevel"/>
    <w:tmpl w:val="ABE4C70A"/>
    <w:lvl w:ilvl="0" w:tplc="E0E8DB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3"/>
  </w:num>
  <w:num w:numId="9">
    <w:abstractNumId w:val="7"/>
  </w:num>
  <w:num w:numId="10">
    <w:abstractNumId w:val="1"/>
  </w:num>
  <w:num w:numId="11">
    <w:abstractNumId w:val="16"/>
  </w:num>
  <w:num w:numId="12">
    <w:abstractNumId w:val="12"/>
  </w:num>
  <w:num w:numId="13">
    <w:abstractNumId w:val="0"/>
  </w:num>
  <w:num w:numId="14">
    <w:abstractNumId w:val="15"/>
  </w:num>
  <w:num w:numId="15">
    <w:abstractNumId w:val="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EE"/>
    <w:rsid w:val="000002D6"/>
    <w:rsid w:val="00003DBF"/>
    <w:rsid w:val="00040894"/>
    <w:rsid w:val="00063415"/>
    <w:rsid w:val="000953B4"/>
    <w:rsid w:val="000A32D5"/>
    <w:rsid w:val="000A7D93"/>
    <w:rsid w:val="000C00EE"/>
    <w:rsid w:val="000C747C"/>
    <w:rsid w:val="000D4B49"/>
    <w:rsid w:val="000E1C22"/>
    <w:rsid w:val="000F0787"/>
    <w:rsid w:val="001044E7"/>
    <w:rsid w:val="00110CD5"/>
    <w:rsid w:val="00115702"/>
    <w:rsid w:val="001170B0"/>
    <w:rsid w:val="00145B76"/>
    <w:rsid w:val="0016479F"/>
    <w:rsid w:val="00173264"/>
    <w:rsid w:val="001A6659"/>
    <w:rsid w:val="001A6FD6"/>
    <w:rsid w:val="00206423"/>
    <w:rsid w:val="00232B93"/>
    <w:rsid w:val="00247E0B"/>
    <w:rsid w:val="002A2524"/>
    <w:rsid w:val="002B4DDD"/>
    <w:rsid w:val="002C2358"/>
    <w:rsid w:val="002D5821"/>
    <w:rsid w:val="002D7478"/>
    <w:rsid w:val="002E2700"/>
    <w:rsid w:val="002F03BC"/>
    <w:rsid w:val="00302C2A"/>
    <w:rsid w:val="003078D7"/>
    <w:rsid w:val="003314C3"/>
    <w:rsid w:val="003536F8"/>
    <w:rsid w:val="003913C5"/>
    <w:rsid w:val="003969DA"/>
    <w:rsid w:val="003B177F"/>
    <w:rsid w:val="003B41CF"/>
    <w:rsid w:val="003E0D01"/>
    <w:rsid w:val="0041078D"/>
    <w:rsid w:val="00424023"/>
    <w:rsid w:val="0042460B"/>
    <w:rsid w:val="00437A0F"/>
    <w:rsid w:val="00454E4B"/>
    <w:rsid w:val="00461B17"/>
    <w:rsid w:val="00474249"/>
    <w:rsid w:val="00475029"/>
    <w:rsid w:val="00496957"/>
    <w:rsid w:val="004A0D67"/>
    <w:rsid w:val="004A3632"/>
    <w:rsid w:val="004C0205"/>
    <w:rsid w:val="004F1EF4"/>
    <w:rsid w:val="00511F61"/>
    <w:rsid w:val="0051591D"/>
    <w:rsid w:val="0052147E"/>
    <w:rsid w:val="00556F04"/>
    <w:rsid w:val="0058328D"/>
    <w:rsid w:val="00586EE8"/>
    <w:rsid w:val="00587967"/>
    <w:rsid w:val="00593890"/>
    <w:rsid w:val="005A1D47"/>
    <w:rsid w:val="005E4EDF"/>
    <w:rsid w:val="00616589"/>
    <w:rsid w:val="00633051"/>
    <w:rsid w:val="00653C78"/>
    <w:rsid w:val="00656A90"/>
    <w:rsid w:val="00665214"/>
    <w:rsid w:val="00687845"/>
    <w:rsid w:val="006A3FEF"/>
    <w:rsid w:val="006A72FE"/>
    <w:rsid w:val="006B7C09"/>
    <w:rsid w:val="006E2716"/>
    <w:rsid w:val="006F6FC2"/>
    <w:rsid w:val="006F73E1"/>
    <w:rsid w:val="00706DAA"/>
    <w:rsid w:val="00717104"/>
    <w:rsid w:val="00722763"/>
    <w:rsid w:val="00730EE2"/>
    <w:rsid w:val="00733076"/>
    <w:rsid w:val="0073740A"/>
    <w:rsid w:val="007B6F58"/>
    <w:rsid w:val="007C1187"/>
    <w:rsid w:val="007C7880"/>
    <w:rsid w:val="007F0BD7"/>
    <w:rsid w:val="007F2ABF"/>
    <w:rsid w:val="008130E0"/>
    <w:rsid w:val="00826364"/>
    <w:rsid w:val="00846E49"/>
    <w:rsid w:val="008837C6"/>
    <w:rsid w:val="008A37E5"/>
    <w:rsid w:val="008B515F"/>
    <w:rsid w:val="008D2018"/>
    <w:rsid w:val="008D57C3"/>
    <w:rsid w:val="009073AE"/>
    <w:rsid w:val="00936781"/>
    <w:rsid w:val="00936AD7"/>
    <w:rsid w:val="00941896"/>
    <w:rsid w:val="00945D67"/>
    <w:rsid w:val="0095111E"/>
    <w:rsid w:val="0099219B"/>
    <w:rsid w:val="00992366"/>
    <w:rsid w:val="0099423A"/>
    <w:rsid w:val="009B6E3F"/>
    <w:rsid w:val="009E7651"/>
    <w:rsid w:val="009F7688"/>
    <w:rsid w:val="009F7A32"/>
    <w:rsid w:val="00A15667"/>
    <w:rsid w:val="00A161D8"/>
    <w:rsid w:val="00A22ECE"/>
    <w:rsid w:val="00A26E5A"/>
    <w:rsid w:val="00A60249"/>
    <w:rsid w:val="00A82DCA"/>
    <w:rsid w:val="00A83D75"/>
    <w:rsid w:val="00AC347C"/>
    <w:rsid w:val="00AD1E61"/>
    <w:rsid w:val="00AE5DE2"/>
    <w:rsid w:val="00AF7D57"/>
    <w:rsid w:val="00B0378F"/>
    <w:rsid w:val="00B147C9"/>
    <w:rsid w:val="00B26982"/>
    <w:rsid w:val="00B32A4D"/>
    <w:rsid w:val="00B32D3C"/>
    <w:rsid w:val="00B367BC"/>
    <w:rsid w:val="00B72B41"/>
    <w:rsid w:val="00BB1703"/>
    <w:rsid w:val="00BC13BD"/>
    <w:rsid w:val="00BD0D26"/>
    <w:rsid w:val="00BE59D2"/>
    <w:rsid w:val="00BF4CA5"/>
    <w:rsid w:val="00C21A29"/>
    <w:rsid w:val="00C23B48"/>
    <w:rsid w:val="00C306C6"/>
    <w:rsid w:val="00C60379"/>
    <w:rsid w:val="00C71714"/>
    <w:rsid w:val="00C8198B"/>
    <w:rsid w:val="00CB3B17"/>
    <w:rsid w:val="00CD6B19"/>
    <w:rsid w:val="00CE0087"/>
    <w:rsid w:val="00CE21B5"/>
    <w:rsid w:val="00D513C7"/>
    <w:rsid w:val="00D562CA"/>
    <w:rsid w:val="00D907B3"/>
    <w:rsid w:val="00D97FCF"/>
    <w:rsid w:val="00DB7959"/>
    <w:rsid w:val="00DD2801"/>
    <w:rsid w:val="00DF0DB1"/>
    <w:rsid w:val="00DF6BE2"/>
    <w:rsid w:val="00E022BC"/>
    <w:rsid w:val="00E0768D"/>
    <w:rsid w:val="00E47C4D"/>
    <w:rsid w:val="00E50346"/>
    <w:rsid w:val="00E74F76"/>
    <w:rsid w:val="00E87A6B"/>
    <w:rsid w:val="00E91C3D"/>
    <w:rsid w:val="00E92252"/>
    <w:rsid w:val="00E92782"/>
    <w:rsid w:val="00E96B2F"/>
    <w:rsid w:val="00EA19F6"/>
    <w:rsid w:val="00ED35F0"/>
    <w:rsid w:val="00F31655"/>
    <w:rsid w:val="00F66E26"/>
    <w:rsid w:val="00F73E63"/>
    <w:rsid w:val="00F76256"/>
    <w:rsid w:val="00FA247D"/>
    <w:rsid w:val="00FC4196"/>
    <w:rsid w:val="00FD47A0"/>
    <w:rsid w:val="00FD618A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B240"/>
  <w15:chartTrackingRefBased/>
  <w15:docId w15:val="{3976263A-30D7-4F5A-9283-F1C7449D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6"/>
    <w:pPr>
      <w:ind w:firstLine="284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A3632"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D26"/>
    <w:pPr>
      <w:ind w:firstLine="72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79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795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A36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632"/>
    <w:rPr>
      <w:rFonts w:ascii="Times New Roman" w:hAnsi="Times New Roman"/>
      <w:b/>
      <w:sz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BD0D26"/>
    <w:rPr>
      <w:rFonts w:ascii="Times New Roman" w:hAnsi="Times New Roman"/>
      <w:b/>
      <w:sz w:val="28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2E2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00"/>
    <w:rPr>
      <w:rFonts w:ascii="Times New Roman" w:hAnsi="Times New Roman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2E2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00"/>
    <w:rPr>
      <w:rFonts w:ascii="Times New Roman" w:hAnsi="Times New Roman"/>
      <w:sz w:val="24"/>
      <w:lang w:val="bg-BG"/>
    </w:rPr>
  </w:style>
  <w:style w:type="table" w:styleId="TableGrid">
    <w:name w:val="Table Grid"/>
    <w:basedOn w:val="TableNormal"/>
    <w:uiPriority w:val="39"/>
    <w:rsid w:val="0090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E0087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000000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008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0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6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BE2"/>
    <w:rPr>
      <w:rFonts w:ascii="Times New Roman" w:hAnsi="Times New Roman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DF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 януари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2AEC49-5DDD-406F-802A-DEF1C5E3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11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Интеграция на университетски информационни системи</vt:lpstr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на университетски информационни системи</dc:title>
  <dc:subject>Автори: Божидар Попиванов, Мартин Петров, Алекс Трайков, Кристиян Митев, Жоро Спасов</dc:subject>
  <dc:creator>Автори: Божидар Попиванов, Мартин Петров, Кристиян Митев, Алекс Трайков, Жоро Спасов</dc:creator>
  <cp:keywords/>
  <dc:description/>
  <cp:lastModifiedBy>Windows User</cp:lastModifiedBy>
  <cp:revision>128</cp:revision>
  <cp:lastPrinted>2023-10-12T18:15:00Z</cp:lastPrinted>
  <dcterms:created xsi:type="dcterms:W3CDTF">2023-10-12T15:17:00Z</dcterms:created>
  <dcterms:modified xsi:type="dcterms:W3CDTF">2024-01-06T09:43:00Z</dcterms:modified>
</cp:coreProperties>
</file>