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Денисович</w:t>
      </w:r>
      <w:r>
        <w:t xml:space="preserve"> </w:t>
      </w:r>
      <w:r>
        <w:t xml:space="preserve">Мосолов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Вырезаем из скринкаста нужные скриншоты (рис. 1):</w:t>
      </w:r>
    </w:p>
    <w:p>
      <w:pPr>
        <w:pStyle w:val="CaptionedFigure"/>
      </w:pPr>
      <w:r>
        <w:drawing>
          <wp:inline>
            <wp:extent cx="3733800" cy="1920725"/>
            <wp:effectExtent b="0" l="0" r="0" t="0"/>
            <wp:docPr descr="Выбор скриншотов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скриншотов</w:t>
      </w:r>
    </w:p>
    <w:p>
      <w:pPr>
        <w:pStyle w:val="BodyText"/>
      </w:pPr>
      <w:r>
        <w:t xml:space="preserve">Заполняем основные разделы, размещаем заголовки с помощью # (рис. 2):</w:t>
      </w:r>
    </w:p>
    <w:p>
      <w:pPr>
        <w:pStyle w:val="CaptionedFigure"/>
      </w:pPr>
      <w:r>
        <w:drawing>
          <wp:inline>
            <wp:extent cx="3733800" cy="589877"/>
            <wp:effectExtent b="0" l="0" r="0" t="0"/>
            <wp:docPr descr="Размещаем заголовки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Размещаем заголовки</w:t>
      </w:r>
    </w:p>
    <w:p>
      <w:pPr>
        <w:pStyle w:val="BodyText"/>
      </w:pPr>
      <w:r>
        <w:t xml:space="preserve">Предоставляем оформленную информацию со ссылкой на рисунки (рис. 3):</w:t>
      </w:r>
    </w:p>
    <w:p>
      <w:pPr>
        <w:pStyle w:val="CaptionedFigure"/>
      </w:pPr>
      <w:r>
        <w:drawing>
          <wp:inline>
            <wp:extent cx="3733800" cy="540246"/>
            <wp:effectExtent b="0" l="0" r="0" t="0"/>
            <wp:docPr descr="Делаем ссылки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Делаем ссылки</w:t>
      </w:r>
    </w:p>
    <w:p>
      <w:pPr>
        <w:pStyle w:val="BodyText"/>
      </w:pPr>
      <w:r>
        <w:t xml:space="preserve">Описываем действия из туиса, размещаем фотографии к тексту (рис. 4):</w:t>
      </w:r>
    </w:p>
    <w:p>
      <w:pPr>
        <w:pStyle w:val="CaptionedFigure"/>
      </w:pPr>
      <w:r>
        <w:drawing>
          <wp:inline>
            <wp:extent cx="3733800" cy="605481"/>
            <wp:effectExtent b="0" l="0" r="0" t="0"/>
            <wp:docPr descr="Синтаксис размещения фотографий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Синтаксис размещения фотографий</w:t>
      </w:r>
    </w:p>
    <w:p>
      <w:pPr>
        <w:pStyle w:val="BodyText"/>
      </w:pPr>
      <w:r>
        <w:t xml:space="preserve">Заранее переименовываем фото, чтобы было удобнее заполнять поля (рис. 5):</w:t>
      </w:r>
    </w:p>
    <w:p>
      <w:pPr>
        <w:pStyle w:val="CaptionedFigure"/>
      </w:pPr>
      <w:r>
        <w:drawing>
          <wp:inline>
            <wp:extent cx="2020900" cy="1629015"/>
            <wp:effectExtent b="0" l="0" r="0" t="0"/>
            <wp:docPr descr="Переименновываем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Переименновываем</w:t>
      </w:r>
    </w:p>
    <w:p>
      <w:pPr>
        <w:pStyle w:val="BodyText"/>
      </w:pPr>
      <w:r>
        <w:t xml:space="preserve">Заполняем cite.bib файл, предоставляем информацию о курсе в ТУИС (рис. 6):</w:t>
      </w:r>
    </w:p>
    <w:p>
      <w:pPr>
        <w:pStyle w:val="CaptionedFigure"/>
      </w:pPr>
      <w:r>
        <w:drawing>
          <wp:inline>
            <wp:extent cx="3696020" cy="2043952"/>
            <wp:effectExtent b="0" l="0" r="0" t="0"/>
            <wp:docPr descr="Доп. литература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Доп. литература</w:t>
      </w:r>
    </w:p>
    <w:p>
      <w:pPr>
        <w:pStyle w:val="BodyText"/>
      </w:pPr>
      <w:r>
        <w:t xml:space="preserve">Делаем выводы и заканчиваем работу, создаем в папке с report.md файл типа docx и pdf с помощью команды make (рис. 7):</w:t>
      </w:r>
    </w:p>
    <w:p>
      <w:pPr>
        <w:pStyle w:val="CaptionedFigure"/>
      </w:pPr>
      <w:r>
        <w:drawing>
          <wp:inline>
            <wp:extent cx="3733800" cy="311474"/>
            <wp:effectExtent b="0" l="0" r="0" t="0"/>
            <wp:docPr descr="Создаем make-файлы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make-файлы</w:t>
      </w:r>
    </w:p>
    <w:p>
      <w:pPr>
        <w:pStyle w:val="BodyText"/>
      </w:pPr>
      <w:r>
        <w:t xml:space="preserve">Проверяем работу на ошибки (рис. 8):</w:t>
      </w:r>
    </w:p>
    <w:p>
      <w:pPr>
        <w:pStyle w:val="CaptionedFigure"/>
      </w:pPr>
      <w:r>
        <w:drawing>
          <wp:inline>
            <wp:extent cx="3733800" cy="1054309"/>
            <wp:effectExtent b="0" l="0" r="0" t="0"/>
            <wp:docPr descr="Проверка" title="" id="44" name="Picture"/>
            <a:graphic>
              <a:graphicData uri="http://schemas.openxmlformats.org/drawingml/2006/picture">
                <pic:pic>
                  <pic:nvPicPr>
                    <pic:cNvPr descr="image/image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p>
      <w:pPr>
        <w:pStyle w:val="BodyText"/>
      </w:pPr>
      <w:r>
        <w:t xml:space="preserve">Фиксируем изменения на github:</w:t>
      </w:r>
      <w:r>
        <w:t xml:space="preserve"> </w:t>
      </w:r>
      <w:r>
        <w:rPr>
          <w:iCs/>
          <w:i/>
        </w:rPr>
        <w:t xml:space="preserve">git add .</w:t>
      </w:r>
      <w:r>
        <w:br/>
      </w:r>
      <w:r>
        <w:rPr>
          <w:iCs/>
          <w:i/>
        </w:rPr>
        <w:t xml:space="preserve">git commit -am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feat(main): make lab03</w:t>
      </w:r>
      <w:r>
        <w:rPr>
          <w:iCs/>
          <w:i/>
        </w:rPr>
        <w:t xml:space="preserve">’</w:t>
      </w:r>
      <w:r>
        <w:br/>
      </w:r>
      <w:r>
        <w:rPr>
          <w:iCs/>
          <w:i/>
        </w:rPr>
        <w:t xml:space="preserve">git push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научились оформлять отчёты с помощью легковесного языка разметки Markdown.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9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48">
        <w:r>
          <w:rPr>
            <w:rStyle w:val="Hyperlink"/>
          </w:rPr>
          <w:t xml:space="preserve">Архитектура компьютеров и операционные системы. Раздел "Операционные системы" (09.03.03, НПИбд)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8" Target="https://esystem.rudn.ru/pluginfile.php/2288265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pluginfile.php/2288265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Александр Денисович Мосолов</dc:creator>
  <dc:language>ru-RU</dc:language>
  <cp:keywords/>
  <dcterms:created xsi:type="dcterms:W3CDTF">2024-03-02T16:08:40Z</dcterms:created>
  <dcterms:modified xsi:type="dcterms:W3CDTF">2024-03-02T16:08:40Z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