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2zbbkls3qzq" w:id="0"/>
      <w:bookmarkEnd w:id="0"/>
      <w:r w:rsidDel="00000000" w:rsidR="00000000" w:rsidRPr="00000000">
        <w:rPr>
          <w:rtl w:val="0"/>
        </w:rPr>
        <w:t xml:space="preserve">Основные термины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ИТ-услуга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услуга, предоставляемая ИТ-организацией для поддержки бизнес-процессов. Она может включать предоставление ресурсов, управление доступом, поддержку пользователей и т.п.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Service Desk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служба поддержки пользователей, которая выступает в роли "единого окна" для взаимодействия с ИТ-службой. Это ключевой элемент для обработки запросов и инцидентов.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Инцидент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это любое событие, не являющееся частью стандартных операций по предоставлению услуги, которое привело или может привести к нарушению или снижению качества этой услуги. В контексте библиотеки ITIL инцидентами считаются не только ошибки аппаратного или программного обеспечения, но также и Запросы на Обслуживание.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Запрос на обслуживание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запрос от пользователя, не связанный с неполадками, например, просьба о предоставлении информации или замене пароля.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Запрос на изменение (RFC)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запрос на модификацию ИТ-инфраструктуры или процесса, включая установку новых компонентов или изменение конфигураций.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s41kbtyawv8a" w:id="1"/>
      <w:bookmarkEnd w:id="1"/>
      <w:r w:rsidDel="00000000" w:rsidR="00000000" w:rsidRPr="00000000">
        <w:rPr>
          <w:rtl w:val="0"/>
        </w:rPr>
        <w:t xml:space="preserve">Основные принципы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Договорные отношения с бизнесом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ИТ-услуги должны предоставляться на основе формальных соглашений (SLA – Соглашение об уровне услуг), которые определяют качество и доступность услуг.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Поддержка процессов улучшения качества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ITIL предлагает процессы и метрики для постоянного улучшения ИТ-услуг. Это достигается через мониторинг и анализ работы всех процессов, чтобы повышать качество и удовлетворенность пользователей.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Процессный подход к управлению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ITIL разделяет процессы на группы: предоставление услуг (планирование и контроль качества) и поддержка услуг (оперативное взаимодействие и устранение инцидентов).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Распределение ролей и ответственности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Принцип закрепления ролей и ответственности подразумевает, что у каждого процесса и действия должен быть назначен ответственный. Это повышает дисциплину и помогает избежать дублирования работы или конфликтов между различными отделами и сотрудниками, обеспечивая четкое распределение задач​.</w:t>
      </w:r>
    </w:p>
    <w:p w:rsidR="00000000" w:rsidDel="00000000" w:rsidP="00000000" w:rsidRDefault="00000000" w:rsidRPr="00000000" w14:paraId="0000000F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9l8uq7lxea4k" w:id="2"/>
      <w:bookmarkEnd w:id="2"/>
      <w:r w:rsidDel="00000000" w:rsidR="00000000" w:rsidRPr="00000000">
        <w:rPr>
          <w:rtl w:val="0"/>
        </w:rPr>
        <w:t xml:space="preserve">Основные подходы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Процессный подход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ITIL строится на процессном управлении, что предполагает описание, стандартизацию и непрерывное улучшение процессов. Процессы управления делятся на две основные группы: предоставление услуг (например, планирование и согласование уровня услуг) и поддержка услуг (например, управление инцидентами и проблемами).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Управление жизненным циклом услуг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Версия ITIL v.3 вводит концепцию жизненного цикла услуг, которая включает этапы: "Стратегия услуг", "Проектирование услуг", "Внедрение услуг", "Эксплуатация услуг" и "Непрерывное улучшение услуг". Этот подход позволяет обеспечить адаптивность ИТ-услуг на всех стадиях их жизненного цикла.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Договорной подход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ITIL предполагает формализацию взаимодействия ИТ и бизнеса через Соглашения об уровне услуг (SLA), которые четко определяют обязательства, уровень и качество предоставляемых услуг. Эти соглашения помогают установить договорные отношения между бизнесом и ИТ, создавая более прозрачную и предсказуемую среду​.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Тактический и оперативный подходы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ITIL различаются тактические процессы, такие как управление уровнем услуг и финансовое управление, и оперативные процессы, такие как управление инцидентами и управление проблемами. Тактические процессы ориентированы на достижение стратегических целей, а оперативные – на выполнение повседневных задач ИТ-службы.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rPr>
        <w:rFonts w:ascii="Times New Roman" w:cs="Times New Roman" w:eastAsia="Times New Roman" w:hAnsi="Times New Roman"/>
        <w:color w:val="666666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666666"/>
        <w:sz w:val="24"/>
        <w:szCs w:val="24"/>
        <w:rtl w:val="0"/>
      </w:rPr>
      <w:t xml:space="preserve">Пальчук Герман Андреевич, Отчёт 2.1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