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Pablo Varela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 Informática vespertino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 Realizar pruebas de certificación de productos y procesos utilizando las mejores prácticas de la industria.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Gestionar proyectos informáticos, proponiendo alternativas para la toma de decisiones según los requisitos de la organización.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que satisfagan los requisitos organizacionales, con un diseño escalable y bien definido.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soluciones de software que sistematicen el proceso de desarrollo y mantenimiento, asegurando el cumplimiento de los objetivos.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oral y por escrito en inglés a nivel básico en contextos laborales, según las competencias TOEIC y CEFR.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uR7EWKipbn9sy8ISM//vFopC7g==">CgMxLjAyCGguZ2pkZ3hzMgloLjMwajB6bGw4AHIhMTMzd0ZXa3RTV2o4OVNaa2dxV1ctOVlXRFUzUXlCN2Ja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