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200" w:after="120"/>
        <w:ind w:hanging="0" w:start="0"/>
        <w:jc w:val="center"/>
        <w:rPr>
          <w:rFonts w:eastAsia="Noto Serif CJK SC" w:cs="Noto Sans Devanagari"/>
          <w:color w:val="auto"/>
          <w:kern w:val="2"/>
          <w:sz w:val="36"/>
          <w:szCs w:val="36"/>
          <w:lang w:val="fr-FR" w:eastAsia="zh-CN" w:bidi="hi-IN"/>
        </w:rPr>
      </w:pPr>
      <w:r>
        <w:rPr>
          <w:rFonts w:eastAsia="Noto Serif CJK SC" w:cs="Noto Sans Devanagari"/>
          <w:color w:val="auto"/>
          <w:kern w:val="2"/>
          <w:sz w:val="36"/>
          <w:szCs w:val="36"/>
          <w:lang w:val="fr-FR" w:eastAsia="zh-CN" w:bidi="hi-IN"/>
        </w:rPr>
        <mc:AlternateContent>
          <mc:Choice Requires="wps">
            <w:drawing>
              <wp:anchor behindDoc="0" distT="0" distB="0" distL="0" distR="0" simplePos="0" locked="0" layoutInCell="1" allowOverlap="1" relativeHeight="10">
                <wp:simplePos x="0" y="0"/>
                <wp:positionH relativeFrom="column">
                  <wp:posOffset>-455930</wp:posOffset>
                </wp:positionH>
                <wp:positionV relativeFrom="paragraph">
                  <wp:posOffset>-873125</wp:posOffset>
                </wp:positionV>
                <wp:extent cx="1407160" cy="1714500"/>
                <wp:effectExtent l="1270" t="635" r="635" b="1270"/>
                <wp:wrapNone/>
                <wp:docPr id="1" name="Shape 1"/>
                <a:graphic xmlns:a="http://schemas.openxmlformats.org/drawingml/2006/main">
                  <a:graphicData uri="http://schemas.microsoft.com/office/word/2010/wordprocessingShape">
                    <wps:wsp>
                      <wps:cNvSpPr/>
                      <wps:spPr>
                        <a:xfrm rot="5400000">
                          <a:off x="0" y="0"/>
                          <a:ext cx="1407240" cy="1714680"/>
                        </a:xfrm>
                        <a:prstGeom prst="rtTriangle">
                          <a:avLst/>
                        </a:prstGeom>
                        <a:solidFill>
                          <a:srgbClr val="c9211e"/>
                        </a:solidFill>
                        <a:ln w="0">
                          <a:solidFill>
                            <a:srgbClr val="3465a4"/>
                          </a:solidFill>
                        </a:ln>
                      </wps:spPr>
                      <wps:style>
                        <a:lnRef idx="0"/>
                        <a:fillRef idx="0"/>
                        <a:effectRef idx="0"/>
                        <a:fontRef idx="minor"/>
                      </wps:style>
                      <wps:bodyPr/>
                    </wps:wsp>
                  </a:graphicData>
                </a:graphic>
              </wp:anchor>
            </w:drawing>
          </mc:Choice>
          <mc:Fallback>
            <w:pict>
              <v:shapetype id="_x0000_t6" coordsize="21600,21600" o:spt="6" path="m,21600l,l21600,21600xe">
                <v:stroke joinstyle="miter"/>
                <v:formulas>
                  <v:f eqn="prod height 7 12"/>
                  <v:f eqn="prod width 7 12"/>
                  <v:f eqn="prod height 11 12"/>
                </v:formulas>
                <v:path gradientshapeok="t" o:connecttype="rect" textboxrect="1800,@0,@1,@2"/>
              </v:shapetype>
              <v:shape id="shape_0" ID="Shape 1" fillcolor="#c9211e" stroked="t" o:allowincell="f" style="position:absolute;margin-left:-35.95pt;margin-top:-68.8pt;width:110.75pt;height:134.95pt;mso-wrap-style:none;v-text-anchor:middle;rotation:90" type="_x0000_t6">
                <v:textbox>
                  <w:txbxContent>
                    <w:p>
                      <w:pPr>
                        <w:rPr/>
                      </w:pPr>
                      <w:r>
                        <w:rPr>
                          <w:sz w:val="36"/>
                          <w:b/>
                          <w:szCs w:val="36"/>
                          <w:bCs/>
                          <w:color w:val="FFFFFF"/>
                        </w:rPr>
                      </w:r>
                    </w:p>
                  </w:txbxContent>
                </v:textbox>
                <v:fill o:detectmouseclick="t" color2="#36dee1"/>
                <v:stroke color="#3465a4" joinstyle="round" endcap="flat"/>
                <w10:wrap type="none"/>
              </v:shape>
            </w:pict>
          </mc:Fallback>
        </mc:AlternateContent>
        <mc:AlternateContent>
          <mc:Choice Requires="wps">
            <w:drawing>
              <wp:anchor behindDoc="0" distT="0" distB="0" distL="0" distR="0" simplePos="0" locked="0" layoutInCell="1" allowOverlap="1" relativeHeight="11">
                <wp:simplePos x="0" y="0"/>
                <wp:positionH relativeFrom="column">
                  <wp:posOffset>-650875</wp:posOffset>
                </wp:positionH>
                <wp:positionV relativeFrom="paragraph">
                  <wp:posOffset>-233680</wp:posOffset>
                </wp:positionV>
                <wp:extent cx="1398905" cy="219710"/>
                <wp:effectExtent l="0" t="414020" r="0" b="414020"/>
                <wp:wrapNone/>
                <wp:docPr id="2" name="Text Frame 1"/>
                <a:graphic xmlns:a="http://schemas.openxmlformats.org/drawingml/2006/main">
                  <a:graphicData uri="http://schemas.microsoft.com/office/word/2010/wordprocessingShape">
                    <wps:wsp>
                      <wps:cNvSpPr txBox="1"/>
                      <wps:spPr>
                        <a:xfrm rot="19271400">
                          <a:off x="0" y="0"/>
                          <a:ext cx="1398960" cy="219600"/>
                        </a:xfrm>
                        <a:prstGeom prst="rect">
                          <a:avLst/>
                        </a:prstGeom>
                        <a:noFill/>
                        <a:ln w="0">
                          <a:noFill/>
                        </a:ln>
                      </wps:spPr>
                      <wps:txbx>
                        <w:txbxContent>
                          <w:p>
                            <w:pPr>
                              <w:jc w:val="center"/>
                              <w:rPr/>
                            </w:pPr>
                            <w:r>
                              <w:rPr>
                                <w:sz w:val="30"/>
                                <w:b/>
                                <w:szCs w:val="30"/>
                                <w:bCs/>
                                <w:rFonts w:ascii="Liberation Mono" w:hAnsi="Liberation Mono"/>
                                <w:color w:val="FFFFFF"/>
                              </w:rPr>
                              <w:t>ADVANCED</w:t>
                            </w:r>
                          </w:p>
                        </w:txbxContent>
                      </wps:txbx>
                      <wps:bodyPr wrap="square" lIns="0" rIns="0" t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ID="Text Frame 1" stroked="f" o:allowincell="f" style="position:absolute;margin-left:-51.25pt;margin-top:-18.45pt;width:110.1pt;height:17.25pt;mso-wrap-style:square;v-text-anchor:top;rotation:321" type="_x0000_t202">
                <v:textbox>
                  <w:txbxContent>
                    <w:p>
                      <w:pPr>
                        <w:jc w:val="center"/>
                        <w:rPr/>
                      </w:pPr>
                      <w:r>
                        <w:rPr>
                          <w:sz w:val="30"/>
                          <w:b/>
                          <w:szCs w:val="30"/>
                          <w:bCs/>
                          <w:rFonts w:ascii="Liberation Mono" w:hAnsi="Liberation Mono"/>
                          <w:color w:val="FFFFFF"/>
                        </w:rPr>
                        <w:t>ADVANCED</w:t>
                      </w:r>
                    </w:p>
                  </w:txbxContent>
                </v:textbox>
                <v:fill o:detectmouseclick="t" on="false"/>
                <v:stroke color="black" joinstyle="round" endcap="flat"/>
                <w10:wrap type="none"/>
              </v:shape>
            </w:pict>
          </mc:Fallback>
        </mc:AlternateContent>
        <w:drawing>
          <wp:anchor behindDoc="0" distT="0" distB="0" distL="0" distR="0" simplePos="0" locked="0" layoutInCell="0" allowOverlap="1" relativeHeight="2">
            <wp:simplePos x="0" y="0"/>
            <wp:positionH relativeFrom="column">
              <wp:posOffset>2475230</wp:posOffset>
            </wp:positionH>
            <wp:positionV relativeFrom="paragraph">
              <wp:posOffset>-365760</wp:posOffset>
            </wp:positionV>
            <wp:extent cx="1588770" cy="760095"/>
            <wp:effectExtent l="0" t="0" r="0" b="0"/>
            <wp:wrapSquare wrapText="largest"/>
            <wp:docPr id="3"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6" descr="" title=""/>
                    <pic:cNvPicPr>
                      <a:picLocks noChangeAspect="1" noChangeArrowheads="1"/>
                    </pic:cNvPicPr>
                  </pic:nvPicPr>
                  <pic:blipFill>
                    <a:blip r:embed="rId2"/>
                    <a:stretch>
                      <a:fillRect/>
                    </a:stretch>
                  </pic:blipFill>
                  <pic:spPr bwMode="auto">
                    <a:xfrm>
                      <a:off x="0" y="0"/>
                      <a:ext cx="1588770" cy="760095"/>
                    </a:xfrm>
                    <a:prstGeom prst="rect">
                      <a:avLst/>
                    </a:prstGeom>
                  </pic:spPr>
                </pic:pic>
              </a:graphicData>
            </a:graphic>
          </wp:anchor>
        </w:drawing>
        <w:drawing>
          <wp:anchor behindDoc="0" distT="0" distB="0" distL="0" distR="0" simplePos="0" locked="0" layoutInCell="1" allowOverlap="1" relativeHeight="12">
            <wp:simplePos x="0" y="0"/>
            <wp:positionH relativeFrom="column">
              <wp:posOffset>5920740</wp:posOffset>
            </wp:positionH>
            <wp:positionV relativeFrom="paragraph">
              <wp:posOffset>-570865</wp:posOffset>
            </wp:positionV>
            <wp:extent cx="852805" cy="958215"/>
            <wp:effectExtent l="182245" t="148590" r="182245" b="148590"/>
            <wp:wrapNone/>
            <wp:docPr id="4"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 title=""/>
                    <pic:cNvPicPr>
                      <a:picLocks noChangeAspect="1" noChangeArrowheads="1"/>
                    </pic:cNvPicPr>
                  </pic:nvPicPr>
                  <pic:blipFill>
                    <a:blip r:embed="rId3"/>
                    <a:stretch>
                      <a:fillRect/>
                    </a:stretch>
                  </pic:blipFill>
                  <pic:spPr bwMode="auto">
                    <a:xfrm rot="1800000">
                      <a:off x="0" y="0"/>
                      <a:ext cx="852805" cy="958215"/>
                    </a:xfrm>
                    <a:prstGeom prst="rect">
                      <a:avLst/>
                    </a:prstGeom>
                  </pic:spPr>
                </pic:pic>
              </a:graphicData>
            </a:graphic>
          </wp:anchor>
        </w:drawing>
      </w:r>
    </w:p>
    <w:p>
      <w:pPr>
        <w:pStyle w:val="BodyText"/>
        <w:bidi w:val="0"/>
        <w:spacing w:before="200" w:after="120"/>
        <w:ind w:hanging="0" w:start="0"/>
        <w:jc w:val="center"/>
        <w:rPr/>
      </w:pPr>
      <w:r>
        <w:rPr>
          <w:rStyle w:val="Strong"/>
          <w:rFonts w:eastAsia="Noto Serif CJK SC" w:cs="Noto Sans Devanagari"/>
          <w:color w:val="auto"/>
          <w:kern w:val="2"/>
          <w:sz w:val="72"/>
          <w:szCs w:val="72"/>
          <w:lang w:val="fr-FR" w:eastAsia="zh-CN" w:bidi="hi-IN"/>
        </w:rPr>
        <w:t xml:space="preserve">STEM </w:t>
      </w:r>
      <w:r>
        <w:rPr>
          <w:rStyle w:val="Strong"/>
          <w:rFonts w:eastAsia="Noto Serif CJK SC" w:cs="Noto Sans Devanagari"/>
          <w:color w:val="auto"/>
          <w:kern w:val="2"/>
          <w:sz w:val="72"/>
          <w:szCs w:val="72"/>
          <w:lang w:val="fr-FR" w:eastAsia="zh-CN" w:bidi="hi-IN"/>
        </w:rPr>
        <w:t>Program</w:t>
      </w:r>
      <w:r>
        <w:rPr>
          <w:rStyle w:val="Strong"/>
          <w:rFonts w:eastAsia="Noto Serif CJK SC" w:cs="Noto Sans Devanagari"/>
          <w:color w:val="auto"/>
          <w:kern w:val="2"/>
          <w:sz w:val="32"/>
          <w:szCs w:val="32"/>
          <w:lang w:val="fr-FR" w:eastAsia="zh-CN" w:bidi="hi-IN"/>
        </w:rPr>
        <w:br/>
      </w:r>
      <w:r>
        <w:rPr>
          <w:rStyle w:val="Strong"/>
          <w:rFonts w:eastAsia="Noto Serif CJK SC" w:cs="Noto Sans Devanagari"/>
          <w:color w:val="auto"/>
          <w:kern w:val="2"/>
          <w:sz w:val="20"/>
          <w:szCs w:val="20"/>
          <w:lang w:val="fr-FR" w:eastAsia="zh-CN" w:bidi="hi-IN"/>
        </w:rPr>
        <w:br/>
      </w:r>
      <w:r>
        <w:rPr>
          <w:rStyle w:val="Strong"/>
          <w:rFonts w:eastAsia="Noto Serif CJK SC" w:cs="Noto Sans Devanagari"/>
          <w:color w:val="auto"/>
          <w:kern w:val="2"/>
          <w:sz w:val="52"/>
          <w:szCs w:val="52"/>
          <w:lang w:val="fr-FR" w:eastAsia="zh-CN" w:bidi="hi-IN"/>
        </w:rPr>
        <w:t>Lesson #9: USB Serial Communication</w:t>
      </w:r>
    </w:p>
    <w:p>
      <w:pPr>
        <w:pStyle w:val="BodyText"/>
        <w:bidi w:val="0"/>
        <w:spacing w:before="200" w:after="120"/>
        <w:ind w:hanging="0" w:start="0"/>
        <w:jc w:val="center"/>
        <w:rPr/>
      </w:pPr>
      <w:r>
        <w:rPr/>
        <w:drawing>
          <wp:anchor behindDoc="0" distT="0" distB="0" distL="0" distR="0" simplePos="0" locked="0" layoutInCell="0" allowOverlap="1" relativeHeight="9">
            <wp:simplePos x="0" y="0"/>
            <wp:positionH relativeFrom="column">
              <wp:posOffset>-139700</wp:posOffset>
            </wp:positionH>
            <wp:positionV relativeFrom="paragraph">
              <wp:posOffset>214630</wp:posOffset>
            </wp:positionV>
            <wp:extent cx="6644005" cy="3444875"/>
            <wp:effectExtent l="0" t="0" r="0" b="0"/>
            <wp:wrapSquare wrapText="largest"/>
            <wp:docPr id="5"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title=""/>
                    <pic:cNvPicPr>
                      <a:picLocks noChangeAspect="1" noChangeArrowheads="1"/>
                    </pic:cNvPicPr>
                  </pic:nvPicPr>
                  <pic:blipFill>
                    <a:blip r:embed="rId4"/>
                    <a:stretch>
                      <a:fillRect/>
                    </a:stretch>
                  </pic:blipFill>
                  <pic:spPr bwMode="auto">
                    <a:xfrm>
                      <a:off x="0" y="0"/>
                      <a:ext cx="6644005" cy="3444875"/>
                    </a:xfrm>
                    <a:prstGeom prst="rect">
                      <a:avLst/>
                    </a:prstGeom>
                  </pic:spPr>
                </pic:pic>
              </a:graphicData>
            </a:graphic>
          </wp:anchor>
        </w:drawing>
        <w:drawing>
          <wp:anchor behindDoc="0" distT="0" distB="0" distL="0" distR="0" simplePos="0" locked="0" layoutInCell="0" allowOverlap="1" relativeHeight="14">
            <wp:simplePos x="0" y="0"/>
            <wp:positionH relativeFrom="column">
              <wp:posOffset>1870075</wp:posOffset>
            </wp:positionH>
            <wp:positionV relativeFrom="paragraph">
              <wp:posOffset>3837305</wp:posOffset>
            </wp:positionV>
            <wp:extent cx="2423160" cy="2423160"/>
            <wp:effectExtent l="0" t="0" r="0" b="0"/>
            <wp:wrapSquare wrapText="largest"/>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5"/>
                    <a:stretch>
                      <a:fillRect/>
                    </a:stretch>
                  </pic:blipFill>
                  <pic:spPr bwMode="auto">
                    <a:xfrm>
                      <a:off x="0" y="0"/>
                      <a:ext cx="2423160" cy="2423160"/>
                    </a:xfrm>
                    <a:prstGeom prst="rect">
                      <a:avLst/>
                    </a:prstGeom>
                  </pic:spPr>
                </pic:pic>
              </a:graphicData>
            </a:graphic>
          </wp:anchor>
        </w:drawing>
      </w:r>
    </w:p>
    <w:p>
      <w:pPr>
        <w:pStyle w:val="Normal"/>
        <w:bidi w:val="0"/>
        <w:spacing w:before="200" w:after="120"/>
        <w:ind w:hanging="0" w:start="0"/>
        <w:jc w:val="center"/>
        <w:rPr/>
      </w:pPr>
      <w:r>
        <w:rPr/>
      </w:r>
    </w:p>
    <w:p>
      <w:pPr>
        <w:pStyle w:val="Normal"/>
        <w:bidi w:val="0"/>
        <w:spacing w:before="200" w:after="120"/>
        <w:ind w:hanging="0" w:start="0"/>
        <w:jc w:val="center"/>
        <w:rPr/>
      </w:pPr>
      <w:r>
        <w:rPr/>
        <mc:AlternateContent>
          <mc:Choice Requires="wps">
            <w:drawing>
              <wp:anchor behindDoc="0" distT="0" distB="0" distL="0" distR="0" simplePos="0" locked="0" layoutInCell="1" allowOverlap="1" relativeHeight="13">
                <wp:simplePos x="0" y="0"/>
                <wp:positionH relativeFrom="column">
                  <wp:posOffset>4470400</wp:posOffset>
                </wp:positionH>
                <wp:positionV relativeFrom="paragraph">
                  <wp:posOffset>128270</wp:posOffset>
                </wp:positionV>
                <wp:extent cx="1917065" cy="701675"/>
                <wp:effectExtent l="0" t="0" r="0" b="0"/>
                <wp:wrapNone/>
                <wp:docPr id="7" name="Text Frame 2"/>
                <a:graphic xmlns:a="http://schemas.openxmlformats.org/drawingml/2006/main">
                  <a:graphicData uri="http://schemas.microsoft.com/office/word/2010/wordprocessingShape">
                    <wps:wsp>
                      <wps:cNvSpPr txBox="1"/>
                      <wps:spPr>
                        <a:xfrm>
                          <a:off x="0" y="0"/>
                          <a:ext cx="1917000" cy="701640"/>
                        </a:xfrm>
                        <a:prstGeom prst="rect">
                          <a:avLst/>
                        </a:prstGeom>
                        <a:noFill/>
                        <a:ln w="0">
                          <a:noFill/>
                        </a:ln>
                      </wps:spPr>
                      <wps:txbx>
                        <w:txbxContent>
                          <w:p>
                            <w:pPr>
                              <w:spacing w:before="238" w:after="198"/>
                              <w:rPr/>
                            </w:pPr>
                            <w:r>
                              <w:rPr>
                                <w:i w:val="false"/>
                                <w:iCs w:val="false"/>
                                <w:sz w:val="32"/>
                                <w:szCs w:val="32"/>
                                <w:u w:val="single"/>
                                <w:rFonts w:ascii="Liberation Serif" w:hAnsi="Liberation Serif"/>
                              </w:rPr>
                              <w:t>Add it to your Pedro Passport to track your STEM journey!</w:t>
                            </w:r>
                          </w:p>
                        </w:txbxContent>
                      </wps:txbx>
                      <wps:bodyPr wrap="square" lIns="0" rIns="0" tIns="0" bIns="0" anchor="t">
                        <a:noAutofit/>
                      </wps:bodyPr>
                    </wps:wsp>
                  </a:graphicData>
                </a:graphic>
              </wp:anchor>
            </w:drawing>
          </mc:Choice>
          <mc:Fallback>
            <w:pict>
              <v:shape id="shape_0" ID="Text Frame 2" stroked="f" o:allowincell="f" style="position:absolute;margin-left:352pt;margin-top:10.1pt;width:150.9pt;height:55.2pt;mso-wrap-style:square;v-text-anchor:top" type="_x0000_t202">
                <v:textbox>
                  <w:txbxContent>
                    <w:p>
                      <w:pPr>
                        <w:spacing w:before="238" w:after="198"/>
                        <w:rPr/>
                      </w:pPr>
                      <w:r>
                        <w:rPr>
                          <w:i w:val="false"/>
                          <w:iCs w:val="false"/>
                          <w:sz w:val="32"/>
                          <w:szCs w:val="32"/>
                          <w:u w:val="single"/>
                          <w:rFonts w:ascii="Liberation Serif" w:hAnsi="Liberation Serif"/>
                        </w:rPr>
                        <w:t>Add it to your Pedro Passport to track your STEM journey!</w:t>
                      </w:r>
                    </w:p>
                  </w:txbxContent>
                </v:textbox>
                <v:fill o:detectmouseclick="t" on="false"/>
                <v:stroke color="black" joinstyle="round" endcap="flat"/>
                <w10:wrap type="none"/>
              </v:shape>
            </w:pict>
          </mc:Fallback>
        </mc:AlternateContent>
        <mc:AlternateContent>
          <mc:Choice Requires="wps">
            <w:drawing>
              <wp:anchor behindDoc="0" distT="0" distB="0" distL="0" distR="0" simplePos="0" locked="0" layoutInCell="1" allowOverlap="1" relativeHeight="15">
                <wp:simplePos x="0" y="0"/>
                <wp:positionH relativeFrom="column">
                  <wp:posOffset>40640</wp:posOffset>
                </wp:positionH>
                <wp:positionV relativeFrom="paragraph">
                  <wp:posOffset>128270</wp:posOffset>
                </wp:positionV>
                <wp:extent cx="1829435" cy="701675"/>
                <wp:effectExtent l="5715" t="0" r="0" b="0"/>
                <wp:wrapNone/>
                <wp:docPr id="8" name="Text Frame 3"/>
                <a:graphic xmlns:a="http://schemas.openxmlformats.org/drawingml/2006/main">
                  <a:graphicData uri="http://schemas.microsoft.com/office/word/2010/wordprocessingShape">
                    <wps:wsp>
                      <wps:cNvSpPr txBox="1"/>
                      <wps:spPr>
                        <a:xfrm>
                          <a:off x="0" y="0"/>
                          <a:ext cx="1829520" cy="701640"/>
                        </a:xfrm>
                        <a:prstGeom prst="rect">
                          <a:avLst/>
                        </a:prstGeom>
                        <a:noFill/>
                        <a:ln w="0">
                          <a:noFill/>
                        </a:ln>
                      </wps:spPr>
                      <wps:txbx>
                        <w:txbxContent>
                          <w:p>
                            <w:pPr>
                              <w:spacing w:before="238" w:after="198"/>
                              <w:rPr/>
                            </w:pPr>
                            <w:r>
                              <w:rPr>
                                <w:sz w:val="32"/>
                                <w:i w:val="false"/>
                                <w:szCs w:val="32"/>
                                <w:iCs w:val="false"/>
                                <w:u w:val="single"/>
                                <w:rFonts w:ascii="Liberation Serif" w:hAnsi="Liberation Serif"/>
                              </w:rPr>
                              <w:t>Complete this lesson to earn your Pedro Badge.</w:t>
                            </w:r>
                          </w:p>
                        </w:txbxContent>
                      </wps:txbx>
                      <wps:bodyPr wrap="square" lIns="0" rIns="0" tIns="0" bIns="0" anchor="t">
                        <a:noAutofit/>
                      </wps:bodyPr>
                    </wps:wsp>
                  </a:graphicData>
                </a:graphic>
              </wp:anchor>
            </w:drawing>
          </mc:Choice>
          <mc:Fallback>
            <w:pict>
              <v:shape id="shape_0" ID="Text Frame 3" stroked="f" o:allowincell="f" style="position:absolute;margin-left:3.2pt;margin-top:10.1pt;width:144pt;height:55.2pt;mso-wrap-style:square;v-text-anchor:top" type="_x0000_t202">
                <v:textbox>
                  <w:txbxContent>
                    <w:p>
                      <w:pPr>
                        <w:spacing w:before="238" w:after="198"/>
                        <w:rPr/>
                      </w:pPr>
                      <w:r>
                        <w:rPr>
                          <w:sz w:val="32"/>
                          <w:i w:val="false"/>
                          <w:szCs w:val="32"/>
                          <w:iCs w:val="false"/>
                          <w:u w:val="single"/>
                          <w:rFonts w:ascii="Liberation Serif" w:hAnsi="Liberation Serif"/>
                        </w:rPr>
                        <w:t>Complete this lesson to earn your Pedro Badge.</w:t>
                      </w:r>
                    </w:p>
                  </w:txbxContent>
                </v:textbox>
                <v:fill o:detectmouseclick="t" on="false"/>
                <v:stroke color="black" joinstyle="round" endcap="flat"/>
                <w10:wrap type="none"/>
              </v:shape>
            </w:pict>
          </mc:Fallback>
        </mc:AlternateContent>
      </w:r>
    </w:p>
    <w:p>
      <w:pPr>
        <w:pStyle w:val="Normal"/>
        <w:bidi w:val="0"/>
        <w:spacing w:before="200" w:after="120"/>
        <w:ind w:hanging="0" w:start="0"/>
        <w:jc w:val="center"/>
        <w:rPr/>
      </w:pPr>
      <w:r>
        <w:rPr/>
      </w:r>
    </w:p>
    <w:p>
      <w:pPr>
        <w:pStyle w:val="Normal"/>
        <w:bidi w:val="0"/>
        <w:spacing w:before="200" w:after="120"/>
        <w:ind w:hanging="0" w:start="0"/>
        <w:jc w:val="center"/>
        <w:rPr/>
      </w:pPr>
      <w:r>
        <w:rPr/>
      </w:r>
    </w:p>
    <w:p>
      <w:pPr>
        <w:pStyle w:val="Normal"/>
        <w:bidi w:val="0"/>
        <w:spacing w:before="200" w:after="120"/>
        <w:ind w:hanging="0" w:start="0"/>
        <w:jc w:val="center"/>
        <w:rPr/>
      </w:pPr>
      <w:r>
        <w:rPr/>
      </w:r>
    </w:p>
    <w:p>
      <w:pPr>
        <w:pStyle w:val="Normal"/>
        <w:bidi w:val="0"/>
        <w:spacing w:before="200" w:after="120"/>
        <w:ind w:hanging="0" w:start="0"/>
        <w:jc w:val="center"/>
        <w:rPr/>
      </w:pPr>
      <w:r>
        <w:rPr/>
      </w:r>
    </w:p>
    <w:p>
      <w:pPr>
        <w:pStyle w:val="Normal"/>
        <w:bidi w:val="0"/>
        <w:spacing w:before="200" w:after="120"/>
        <w:ind w:hanging="0" w:start="0"/>
        <w:jc w:val="center"/>
        <w:rPr/>
      </w:pPr>
      <w:r>
        <w:rPr/>
      </w:r>
    </w:p>
    <w:p>
      <w:pPr>
        <w:pStyle w:val="Normal"/>
        <w:bidi w:val="0"/>
        <w:spacing w:before="200" w:after="120"/>
        <w:ind w:hanging="0" w:start="0"/>
        <w:jc w:val="center"/>
        <w:rPr/>
      </w:pPr>
      <w:r>
        <w:rPr/>
      </w:r>
    </w:p>
    <w:tbl>
      <w:tblPr>
        <w:tblW w:w="11860" w:type="dxa"/>
        <w:jc w:val="start"/>
        <w:tblInd w:w="-914" w:type="dxa"/>
        <w:tblLayout w:type="fixed"/>
        <w:tblCellMar>
          <w:top w:w="0" w:type="dxa"/>
          <w:start w:w="0" w:type="dxa"/>
          <w:bottom w:w="0" w:type="dxa"/>
          <w:end w:w="0" w:type="dxa"/>
        </w:tblCellMar>
      </w:tblPr>
      <w:tblGrid>
        <w:gridCol w:w="11860"/>
      </w:tblGrid>
      <w:tr>
        <w:trPr>
          <w:trHeight w:val="1480" w:hRule="atLeast"/>
        </w:trPr>
        <w:tc>
          <w:tcPr>
            <w:tcW w:w="11860" w:type="dxa"/>
            <w:tcBorders/>
            <w:shd w:fill="C9211E" w:val="clear"/>
          </w:tcPr>
          <w:p>
            <w:pPr>
              <w:pStyle w:val="TableContents"/>
              <w:jc w:val="center"/>
              <w:rPr>
                <w:b/>
                <w:bCs/>
                <w:sz w:val="40"/>
                <w:szCs w:val="40"/>
              </w:rPr>
            </w:pPr>
            <w:r>
              <w:rPr>
                <w:b/>
                <w:bCs/>
                <w:sz w:val="20"/>
                <w:szCs w:val="20"/>
              </w:rPr>
              <w:br/>
            </w:r>
            <w:r>
              <w:rPr>
                <w:b/>
                <w:bCs/>
                <w:sz w:val="40"/>
                <w:szCs w:val="40"/>
              </w:rPr>
              <w:t>YOUR MISSION:</w:t>
            </w:r>
            <w:r>
              <w:rPr>
                <w:b w:val="false"/>
                <w:bCs w:val="false"/>
                <w:sz w:val="40"/>
                <w:szCs w:val="40"/>
              </w:rPr>
              <w:t xml:space="preserve"> </w:t>
            </w:r>
            <w:r>
              <w:rPr>
                <w:b w:val="false"/>
                <w:bCs w:val="false"/>
                <w:sz w:val="40"/>
                <w:szCs w:val="40"/>
              </w:rPr>
              <w:t xml:space="preserve">Learn how robots exchange data with </w:t>
            </w:r>
          </w:p>
          <w:p>
            <w:pPr>
              <w:pStyle w:val="TableContents"/>
              <w:jc w:val="center"/>
              <w:rPr>
                <w:b w:val="false"/>
                <w:bCs w:val="false"/>
                <w:sz w:val="40"/>
                <w:szCs w:val="40"/>
              </w:rPr>
            </w:pPr>
            <w:r>
              <w:rPr>
                <w:b w:val="false"/>
                <w:bCs w:val="false"/>
                <w:sz w:val="40"/>
                <w:szCs w:val="40"/>
              </w:rPr>
              <w:t>computers using USB Serial communication.</w:t>
            </w:r>
          </w:p>
        </w:tc>
      </w:tr>
    </w:tbl>
    <w:p>
      <w:pPr>
        <w:pStyle w:val="Heading1"/>
        <w:numPr>
          <w:ilvl w:val="0"/>
          <w:numId w:val="0"/>
        </w:numPr>
        <w:ind w:hanging="0" w:start="0"/>
        <w:rPr/>
      </w:pPr>
      <w:bookmarkStart w:id="0" w:name="__RefHeading___Toc902_332147322_Copy_1"/>
      <w:bookmarkEnd w:id="0"/>
      <w:r>
        <w:rPr>
          <w:rStyle w:val="Strong"/>
          <w:rFonts w:ascii="Liberation Serif" w:hAnsi="Liberation Serif"/>
          <w:b/>
          <w:bCs/>
        </w:rPr>
        <w:t xml:space="preserve">🚀 </w:t>
      </w:r>
      <w:r>
        <w:rPr>
          <w:rStyle w:val="Strong"/>
          <w:rFonts w:ascii="Liberation Serif" w:hAnsi="Liberation Serif"/>
          <w:b/>
          <w:bCs/>
        </w:rPr>
        <w:t>Pedro Mission</w:t>
      </w:r>
    </w:p>
    <w:p>
      <w:pPr>
        <w:pStyle w:val="Normal"/>
        <w:numPr>
          <w:ilvl w:val="0"/>
          <w:numId w:val="0"/>
        </w:numPr>
        <w:ind w:hanging="0" w:start="0"/>
        <w:rPr/>
      </w:pPr>
      <w:r>
        <w:rPr/>
        <w:t>In this lesson, students discover how to control Pedro directly from a computer using USB Serial communication. Students will learn how a computer exchanges data with a robot through a USB cable and how digital commands are translated into robotic movement.</w:t>
      </w:r>
    </w:p>
    <w:p>
      <w:pPr>
        <w:pStyle w:val="Heading1"/>
        <w:numPr>
          <w:ilvl w:val="0"/>
          <w:numId w:val="1"/>
        </w:numPr>
        <w:ind w:hanging="0" w:start="0"/>
        <w:rPr/>
      </w:pPr>
      <w:r>
        <w:rPr>
          <w:rStyle w:val="Strong"/>
          <w:rFonts w:ascii="Liberation Serif" w:hAnsi="Liberation Serif"/>
          <w:b/>
          <w:bCs/>
        </w:rPr>
        <w:t xml:space="preserve">🎯 </w:t>
      </w:r>
      <w:r>
        <w:rPr>
          <w:rStyle w:val="Strong"/>
          <w:rFonts w:ascii="Liberation Serif" w:hAnsi="Liberation Serif"/>
          <w:b/>
          <w:bCs/>
        </w:rPr>
        <w:t>Learning Objective</w:t>
      </w:r>
    </w:p>
    <w:p>
      <w:pPr>
        <w:pStyle w:val="BodyText"/>
        <w:rPr/>
      </w:pPr>
      <w:r>
        <w:rPr/>
        <w:t>By the end of this lesson, students will be able to:</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en-US" w:eastAsia="zh-CN" w:bidi="hi-IN"/>
        </w:rPr>
        <w:t xml:space="preserve">Understand USB Serial communication </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en-US" w:eastAsia="zh-CN" w:bidi="hi-IN"/>
        </w:rPr>
        <w:t xml:space="preserve">Explain how computers communicate with robots </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en-US" w:eastAsia="zh-CN" w:bidi="hi-IN"/>
        </w:rPr>
        <w:t xml:space="preserve">Connect Pedro to a computer </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en-US" w:eastAsia="zh-CN" w:bidi="hi-IN"/>
        </w:rPr>
        <w:t xml:space="preserve">Control servomotors from a web application </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en-US" w:eastAsia="zh-CN" w:bidi="hi-IN"/>
        </w:rPr>
        <w:t xml:space="preserve">Understand serial data transmission </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en-US" w:eastAsia="zh-CN" w:bidi="hi-IN"/>
        </w:rPr>
        <w:t>Explore human–computer–robot interaction systems</w:t>
      </w:r>
    </w:p>
    <w:p>
      <w:pPr>
        <w:pStyle w:val="Heading1"/>
        <w:numPr>
          <w:ilvl w:val="0"/>
          <w:numId w:val="1"/>
        </w:numPr>
        <w:rPr/>
      </w:pPr>
      <w:r>
        <w:rPr>
          <w:rStyle w:val="Strong"/>
          <w:b/>
          <w:bCs/>
        </w:rPr>
        <w:t xml:space="preserve">🎓 </w:t>
      </w:r>
      <w:r>
        <w:rPr>
          <w:rStyle w:val="Strong"/>
          <w:b/>
          <w:bCs/>
        </w:rPr>
        <w:t>Instructor Notes</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Recommended age:</w:t>
      </w:r>
      <w:r>
        <w:rPr>
          <w:rStyle w:val="Strong"/>
          <w:rFonts w:eastAsia="Noto Serif CJK SC" w:cs="Noto Sans Devanagari"/>
          <w:b w:val="false"/>
          <w:bCs w:val="false"/>
          <w:color w:val="auto"/>
          <w:kern w:val="2"/>
          <w:sz w:val="24"/>
          <w:szCs w:val="24"/>
          <w:lang w:val="fr-FR" w:eastAsia="zh-CN" w:bidi="hi-IN"/>
        </w:rPr>
        <w:t xml:space="preserve"> 8+</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Difficulty Level:</w:t>
      </w:r>
      <w:r>
        <w:rPr>
          <w:rStyle w:val="Strong"/>
          <w:rFonts w:eastAsia="Noto Serif CJK SC" w:cs="Noto Sans Devanagari"/>
          <w:b w:val="false"/>
          <w:bCs w:val="false"/>
          <w:color w:val="auto"/>
          <w:kern w:val="2"/>
          <w:sz w:val="24"/>
          <w:szCs w:val="24"/>
          <w:lang w:val="fr-FR" w:eastAsia="zh-CN" w:bidi="hi-IN"/>
        </w:rPr>
        <w:t xml:space="preserve"> Beginner → Intermediate</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Prerequisites:</w:t>
      </w:r>
      <w:r>
        <w:rPr>
          <w:rStyle w:val="Strong"/>
          <w:rFonts w:eastAsia="Noto Serif CJK SC" w:cs="Noto Sans Devanagari"/>
          <w:b w:val="false"/>
          <w:bCs w:val="false"/>
          <w:color w:val="auto"/>
          <w:kern w:val="2"/>
          <w:sz w:val="24"/>
          <w:szCs w:val="24"/>
          <w:lang w:val="fr-FR" w:eastAsia="zh-CN" w:bidi="hi-IN"/>
        </w:rPr>
        <w:t xml:space="preserve"> Previous lessons</w:t>
      </w:r>
    </w:p>
    <w:p>
      <w:pPr>
        <w:pStyle w:val="BodyText"/>
        <w:widowControl/>
        <w:numPr>
          <w:ilvl w:val="0"/>
          <w:numId w:val="3"/>
        </w:numPr>
        <w:suppressAutoHyphens w:val="true"/>
        <w:overflowPunct w:val="true"/>
        <w:bidi w:val="0"/>
        <w:spacing w:before="0" w:after="26"/>
        <w:jc w:val="start"/>
        <w:rPr/>
      </w:pPr>
      <w:r>
        <w:rPr>
          <w:rStyle w:val="Strong"/>
          <w:rFonts w:eastAsia="Noto Serif CJK SC" w:cs="Noto Sans Devanagari"/>
          <w:b/>
          <w:bCs/>
          <w:color w:val="auto"/>
          <w:kern w:val="2"/>
          <w:sz w:val="24"/>
          <w:szCs w:val="24"/>
          <w:lang w:val="fr-FR" w:eastAsia="zh-CN" w:bidi="hi-IN"/>
        </w:rPr>
        <w:t>Duration:</w:t>
      </w:r>
      <w:r>
        <w:rPr>
          <w:rStyle w:val="Strong"/>
          <w:rFonts w:eastAsia="Noto Serif CJK SC" w:cs="Noto Sans Devanagari"/>
          <w:b w:val="false"/>
          <w:bCs w:val="false"/>
          <w:color w:val="auto"/>
          <w:kern w:val="2"/>
          <w:sz w:val="24"/>
          <w:szCs w:val="24"/>
          <w:lang w:val="fr-FR" w:eastAsia="zh-CN" w:bidi="hi-IN"/>
        </w:rPr>
        <w:t xml:space="preserve"> 90 – 120 minutes</w:t>
      </w:r>
    </w:p>
    <w:p>
      <w:pPr>
        <w:pStyle w:val="BodyText"/>
        <w:widowControl/>
        <w:numPr>
          <w:ilvl w:val="0"/>
          <w:numId w:val="3"/>
        </w:numPr>
        <w:suppressAutoHyphens w:val="true"/>
        <w:overflowPunct w:val="true"/>
        <w:bidi w:val="0"/>
        <w:spacing w:before="0" w:after="26"/>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 xml:space="preserve">💡 </w:t>
      </w:r>
      <w:r>
        <w:rPr>
          <w:rStyle w:val="Strong"/>
          <w:rFonts w:eastAsia="Noto Serif CJK SC" w:cs="Noto Sans Devanagari"/>
          <w:b w:val="false"/>
          <w:bCs w:val="false"/>
          <w:color w:val="auto"/>
          <w:kern w:val="2"/>
          <w:sz w:val="24"/>
          <w:szCs w:val="24"/>
          <w:lang w:val="fr-FR" w:eastAsia="zh-CN" w:bidi="hi-IN"/>
        </w:rPr>
        <w:t>Tip: Encourage students to predict what will happen before testing</w:t>
      </w:r>
    </w:p>
    <w:p>
      <w:pPr>
        <w:pStyle w:val="Heading1"/>
        <w:numPr>
          <w:ilvl w:val="0"/>
          <w:numId w:val="1"/>
        </w:numPr>
        <w:ind w:hanging="0" w:start="0"/>
        <w:rPr/>
      </w:pPr>
      <w:bookmarkStart w:id="1" w:name="__RefHeading___Toc906_332147322_Copy_1"/>
      <w:bookmarkEnd w:id="1"/>
      <w:r>
        <w:rPr>
          <w:rStyle w:val="Strong"/>
          <w:b/>
          <w:bCs/>
        </w:rPr>
        <w:t xml:space="preserve">🧰  </w:t>
      </w:r>
      <w:r>
        <w:rPr>
          <w:rStyle w:val="Strong"/>
          <w:b/>
          <w:bCs/>
        </w:rPr>
        <w:t>Required Materials</w:t>
      </w:r>
    </w:p>
    <w:p>
      <w:pPr>
        <w:pStyle w:val="BodyText"/>
        <w:widowControl/>
        <w:suppressAutoHyphens w:val="true"/>
        <w:overflowPunct w:val="true"/>
        <w:bidi w:val="0"/>
        <w:jc w:val="start"/>
        <w:rPr/>
      </w:pPr>
      <w:r>
        <w:rPr>
          <w:rStyle w:val="Strong"/>
          <w:rFonts w:eastAsia="Noto Serif CJK SC" w:cs="Noto Sans Devanagari"/>
          <w:color w:val="auto"/>
          <w:kern w:val="2"/>
          <w:sz w:val="24"/>
          <w:szCs w:val="24"/>
          <w:lang w:val="fr-FR" w:eastAsia="zh-CN" w:bidi="hi-IN"/>
        </w:rPr>
        <w:t>Per student or team:</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en-US" w:eastAsia="zh-CN" w:bidi="hi-IN"/>
        </w:rPr>
        <w:t>Pedro robot Assembled</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en-US" w:eastAsia="zh-CN" w:bidi="hi-IN"/>
        </w:rPr>
        <w:t>USB Data Cable and USB Charging-Only Cable</w:t>
      </w:r>
    </w:p>
    <w:p>
      <w:pPr>
        <w:pStyle w:val="BodyText"/>
        <w:widowControl/>
        <w:numPr>
          <w:ilvl w:val="0"/>
          <w:numId w:val="4"/>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 xml:space="preserve">Computer with: </w:t>
      </w:r>
    </w:p>
    <w:p>
      <w:pPr>
        <w:pStyle w:val="BodyText"/>
        <w:widowControl/>
        <w:numPr>
          <w:ilvl w:val="1"/>
          <w:numId w:val="8"/>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Arduino IDE installed</w:t>
      </w:r>
    </w:p>
    <w:p>
      <w:pPr>
        <w:pStyle w:val="BodyText"/>
        <w:widowControl/>
        <w:numPr>
          <w:ilvl w:val="1"/>
          <w:numId w:val="8"/>
        </w:numPr>
        <w:suppressAutoHyphens w:val="true"/>
        <w:overflowPunct w:val="true"/>
        <w:bidi w:val="0"/>
        <w:spacing w:before="0" w:after="26"/>
        <w:jc w:val="start"/>
        <w:rPr/>
      </w:pPr>
      <w:r>
        <w:rPr>
          <w:rStyle w:val="Strong"/>
          <w:rFonts w:eastAsia="Noto Serif CJK SC" w:cs="Noto Sans Devanagari"/>
          <w:b w:val="false"/>
          <w:bCs w:val="false"/>
          <w:color w:val="auto"/>
          <w:kern w:val="2"/>
          <w:sz w:val="24"/>
          <w:szCs w:val="24"/>
          <w:lang w:val="fr-FR" w:eastAsia="zh-CN" w:bidi="hi-IN"/>
        </w:rPr>
        <w:t xml:space="preserve">Compatible browser : </w:t>
      </w:r>
      <w:r>
        <w:rPr/>
        <w:t>Google Chrome, Microsoft Edge or Brave Browser</w:t>
      </w:r>
    </w:p>
    <w:p>
      <w:pPr>
        <w:pStyle w:val="BodyText"/>
        <w:widowControl/>
        <w:numPr>
          <w:ilvl w:val="0"/>
          <w:numId w:val="0"/>
        </w:numPr>
        <w:tabs>
          <w:tab w:val="clear" w:pos="720"/>
          <w:tab w:val="left" w:pos="0" w:leader="none"/>
        </w:tabs>
        <w:suppressAutoHyphens w:val="true"/>
        <w:overflowPunct w:val="true"/>
        <w:bidi w:val="0"/>
        <w:spacing w:before="0" w:after="26"/>
        <w:ind w:hanging="0" w:start="709"/>
        <w:jc w:val="start"/>
        <w:rPr>
          <w:rFonts w:eastAsia="Noto Serif CJK SC" w:cs="Noto Sans Devanagari"/>
          <w:b w:val="false"/>
          <w:bCs w:val="false"/>
          <w:color w:val="auto"/>
          <w:kern w:val="2"/>
          <w:sz w:val="20"/>
          <w:szCs w:val="20"/>
          <w:lang w:val="fr-FR" w:eastAsia="zh-CN" w:bidi="hi-IN"/>
        </w:rPr>
      </w:pPr>
      <w:r>
        <w:rPr>
          <w:rFonts w:eastAsia="Noto Serif CJK SC" w:cs="Noto Sans Devanagari"/>
          <w:b w:val="false"/>
          <w:bCs w:val="false"/>
          <w:color w:val="auto"/>
          <w:kern w:val="2"/>
          <w:sz w:val="20"/>
          <w:szCs w:val="20"/>
          <w:lang w:val="fr-FR" w:eastAsia="zh-CN" w:bidi="hi-IN"/>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numPr>
          <w:ilvl w:val="0"/>
          <w:numId w:val="1"/>
        </w:numPr>
        <w:ind w:hanging="0" w:start="0"/>
        <w:rPr/>
      </w:pPr>
      <w:r>
        <w:rPr/>
        <w:t xml:space="preserve">⚙️ </w:t>
      </w:r>
      <w:r>
        <w:rPr/>
        <w:t xml:space="preserve">Install the Pedro Program </w:t>
      </w:r>
    </w:p>
    <w:p>
      <w:pPr>
        <w:pStyle w:val="BodyText"/>
        <w:rPr/>
      </w:pPr>
      <w:r>
        <w:rPr>
          <w:rFonts w:eastAsia="Noto Serif CJK SC" w:cs="Noto Sans Devanagari"/>
          <w:color w:val="auto"/>
          <w:kern w:val="2"/>
          <w:sz w:val="24"/>
          <w:szCs w:val="24"/>
          <w:lang w:val="fr-FR" w:eastAsia="zh-CN" w:bidi="hi-IN"/>
        </w:rPr>
        <w:t xml:space="preserve">The </w:t>
      </w:r>
      <w:r>
        <w:rPr>
          <w:rStyle w:val="Strong"/>
          <w:rFonts w:eastAsia="Noto Serif CJK SC" w:cs="Noto Sans Devanagari"/>
          <w:color w:val="auto"/>
          <w:kern w:val="2"/>
          <w:sz w:val="24"/>
          <w:szCs w:val="24"/>
          <w:lang w:val="fr-FR" w:eastAsia="zh-CN" w:bidi="hi-IN"/>
        </w:rPr>
        <w:t>Pedro Program</w:t>
      </w:r>
      <w:r>
        <w:rPr>
          <w:rFonts w:eastAsia="Noto Serif CJK SC" w:cs="Noto Sans Devanagari"/>
          <w:color w:val="auto"/>
          <w:kern w:val="2"/>
          <w:sz w:val="24"/>
          <w:szCs w:val="24"/>
          <w:lang w:val="fr-FR" w:eastAsia="zh-CN" w:bidi="hi-IN"/>
        </w:rPr>
        <w:t xml:space="preserve"> is the core software that powers and controls the robot. It acts as the robot’s «</w:t>
      </w:r>
      <w:r>
        <w:rPr>
          <w:rFonts w:eastAsia="Noto Serif CJK SC" w:cs="Noto Sans Devanagari"/>
          <w:b/>
          <w:bCs/>
          <w:color w:val="auto"/>
          <w:kern w:val="2"/>
          <w:sz w:val="24"/>
          <w:szCs w:val="24"/>
          <w:lang w:val="fr-FR" w:eastAsia="zh-CN" w:bidi="hi-IN"/>
        </w:rPr>
        <w:t> brain</w:t>
      </w:r>
      <w:r>
        <w:rPr>
          <w:rFonts w:eastAsia="Noto Serif CJK SC" w:cs="Noto Sans Devanagari"/>
          <w:color w:val="auto"/>
          <w:kern w:val="2"/>
          <w:sz w:val="24"/>
          <w:szCs w:val="24"/>
          <w:lang w:val="fr-FR" w:eastAsia="zh-CN" w:bidi="hi-IN"/>
        </w:rPr>
        <w:t xml:space="preserve"> », managing all behaviors and interactions.  </w:t>
      </w:r>
      <w:r>
        <w:rPr>
          <w:sz w:val="24"/>
          <w:szCs w:val="24"/>
        </w:rPr>
        <w:t>Through this single program, students can access and explore multiple control modes (</w:t>
      </w:r>
      <w:r>
        <w:rPr>
          <w:b/>
          <w:bCs/>
          <w:sz w:val="24"/>
          <w:szCs w:val="24"/>
        </w:rPr>
        <w:t>radio mode</w:t>
      </w:r>
      <w:r>
        <w:rPr>
          <w:sz w:val="24"/>
          <w:szCs w:val="24"/>
        </w:rPr>
        <w:t xml:space="preserve">, </w:t>
      </w:r>
      <w:r>
        <w:rPr>
          <w:b/>
          <w:bCs/>
          <w:sz w:val="24"/>
          <w:szCs w:val="24"/>
        </w:rPr>
        <w:t>bluetooth mode</w:t>
      </w:r>
      <w:r>
        <w:rPr>
          <w:sz w:val="24"/>
          <w:szCs w:val="24"/>
        </w:rPr>
        <w:t xml:space="preserve">, </w:t>
      </w:r>
      <w:r>
        <w:rPr>
          <w:b/>
          <w:bCs/>
          <w:sz w:val="24"/>
          <w:szCs w:val="24"/>
        </w:rPr>
        <w:t>USB serial mode</w:t>
      </w:r>
      <w:r>
        <w:rPr>
          <w:sz w:val="24"/>
          <w:szCs w:val="24"/>
        </w:rPr>
        <w:t xml:space="preserve">, </w:t>
      </w:r>
      <w:r>
        <w:rPr>
          <w:b/>
          <w:bCs/>
          <w:sz w:val="24"/>
          <w:szCs w:val="24"/>
        </w:rPr>
        <w:t>record &amp; replay mode</w:t>
      </w:r>
      <w:r>
        <w:rPr>
          <w:sz w:val="24"/>
          <w:szCs w:val="24"/>
        </w:rPr>
        <w:t>) allowing them to understand how a robot receives instructions, processes them, and translates them into physical actions.</w:t>
      </w:r>
    </w:p>
    <w:p>
      <w:pPr>
        <w:pStyle w:val="BodyText"/>
        <w:numPr>
          <w:ilvl w:val="0"/>
          <w:numId w:val="2"/>
        </w:numPr>
        <w:tabs>
          <w:tab w:val="clear" w:pos="720"/>
          <w:tab w:val="left" w:pos="0" w:leader="none"/>
        </w:tabs>
        <w:spacing w:before="0" w:after="0"/>
        <w:ind w:hanging="283" w:start="709" w:end="0"/>
        <w:rPr/>
      </w:pPr>
      <w:bookmarkStart w:id="2" w:name="user-content-️-installing-and-uploading-"/>
      <w:bookmarkEnd w:id="2"/>
      <w:r>
        <w:rPr>
          <w:rStyle w:val="Strong"/>
          <w:sz w:val="24"/>
          <w:szCs w:val="24"/>
        </w:rPr>
        <w:t>Download and install</w:t>
      </w:r>
      <w:r>
        <w:rPr>
          <w:sz w:val="24"/>
          <w:szCs w:val="24"/>
        </w:rPr>
        <w:t xml:space="preserve"> the latest version of the </w:t>
      </w:r>
      <w:hyperlink r:id="rId6">
        <w:r>
          <w:rPr>
            <w:rStyle w:val="Hyperlink"/>
            <w:sz w:val="24"/>
            <w:szCs w:val="24"/>
          </w:rPr>
          <w:t>Arduino IDE</w:t>
        </w:r>
      </w:hyperlink>
      <w:r>
        <w:rPr>
          <w:sz w:val="24"/>
          <w:szCs w:val="24"/>
        </w:rPr>
        <w:t xml:space="preserve">. </w:t>
      </w:r>
    </w:p>
    <w:p>
      <w:pPr>
        <w:pStyle w:val="BodyText"/>
        <w:numPr>
          <w:ilvl w:val="0"/>
          <w:numId w:val="2"/>
        </w:numPr>
        <w:tabs>
          <w:tab w:val="clear" w:pos="720"/>
          <w:tab w:val="left" w:pos="0" w:leader="none"/>
        </w:tabs>
        <w:spacing w:before="0" w:after="0"/>
        <w:ind w:hanging="283" w:start="709"/>
        <w:rPr/>
      </w:pPr>
      <w:r>
        <w:rPr>
          <w:rStyle w:val="Strong"/>
          <w:sz w:val="24"/>
          <w:szCs w:val="24"/>
        </w:rPr>
        <w:t>Install the required libraries</w:t>
      </w:r>
      <w:r>
        <w:rPr>
          <w:sz w:val="24"/>
          <w:szCs w:val="24"/>
        </w:rPr>
        <w:t xml:space="preserve"> from the Library Manager: </w:t>
      </w:r>
    </w:p>
    <w:tbl>
      <w:tblPr>
        <w:tblW w:w="8565" w:type="dxa"/>
        <w:jc w:val="start"/>
        <w:tblInd w:w="736" w:type="dxa"/>
        <w:tblLayout w:type="fixed"/>
        <w:tblCellMar>
          <w:top w:w="55" w:type="dxa"/>
          <w:start w:w="55" w:type="dxa"/>
          <w:bottom w:w="55" w:type="dxa"/>
          <w:end w:w="55" w:type="dxa"/>
        </w:tblCellMar>
      </w:tblPr>
      <w:tblGrid>
        <w:gridCol w:w="8565"/>
      </w:tblGrid>
      <w:tr>
        <w:trPr/>
        <w:tc>
          <w:tcPr>
            <w:tcW w:w="8565" w:type="dxa"/>
            <w:tcBorders>
              <w:top w:val="single" w:sz="4" w:space="0" w:color="000000"/>
              <w:start w:val="single" w:sz="4" w:space="0" w:color="000000"/>
              <w:bottom w:val="single" w:sz="4" w:space="0" w:color="000000"/>
              <w:end w:val="single" w:sz="4" w:space="0" w:color="000000"/>
            </w:tcBorders>
            <w:shd w:fill="CCCCCC" w:val="clear"/>
          </w:tcPr>
          <w:p>
            <w:pPr>
              <w:pStyle w:val="BodyText"/>
              <w:widowControl/>
              <w:tabs>
                <w:tab w:val="clear" w:pos="720"/>
                <w:tab w:val="left" w:pos="0" w:leader="none"/>
              </w:tabs>
              <w:suppressAutoHyphens w:val="true"/>
              <w:overflowPunct w:val="false"/>
              <w:bidi w:val="0"/>
              <w:spacing w:lineRule="auto" w:line="276" w:before="0" w:after="0"/>
              <w:ind w:hanging="567" w:start="737" w:end="57"/>
              <w:jc w:val="start"/>
              <w:rPr/>
            </w:pPr>
            <w:r>
              <w:rPr>
                <w:rStyle w:val="Strong"/>
                <w:rFonts w:eastAsia="Noto Serif CJK SC" w:cs="Noto Sans Devanagari" w:ascii="Liberation Mono" w:hAnsi="Liberation Mono"/>
                <w:b/>
                <w:bCs/>
                <w:i w:val="false"/>
                <w:iCs w:val="false"/>
                <w:color w:val="auto"/>
                <w:kern w:val="2"/>
                <w:sz w:val="20"/>
                <w:szCs w:val="20"/>
                <w:u w:val="none"/>
                <w:lang w:val="fr-FR" w:eastAsia="zh-CN" w:bidi="hi-IN"/>
              </w:rPr>
              <w:t>PedroRobot:</w:t>
            </w:r>
            <w:r>
              <w:rPr>
                <w:rStyle w:val="Strong"/>
                <w:rFonts w:eastAsia="Noto Serif CJK SC" w:cs="Noto Sans Devanagari" w:ascii="Liberation Mono" w:hAnsi="Liberation Mono"/>
                <w:b w:val="false"/>
                <w:bCs w:val="false"/>
                <w:i w:val="false"/>
                <w:iCs w:val="false"/>
                <w:color w:val="auto"/>
                <w:kern w:val="2"/>
                <w:sz w:val="20"/>
                <w:szCs w:val="20"/>
                <w:u w:val="none"/>
                <w:lang w:val="fr-FR" w:eastAsia="zh-CN" w:bidi="hi-IN"/>
              </w:rPr>
              <w:t xml:space="preserve"> Tools → Manage Libraries → search PedroRobot → Install</w:t>
            </w:r>
          </w:p>
          <w:p>
            <w:pPr>
              <w:pStyle w:val="BodyText"/>
              <w:widowControl/>
              <w:tabs>
                <w:tab w:val="clear" w:pos="720"/>
                <w:tab w:val="left" w:pos="0" w:leader="none"/>
              </w:tabs>
              <w:suppressAutoHyphens w:val="true"/>
              <w:overflowPunct w:val="false"/>
              <w:bidi w:val="0"/>
              <w:spacing w:lineRule="auto" w:line="276" w:before="0" w:after="0"/>
              <w:ind w:hanging="567" w:start="737" w:end="57"/>
              <w:jc w:val="start"/>
              <w:rPr/>
            </w:pPr>
            <w:r>
              <w:rPr>
                <w:rStyle w:val="Strong"/>
                <w:rFonts w:eastAsia="Noto Serif CJK SC" w:cs="Noto Sans Devanagari" w:ascii="Liberation Mono" w:hAnsi="Liberation Mono"/>
                <w:b/>
                <w:bCs/>
                <w:i w:val="false"/>
                <w:iCs w:val="false"/>
                <w:color w:val="auto"/>
                <w:kern w:val="2"/>
                <w:sz w:val="20"/>
                <w:szCs w:val="20"/>
                <w:u w:val="none"/>
                <w:lang w:val="fr-FR" w:eastAsia="zh-CN" w:bidi="hi-IN"/>
              </w:rPr>
              <w:t>U8glib:</w:t>
            </w:r>
            <w:r>
              <w:rPr>
                <w:rStyle w:val="Strong"/>
                <w:rFonts w:eastAsia="Noto Serif CJK SC" w:cs="Noto Sans Devanagari" w:ascii="Liberation Mono" w:hAnsi="Liberation Mono"/>
                <w:b w:val="false"/>
                <w:bCs w:val="false"/>
                <w:i w:val="false"/>
                <w:iCs w:val="false"/>
                <w:color w:val="auto"/>
                <w:kern w:val="2"/>
                <w:sz w:val="20"/>
                <w:szCs w:val="20"/>
                <w:u w:val="none"/>
                <w:lang w:val="fr-FR" w:eastAsia="zh-CN" w:bidi="hi-IN"/>
              </w:rPr>
              <w:t xml:space="preserve"> Tools → Manage Libraries → search U8glib → Install</w:t>
            </w:r>
          </w:p>
          <w:p>
            <w:pPr>
              <w:pStyle w:val="BodyText"/>
              <w:widowControl/>
              <w:tabs>
                <w:tab w:val="clear" w:pos="720"/>
                <w:tab w:val="left" w:pos="0" w:leader="none"/>
              </w:tabs>
              <w:suppressAutoHyphens w:val="true"/>
              <w:overflowPunct w:val="false"/>
              <w:bidi w:val="0"/>
              <w:spacing w:lineRule="auto" w:line="276" w:before="0" w:after="0"/>
              <w:ind w:hanging="567" w:start="737" w:end="57"/>
              <w:jc w:val="start"/>
              <w:rPr/>
            </w:pPr>
            <w:r>
              <w:rPr>
                <w:rStyle w:val="Strong"/>
                <w:rFonts w:eastAsia="Noto Serif CJK SC" w:cs="Noto Sans Devanagari" w:ascii="Liberation Mono" w:hAnsi="Liberation Mono"/>
                <w:b/>
                <w:bCs/>
                <w:i w:val="false"/>
                <w:iCs w:val="false"/>
                <w:color w:val="auto"/>
                <w:kern w:val="2"/>
                <w:sz w:val="20"/>
                <w:szCs w:val="20"/>
                <w:u w:val="none"/>
                <w:lang w:val="fr-FR" w:eastAsia="zh-CN" w:bidi="hi-IN"/>
              </w:rPr>
              <w:t>RF24</w:t>
            </w:r>
            <w:r>
              <w:rPr>
                <w:rStyle w:val="SourceText"/>
                <w:rFonts w:eastAsia="Noto Serif CJK SC" w:cs="Noto Sans Devanagari" w:ascii="Liberation Mono" w:hAnsi="Liberation Mono"/>
                <w:b w:val="false"/>
                <w:bCs w:val="false"/>
                <w:i w:val="false"/>
                <w:iCs w:val="false"/>
                <w:color w:val="auto"/>
                <w:kern w:val="2"/>
                <w:sz w:val="20"/>
                <w:szCs w:val="20"/>
                <w:u w:val="none"/>
                <w:lang w:val="fr-FR" w:eastAsia="zh-CN" w:bidi="hi-IN"/>
              </w:rPr>
              <w:t>: Tools → Man</w:t>
            </w:r>
            <w:r>
              <w:rPr>
                <w:rStyle w:val="SourceText"/>
                <w:rFonts w:ascii="Liberation Mono" w:hAnsi="Liberation Mono"/>
                <w:b w:val="false"/>
                <w:bCs w:val="false"/>
                <w:sz w:val="20"/>
                <w:szCs w:val="20"/>
              </w:rPr>
              <w:t xml:space="preserve">age Libraries → search </w:t>
            </w:r>
            <w:r>
              <w:rPr>
                <w:rStyle w:val="Strong"/>
                <w:rFonts w:ascii="Liberation Mono" w:hAnsi="Liberation Mono"/>
                <w:b w:val="false"/>
                <w:bCs w:val="false"/>
                <w:sz w:val="20"/>
                <w:szCs w:val="20"/>
              </w:rPr>
              <w:t>RF24</w:t>
            </w:r>
            <w:r>
              <w:rPr>
                <w:rStyle w:val="SourceText"/>
                <w:rFonts w:ascii="Liberation Mono" w:hAnsi="Liberation Mono"/>
                <w:b w:val="false"/>
                <w:bCs w:val="false"/>
                <w:sz w:val="20"/>
                <w:szCs w:val="20"/>
              </w:rPr>
              <w:t xml:space="preserve"> → Install</w:t>
            </w:r>
          </w:p>
        </w:tc>
      </w:tr>
    </w:tbl>
    <w:p>
      <w:pPr>
        <w:pStyle w:val="BodyText"/>
        <w:numPr>
          <w:ilvl w:val="0"/>
          <w:numId w:val="2"/>
        </w:numPr>
        <w:tabs>
          <w:tab w:val="clear" w:pos="720"/>
          <w:tab w:val="left" w:pos="0" w:leader="none"/>
        </w:tabs>
        <w:spacing w:before="0" w:after="0"/>
        <w:ind w:hanging="283" w:start="709"/>
        <w:rPr/>
      </w:pPr>
      <w:r>
        <w:rPr>
          <w:rStyle w:val="Strong"/>
          <w:sz w:val="24"/>
          <w:szCs w:val="24"/>
        </w:rPr>
        <w:t xml:space="preserve">Insert </w:t>
      </w:r>
      <w:r>
        <w:rPr>
          <w:rStyle w:val="Strong"/>
          <w:b w:val="false"/>
          <w:bCs w:val="false"/>
          <w:sz w:val="24"/>
          <w:szCs w:val="24"/>
        </w:rPr>
        <w:t>the Oled Screen into the Pedro board</w:t>
      </w:r>
    </w:p>
    <w:p>
      <w:pPr>
        <w:pStyle w:val="BodyText"/>
        <w:numPr>
          <w:ilvl w:val="0"/>
          <w:numId w:val="2"/>
        </w:numPr>
        <w:tabs>
          <w:tab w:val="clear" w:pos="720"/>
          <w:tab w:val="left" w:pos="0" w:leader="none"/>
        </w:tabs>
        <w:spacing w:before="0" w:after="0"/>
        <w:ind w:hanging="283" w:start="709"/>
        <w:rPr/>
      </w:pPr>
      <w:r>
        <w:rPr>
          <w:rStyle w:val="Strong"/>
          <w:sz w:val="24"/>
          <w:szCs w:val="24"/>
        </w:rPr>
        <w:t>Connect</w:t>
      </w:r>
      <w:r>
        <w:rPr>
          <w:sz w:val="24"/>
          <w:szCs w:val="24"/>
        </w:rPr>
        <w:t xml:space="preserve"> the board to your computer via USB</w:t>
      </w:r>
    </w:p>
    <w:p>
      <w:pPr>
        <w:pStyle w:val="BodyText"/>
        <w:numPr>
          <w:ilvl w:val="0"/>
          <w:numId w:val="2"/>
        </w:numPr>
        <w:tabs>
          <w:tab w:val="clear" w:pos="720"/>
          <w:tab w:val="left" w:pos="0" w:leader="none"/>
        </w:tabs>
        <w:spacing w:before="0" w:after="0"/>
        <w:ind w:hanging="283" w:start="709"/>
        <w:rPr/>
      </w:pPr>
      <w:r>
        <w:rPr>
          <w:rStyle w:val="Strong"/>
          <w:sz w:val="24"/>
          <w:szCs w:val="24"/>
        </w:rPr>
        <w:t>Select the correct port</w:t>
      </w:r>
      <w:r>
        <w:rPr>
          <w:sz w:val="24"/>
          <w:szCs w:val="24"/>
        </w:rPr>
        <w:t>:</w:t>
      </w:r>
    </w:p>
    <w:tbl>
      <w:tblPr>
        <w:tblW w:w="8565" w:type="dxa"/>
        <w:jc w:val="start"/>
        <w:tblInd w:w="736" w:type="dxa"/>
        <w:tblLayout w:type="fixed"/>
        <w:tblCellMar>
          <w:top w:w="55" w:type="dxa"/>
          <w:start w:w="55" w:type="dxa"/>
          <w:bottom w:w="55" w:type="dxa"/>
          <w:end w:w="55" w:type="dxa"/>
        </w:tblCellMar>
      </w:tblPr>
      <w:tblGrid>
        <w:gridCol w:w="8565"/>
      </w:tblGrid>
      <w:tr>
        <w:trPr>
          <w:trHeight w:val="285" w:hRule="atLeast"/>
        </w:trPr>
        <w:tc>
          <w:tcPr>
            <w:tcW w:w="8565" w:type="dxa"/>
            <w:tcBorders>
              <w:top w:val="single" w:sz="4" w:space="0" w:color="000000"/>
              <w:start w:val="single" w:sz="4" w:space="0" w:color="000000"/>
              <w:bottom w:val="single" w:sz="4" w:space="0" w:color="000000"/>
              <w:end w:val="single" w:sz="4" w:space="0" w:color="000000"/>
            </w:tcBorders>
            <w:shd w:fill="CCCCCC" w:val="clear"/>
          </w:tcPr>
          <w:p>
            <w:pPr>
              <w:pStyle w:val="BodyText"/>
              <w:widowControl/>
              <w:numPr>
                <w:ilvl w:val="0"/>
                <w:numId w:val="0"/>
              </w:numPr>
              <w:tabs>
                <w:tab w:val="clear" w:pos="720"/>
                <w:tab w:val="left" w:pos="0" w:leader="none"/>
              </w:tabs>
              <w:suppressAutoHyphens w:val="true"/>
              <w:overflowPunct w:val="false"/>
              <w:bidi w:val="0"/>
              <w:spacing w:lineRule="auto" w:line="276" w:before="0" w:after="0"/>
              <w:ind w:hanging="0" w:start="170" w:end="340"/>
              <w:jc w:val="start"/>
              <w:rPr/>
            </w:pPr>
            <w:r>
              <w:rPr>
                <w:rStyle w:val="Strong"/>
                <w:rFonts w:eastAsia="Noto Serif CJK SC" w:cs="Noto Sans Devanagari" w:ascii="Liberation Mono" w:hAnsi="Liberation Mono"/>
                <w:b w:val="false"/>
                <w:bCs w:val="false"/>
                <w:i w:val="false"/>
                <w:iCs w:val="false"/>
                <w:color w:val="auto"/>
                <w:kern w:val="2"/>
                <w:sz w:val="20"/>
                <w:szCs w:val="20"/>
                <w:u w:val="none"/>
                <w:lang w:val="fr-FR" w:eastAsia="zh-CN" w:bidi="hi-IN"/>
              </w:rPr>
              <w:t>Tools → Port (p</w:t>
            </w:r>
            <w:r>
              <w:rPr>
                <w:rStyle w:val="SourceText"/>
                <w:rFonts w:ascii="Liberation Mono" w:hAnsi="Liberation Mono"/>
                <w:b w:val="false"/>
                <w:bCs w:val="false"/>
                <w:i w:val="false"/>
                <w:iCs w:val="false"/>
                <w:color w:val="auto"/>
                <w:kern w:val="2"/>
                <w:sz w:val="20"/>
                <w:szCs w:val="20"/>
                <w:u w:val="none"/>
                <w:lang w:val="fr-FR" w:eastAsia="zh-CN" w:bidi="hi-IN"/>
              </w:rPr>
              <w:t>ort that appear when you connect Pedro robot)</w:t>
            </w:r>
          </w:p>
        </w:tc>
      </w:tr>
    </w:tbl>
    <w:p>
      <w:pPr>
        <w:pStyle w:val="BodyText"/>
        <w:numPr>
          <w:ilvl w:val="0"/>
          <w:numId w:val="2"/>
        </w:numPr>
        <w:tabs>
          <w:tab w:val="clear" w:pos="720"/>
          <w:tab w:val="left" w:pos="0" w:leader="none"/>
        </w:tabs>
        <w:spacing w:before="0" w:after="0"/>
        <w:ind w:hanging="283" w:start="709"/>
        <w:rPr/>
      </w:pPr>
      <w:r>
        <w:rPr>
          <w:rStyle w:val="Strong"/>
          <w:sz w:val="24"/>
          <w:szCs w:val="24"/>
        </w:rPr>
        <w:t>Select the board type</w:t>
      </w:r>
      <w:r>
        <w:rPr>
          <w:sz w:val="24"/>
          <w:szCs w:val="24"/>
        </w:rPr>
        <w:t xml:space="preserve">: </w:t>
      </w:r>
    </w:p>
    <w:tbl>
      <w:tblPr>
        <w:tblW w:w="8565" w:type="dxa"/>
        <w:jc w:val="start"/>
        <w:tblInd w:w="736" w:type="dxa"/>
        <w:tblLayout w:type="fixed"/>
        <w:tblCellMar>
          <w:top w:w="55" w:type="dxa"/>
          <w:start w:w="55" w:type="dxa"/>
          <w:bottom w:w="55" w:type="dxa"/>
          <w:end w:w="55" w:type="dxa"/>
        </w:tblCellMar>
      </w:tblPr>
      <w:tblGrid>
        <w:gridCol w:w="8565"/>
      </w:tblGrid>
      <w:tr>
        <w:trPr/>
        <w:tc>
          <w:tcPr>
            <w:tcW w:w="8565" w:type="dxa"/>
            <w:tcBorders>
              <w:top w:val="single" w:sz="4" w:space="0" w:color="000000"/>
              <w:start w:val="single" w:sz="4" w:space="0" w:color="000000"/>
              <w:bottom w:val="single" w:sz="4" w:space="0" w:color="000000"/>
              <w:end w:val="single" w:sz="4" w:space="0" w:color="000000"/>
            </w:tcBorders>
            <w:shd w:fill="CCCCCC" w:val="clear"/>
          </w:tcPr>
          <w:p>
            <w:pPr>
              <w:pStyle w:val="BodyText"/>
              <w:widowControl/>
              <w:numPr>
                <w:ilvl w:val="0"/>
                <w:numId w:val="0"/>
              </w:numPr>
              <w:tabs>
                <w:tab w:val="clear" w:pos="720"/>
                <w:tab w:val="left" w:pos="0" w:leader="none"/>
              </w:tabs>
              <w:suppressAutoHyphens w:val="true"/>
              <w:overflowPunct w:val="false"/>
              <w:bidi w:val="0"/>
              <w:spacing w:lineRule="auto" w:line="276" w:before="0" w:after="0"/>
              <w:ind w:hanging="0" w:start="170" w:end="340"/>
              <w:jc w:val="start"/>
              <w:rPr/>
            </w:pPr>
            <w:r>
              <w:rPr>
                <w:rStyle w:val="Strong"/>
                <w:rFonts w:eastAsia="Noto Serif CJK SC" w:cs="Noto Sans Devanagari" w:ascii="Liberation Mono" w:hAnsi="Liberation Mono"/>
                <w:b w:val="false"/>
                <w:bCs w:val="false"/>
                <w:i w:val="false"/>
                <w:iCs w:val="false"/>
                <w:color w:val="auto"/>
                <w:kern w:val="2"/>
                <w:sz w:val="20"/>
                <w:szCs w:val="20"/>
                <w:u w:val="none"/>
                <w:lang w:val="fr-FR" w:eastAsia="zh-CN" w:bidi="hi-IN"/>
              </w:rPr>
              <w:t xml:space="preserve">Tools → </w:t>
            </w:r>
            <w:r>
              <w:rPr>
                <w:rStyle w:val="SourceText"/>
                <w:rFonts w:ascii="Liberation Mono" w:hAnsi="Liberation Mono"/>
                <w:b w:val="false"/>
                <w:bCs w:val="false"/>
                <w:i w:val="false"/>
                <w:iCs w:val="false"/>
                <w:color w:val="auto"/>
                <w:kern w:val="2"/>
                <w:sz w:val="20"/>
                <w:szCs w:val="20"/>
                <w:u w:val="none"/>
                <w:lang w:val="fr-FR" w:eastAsia="zh-CN" w:bidi="hi-IN"/>
              </w:rPr>
              <w:t xml:space="preserve">Board → Arduino Micro </w:t>
            </w:r>
          </w:p>
        </w:tc>
      </w:tr>
    </w:tbl>
    <w:p>
      <w:pPr>
        <w:pStyle w:val="BodyText"/>
        <w:numPr>
          <w:ilvl w:val="0"/>
          <w:numId w:val="2"/>
        </w:numPr>
        <w:tabs>
          <w:tab w:val="clear" w:pos="720"/>
          <w:tab w:val="left" w:pos="0" w:leader="none"/>
        </w:tabs>
        <w:spacing w:before="0" w:after="0"/>
        <w:ind w:hanging="283" w:start="709"/>
        <w:rPr/>
      </w:pPr>
      <w:r>
        <w:rPr>
          <w:rStyle w:val="Strong"/>
          <w:sz w:val="24"/>
          <w:szCs w:val="24"/>
        </w:rPr>
        <w:t>Open the Pedro sketch</w:t>
      </w:r>
      <w:r>
        <w:rPr>
          <w:sz w:val="24"/>
          <w:szCs w:val="24"/>
        </w:rPr>
        <w:t>:</w:t>
      </w:r>
    </w:p>
    <w:tbl>
      <w:tblPr>
        <w:tblW w:w="8565" w:type="dxa"/>
        <w:jc w:val="start"/>
        <w:tblInd w:w="736" w:type="dxa"/>
        <w:tblLayout w:type="fixed"/>
        <w:tblCellMar>
          <w:top w:w="55" w:type="dxa"/>
          <w:start w:w="55" w:type="dxa"/>
          <w:bottom w:w="55" w:type="dxa"/>
          <w:end w:w="55" w:type="dxa"/>
        </w:tblCellMar>
      </w:tblPr>
      <w:tblGrid>
        <w:gridCol w:w="8565"/>
      </w:tblGrid>
      <w:tr>
        <w:trPr>
          <w:trHeight w:val="285" w:hRule="atLeast"/>
        </w:trPr>
        <w:tc>
          <w:tcPr>
            <w:tcW w:w="8565" w:type="dxa"/>
            <w:tcBorders>
              <w:top w:val="single" w:sz="4" w:space="0" w:color="000000"/>
              <w:start w:val="single" w:sz="4" w:space="0" w:color="000000"/>
              <w:bottom w:val="single" w:sz="4" w:space="0" w:color="000000"/>
              <w:end w:val="single" w:sz="4" w:space="0" w:color="000000"/>
            </w:tcBorders>
            <w:shd w:fill="CCCCCC" w:val="clear"/>
          </w:tcPr>
          <w:p>
            <w:pPr>
              <w:pStyle w:val="BodyText"/>
              <w:widowControl/>
              <w:numPr>
                <w:ilvl w:val="0"/>
                <w:numId w:val="0"/>
              </w:numPr>
              <w:tabs>
                <w:tab w:val="clear" w:pos="720"/>
                <w:tab w:val="left" w:pos="0" w:leader="none"/>
              </w:tabs>
              <w:suppressAutoHyphens w:val="true"/>
              <w:overflowPunct w:val="false"/>
              <w:bidi w:val="0"/>
              <w:spacing w:lineRule="auto" w:line="276" w:before="0" w:after="0"/>
              <w:ind w:hanging="0" w:start="170" w:end="340"/>
              <w:jc w:val="start"/>
              <w:rPr/>
            </w:pPr>
            <w:r>
              <w:rPr>
                <w:rStyle w:val="SourceText"/>
                <w:rFonts w:ascii="Liberation Mono" w:hAnsi="Liberation Mono"/>
                <w:b w:val="false"/>
                <w:bCs w:val="false"/>
                <w:i w:val="false"/>
                <w:iCs w:val="false"/>
                <w:color w:val="auto"/>
                <w:kern w:val="2"/>
                <w:sz w:val="20"/>
                <w:szCs w:val="20"/>
                <w:u w:val="none"/>
                <w:lang w:val="fr-FR" w:eastAsia="zh-CN" w:bidi="hi-IN"/>
              </w:rPr>
              <w:t xml:space="preserve">File → Examples → PedroRobot → Pedro </w:t>
            </w:r>
          </w:p>
        </w:tc>
      </w:tr>
    </w:tbl>
    <w:p>
      <w:pPr>
        <w:pStyle w:val="BodyText"/>
        <w:numPr>
          <w:ilvl w:val="0"/>
          <w:numId w:val="2"/>
        </w:numPr>
        <w:tabs>
          <w:tab w:val="clear" w:pos="720"/>
          <w:tab w:val="left" w:pos="0" w:leader="none"/>
        </w:tabs>
        <w:spacing w:before="0" w:after="0"/>
        <w:ind w:hanging="283" w:start="709"/>
        <w:rPr/>
      </w:pPr>
      <w:r>
        <w:rPr>
          <w:rStyle w:val="Strong"/>
          <w:sz w:val="24"/>
          <w:szCs w:val="24"/>
        </w:rPr>
        <w:t xml:space="preserve">Compile and upload the sketch to your Pedro board. </w:t>
      </w:r>
    </w:p>
    <w:p>
      <w:pPr>
        <w:pStyle w:val="BodyText"/>
        <w:tabs>
          <w:tab w:val="clear" w:pos="720"/>
          <w:tab w:val="left" w:pos="0" w:leader="none"/>
        </w:tabs>
        <w:ind w:hanging="0" w:start="709"/>
        <w:rPr/>
      </w:pPr>
      <w:r>
        <w:rPr>
          <w:i w:val="false"/>
          <w:iCs w:val="false"/>
          <w:sz w:val="24"/>
          <w:szCs w:val="24"/>
        </w:rPr>
        <w:t xml:space="preserve">✅ </w:t>
      </w:r>
      <w:r>
        <w:rPr>
          <w:i w:val="false"/>
          <w:iCs w:val="false"/>
          <w:sz w:val="24"/>
          <w:szCs w:val="24"/>
          <w:u w:val="none"/>
        </w:rPr>
        <w:t xml:space="preserve">Pedro is now ready and the </w:t>
      </w:r>
      <w:r>
        <w:rPr>
          <w:rStyle w:val="Emphasis"/>
          <w:i w:val="false"/>
          <w:iCs w:val="false"/>
          <w:sz w:val="24"/>
          <w:szCs w:val="24"/>
        </w:rPr>
        <w:t>OLED screen displays «</w:t>
      </w:r>
      <w:r>
        <w:rPr>
          <w:rStyle w:val="Emphasis"/>
          <w:b/>
          <w:bCs/>
          <w:i w:val="false"/>
          <w:iCs w:val="false"/>
          <w:sz w:val="24"/>
          <w:szCs w:val="24"/>
        </w:rPr>
        <w:t>MANUAL MODE»</w:t>
      </w:r>
      <w:r>
        <w:rPr>
          <w:rStyle w:val="Emphasis"/>
          <w:i w:val="false"/>
          <w:iCs w:val="false"/>
          <w:sz w:val="24"/>
          <w:szCs w:val="24"/>
        </w:rPr>
        <w:t>.</w:t>
      </w:r>
    </w:p>
    <w:p>
      <w:pPr>
        <w:pStyle w:val="BodyText"/>
        <w:numPr>
          <w:ilvl w:val="0"/>
          <w:numId w:val="2"/>
        </w:numPr>
        <w:tabs>
          <w:tab w:val="clear" w:pos="720"/>
          <w:tab w:val="left" w:pos="0" w:leader="none"/>
        </w:tabs>
        <w:ind w:hanging="283" w:start="709"/>
        <w:rPr/>
      </w:pPr>
      <w:r>
        <w:rPr>
          <w:i w:val="false"/>
          <w:iCs w:val="false"/>
          <w:sz w:val="24"/>
          <w:szCs w:val="24"/>
          <w:u w:val="none"/>
        </w:rPr>
        <w:t xml:space="preserve">Press the button </w:t>
      </w:r>
      <w:r>
        <w:rPr>
          <w:rStyle w:val="Strong"/>
          <w:i w:val="false"/>
          <w:iCs w:val="false"/>
          <w:sz w:val="24"/>
          <w:szCs w:val="24"/>
          <w:u w:val="none"/>
        </w:rPr>
        <w:t>A0</w:t>
      </w:r>
      <w:r>
        <w:rPr>
          <w:i w:val="false"/>
          <w:iCs w:val="false"/>
          <w:sz w:val="24"/>
          <w:szCs w:val="24"/>
          <w:u w:val="none"/>
        </w:rPr>
        <w:t xml:space="preserve"> and observe what happen.</w:t>
        <w:br/>
        <w:t>The LED corresponding to the selected servo light on. That button allows you to control each part of the robot. Here is the mapping between the LED ID and the servo ID</w:t>
      </w:r>
    </w:p>
    <w:tbl>
      <w:tblPr>
        <w:tblW w:w="8565" w:type="dxa"/>
        <w:jc w:val="start"/>
        <w:tblInd w:w="736" w:type="dxa"/>
        <w:tblLayout w:type="fixed"/>
        <w:tblCellMar>
          <w:top w:w="55" w:type="dxa"/>
          <w:start w:w="55" w:type="dxa"/>
          <w:bottom w:w="55" w:type="dxa"/>
          <w:end w:w="55" w:type="dxa"/>
        </w:tblCellMar>
      </w:tblPr>
      <w:tblGrid>
        <w:gridCol w:w="8565"/>
      </w:tblGrid>
      <w:tr>
        <w:trPr/>
        <w:tc>
          <w:tcPr>
            <w:tcW w:w="8565" w:type="dxa"/>
            <w:tcBorders>
              <w:top w:val="single" w:sz="4" w:space="0" w:color="000000"/>
              <w:start w:val="single" w:sz="4" w:space="0" w:color="000000"/>
              <w:bottom w:val="single" w:sz="4" w:space="0" w:color="000000"/>
              <w:end w:val="single" w:sz="4" w:space="0" w:color="000000"/>
            </w:tcBorders>
            <w:shd w:fill="CCCCCC" w:val="clear"/>
          </w:tcPr>
          <w:p>
            <w:pPr>
              <w:pStyle w:val="BodyText"/>
              <w:widowControl/>
              <w:numPr>
                <w:ilvl w:val="0"/>
                <w:numId w:val="17"/>
              </w:numPr>
              <w:tabs>
                <w:tab w:val="clear" w:pos="720"/>
                <w:tab w:val="left" w:pos="0" w:leader="none"/>
              </w:tabs>
              <w:suppressAutoHyphens w:val="true"/>
              <w:overflowPunct w:val="false"/>
              <w:bidi w:val="0"/>
              <w:spacing w:lineRule="auto" w:line="240" w:before="0" w:after="0"/>
              <w:ind w:hanging="283" w:start="397" w:end="113"/>
              <w:jc w:val="start"/>
              <w:rPr/>
            </w:pPr>
            <w:r>
              <w:rPr>
                <w:rStyle w:val="Strong"/>
                <w:rFonts w:eastAsia="Noto Serif CJK SC" w:cs="Noto Sans Devanagari" w:ascii="Liberation Mono" w:hAnsi="Liberation Mono"/>
                <w:b w:val="false"/>
                <w:bCs w:val="false"/>
                <w:i w:val="false"/>
                <w:iCs w:val="false"/>
                <w:color w:val="auto"/>
                <w:kern w:val="2"/>
                <w:sz w:val="20"/>
                <w:szCs w:val="20"/>
                <w:u w:val="none"/>
                <w:lang w:val="fr-FR" w:eastAsia="zh-CN" w:bidi="hi-IN"/>
              </w:rPr>
              <w:t>LED D13 → servo D5 (Base)</w:t>
            </w:r>
          </w:p>
          <w:p>
            <w:pPr>
              <w:pStyle w:val="BodyText"/>
              <w:widowControl/>
              <w:numPr>
                <w:ilvl w:val="0"/>
                <w:numId w:val="17"/>
              </w:numPr>
              <w:tabs>
                <w:tab w:val="clear" w:pos="720"/>
                <w:tab w:val="left" w:pos="0" w:leader="none"/>
              </w:tabs>
              <w:suppressAutoHyphens w:val="true"/>
              <w:overflowPunct w:val="false"/>
              <w:bidi w:val="0"/>
              <w:spacing w:lineRule="auto" w:line="240" w:before="0" w:after="0"/>
              <w:ind w:hanging="283" w:start="397" w:end="113"/>
              <w:jc w:val="start"/>
              <w:rPr/>
            </w:pPr>
            <w:r>
              <w:rPr>
                <w:rFonts w:ascii="Liberation Mono" w:hAnsi="Liberation Mono"/>
                <w:i w:val="false"/>
                <w:iCs w:val="false"/>
                <w:sz w:val="20"/>
                <w:szCs w:val="20"/>
                <w:u w:val="none"/>
              </w:rPr>
              <w:t>LED D11 → servo D6 (Shoulder)</w:t>
            </w:r>
          </w:p>
          <w:p>
            <w:pPr>
              <w:pStyle w:val="BodyText"/>
              <w:widowControl/>
              <w:numPr>
                <w:ilvl w:val="0"/>
                <w:numId w:val="17"/>
              </w:numPr>
              <w:tabs>
                <w:tab w:val="clear" w:pos="720"/>
                <w:tab w:val="left" w:pos="0" w:leader="none"/>
              </w:tabs>
              <w:suppressAutoHyphens w:val="true"/>
              <w:overflowPunct w:val="false"/>
              <w:bidi w:val="0"/>
              <w:spacing w:lineRule="auto" w:line="240" w:before="0" w:after="0"/>
              <w:ind w:hanging="283" w:start="397" w:end="113"/>
              <w:jc w:val="start"/>
              <w:rPr/>
            </w:pPr>
            <w:r>
              <w:rPr>
                <w:rFonts w:ascii="Liberation Mono" w:hAnsi="Liberation Mono"/>
                <w:i w:val="false"/>
                <w:iCs w:val="false"/>
                <w:sz w:val="20"/>
                <w:szCs w:val="20"/>
                <w:u w:val="none"/>
              </w:rPr>
              <w:t>LED D8  → servo D9 (Elbow)</w:t>
            </w:r>
          </w:p>
          <w:p>
            <w:pPr>
              <w:pStyle w:val="BodyText"/>
              <w:widowControl/>
              <w:numPr>
                <w:ilvl w:val="0"/>
                <w:numId w:val="17"/>
              </w:numPr>
              <w:tabs>
                <w:tab w:val="clear" w:pos="720"/>
                <w:tab w:val="left" w:pos="0" w:leader="none"/>
              </w:tabs>
              <w:suppressAutoHyphens w:val="true"/>
              <w:overflowPunct w:val="false"/>
              <w:bidi w:val="0"/>
              <w:spacing w:lineRule="auto" w:line="240" w:before="0" w:after="0"/>
              <w:ind w:hanging="283" w:start="397" w:end="113"/>
              <w:jc w:val="start"/>
              <w:rPr/>
            </w:pPr>
            <w:r>
              <w:rPr>
                <w:rStyle w:val="SourceText"/>
                <w:rFonts w:ascii="Liberation Mono" w:hAnsi="Liberation Mono"/>
                <w:b w:val="false"/>
                <w:bCs w:val="false"/>
                <w:i w:val="false"/>
                <w:iCs w:val="false"/>
                <w:color w:val="auto"/>
                <w:kern w:val="2"/>
                <w:sz w:val="20"/>
                <w:szCs w:val="20"/>
                <w:u w:val="none"/>
                <w:lang w:val="fr-FR" w:eastAsia="zh-CN" w:bidi="hi-IN"/>
              </w:rPr>
              <w:t>LED D7  → servo D10 (Gripper)</w:t>
            </w:r>
          </w:p>
        </w:tc>
      </w:tr>
    </w:tbl>
    <w:p>
      <w:pPr>
        <w:pStyle w:val="BodyText"/>
        <w:numPr>
          <w:ilvl w:val="0"/>
          <w:numId w:val="0"/>
        </w:numPr>
        <w:tabs>
          <w:tab w:val="clear" w:pos="720"/>
          <w:tab w:val="left" w:pos="0" w:leader="none"/>
        </w:tabs>
        <w:ind w:hanging="0" w:start="709"/>
        <w:rPr>
          <w:rFonts w:ascii="Liberation Mono" w:hAnsi="Liberation Mono"/>
          <w:i w:val="false"/>
          <w:i w:val="false"/>
          <w:iCs w:val="false"/>
          <w:u w:val="none"/>
        </w:rPr>
      </w:pPr>
      <w:r>
        <w:rPr>
          <w:rFonts w:ascii="Liberation Mono" w:hAnsi="Liberation Mono"/>
          <w:i w:val="false"/>
          <w:iCs w:val="false"/>
          <w:u w:val="none"/>
        </w:rPr>
      </w:r>
    </w:p>
    <w:p>
      <w:pPr>
        <w:pStyle w:val="BodyText"/>
        <w:rPr/>
      </w:pPr>
      <w:r>
        <w:rPr/>
        <w:drawing>
          <wp:anchor behindDoc="0" distT="0" distB="0" distL="0" distR="0" simplePos="0" locked="0" layoutInCell="0" allowOverlap="1" relativeHeight="8">
            <wp:simplePos x="0" y="0"/>
            <wp:positionH relativeFrom="column">
              <wp:posOffset>2769235</wp:posOffset>
            </wp:positionH>
            <wp:positionV relativeFrom="paragraph">
              <wp:posOffset>-79375</wp:posOffset>
            </wp:positionV>
            <wp:extent cx="3253740" cy="2787650"/>
            <wp:effectExtent l="0" t="0" r="0" b="0"/>
            <wp:wrapSquare wrapText="left"/>
            <wp:docPr id="9" name="Image35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5 Copy 1" descr="" title=""/>
                    <pic:cNvPicPr>
                      <a:picLocks noChangeAspect="1" noChangeArrowheads="1"/>
                    </pic:cNvPicPr>
                  </pic:nvPicPr>
                  <pic:blipFill>
                    <a:blip r:embed="rId7"/>
                    <a:stretch>
                      <a:fillRect/>
                    </a:stretch>
                  </pic:blipFill>
                  <pic:spPr bwMode="auto">
                    <a:xfrm>
                      <a:off x="0" y="0"/>
                      <a:ext cx="3253740" cy="2787650"/>
                    </a:xfrm>
                    <a:prstGeom prst="rect">
                      <a:avLst/>
                    </a:prstGeom>
                  </pic:spPr>
                </pic:pic>
              </a:graphicData>
            </a:graphic>
          </wp:anchor>
        </w:drawing>
      </w:r>
    </w:p>
    <w:p>
      <w:pPr>
        <w:pStyle w:val="Normal"/>
        <w:rPr>
          <w:rFonts w:eastAsia="Noto Serif CJK SC" w:cs="Noto Sans Devanagari"/>
          <w:color w:val="auto"/>
          <w:kern w:val="2"/>
          <w:sz w:val="32"/>
          <w:szCs w:val="32"/>
          <w:lang w:val="fr-FR" w:eastAsia="zh-CN" w:bidi="hi-IN"/>
        </w:rPr>
      </w:pPr>
      <w:r>
        <w:drawing>
          <wp:anchor behindDoc="0" distT="0" distB="0" distL="0" distR="0" simplePos="0" locked="0" layoutInCell="0" allowOverlap="1" relativeHeight="7">
            <wp:simplePos x="0" y="0"/>
            <wp:positionH relativeFrom="column">
              <wp:posOffset>492125</wp:posOffset>
            </wp:positionH>
            <wp:positionV relativeFrom="paragraph">
              <wp:posOffset>81280</wp:posOffset>
            </wp:positionV>
            <wp:extent cx="1654810" cy="1742440"/>
            <wp:effectExtent l="0" t="0" r="0" b="0"/>
            <wp:wrapSquare wrapText="largest"/>
            <wp:docPr id="10"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5" descr="" title=""/>
                    <pic:cNvPicPr>
                      <a:picLocks noChangeAspect="1" noChangeArrowheads="1"/>
                    </pic:cNvPicPr>
                  </pic:nvPicPr>
                  <pic:blipFill>
                    <a:blip r:embed="rId8"/>
                    <a:stretch>
                      <a:fillRect/>
                    </a:stretch>
                  </pic:blipFill>
                  <pic:spPr bwMode="auto">
                    <a:xfrm>
                      <a:off x="0" y="0"/>
                      <a:ext cx="1654810" cy="1742440"/>
                    </a:xfrm>
                    <a:prstGeom prst="rect">
                      <a:avLst/>
                    </a:prstGeom>
                  </pic:spPr>
                </pic:pic>
              </a:graphicData>
            </a:graphic>
          </wp:anchor>
        </w:drawing>
      </w:r>
      <w:r>
        <w:rPr>
          <w:rFonts w:eastAsia="Noto Serif CJK SC" w:cs="Noto Sans Devanagari"/>
          <w:color w:val="auto"/>
          <w:kern w:val="2"/>
          <w:sz w:val="32"/>
          <w:szCs w:val="32"/>
          <w:lang w:val="fr-FR" w:eastAsia="zh-CN" w:bidi="hi-IN"/>
        </w:rPr>
        <w:br/>
        <w:br/>
        <w:br/>
        <w:br/>
        <w:b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widowControl/>
        <w:numPr>
          <w:ilvl w:val="0"/>
          <w:numId w:val="0"/>
        </w:numPr>
        <w:tabs>
          <w:tab w:val="clear" w:pos="720"/>
          <w:tab w:val="left" w:pos="0" w:leader="none"/>
        </w:tabs>
        <w:suppressAutoHyphens w:val="true"/>
        <w:overflowPunct w:val="true"/>
        <w:bidi w:val="0"/>
        <w:spacing w:lineRule="auto" w:line="276" w:before="0" w:after="26"/>
        <w:ind w:hanging="0" w:start="0" w:end="0"/>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lineRule="auto" w:line="276" w:before="0" w:after="26"/>
        <w:ind w:hanging="0" w:start="0" w:end="0"/>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lineRule="auto" w:line="276" w:before="0" w:after="26"/>
        <w:ind w:hanging="0" w:start="0" w:end="0"/>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p>
      <w:pPr>
        <w:pStyle w:val="BodyText"/>
        <w:widowControl/>
        <w:numPr>
          <w:ilvl w:val="0"/>
          <w:numId w:val="0"/>
        </w:numPr>
        <w:tabs>
          <w:tab w:val="clear" w:pos="720"/>
          <w:tab w:val="left" w:pos="0" w:leader="none"/>
        </w:tabs>
        <w:suppressAutoHyphens w:val="true"/>
        <w:overflowPunct w:val="true"/>
        <w:bidi w:val="0"/>
        <w:spacing w:lineRule="auto" w:line="276" w:before="0" w:after="26"/>
        <w:ind w:hanging="0" w:start="0" w:end="0"/>
        <w:jc w:val="start"/>
        <w:rPr>
          <w:rStyle w:val="Strong"/>
          <w:rFonts w:eastAsia="Noto Serif CJK SC" w:cs="Noto Sans Devanagari"/>
          <w:b w:val="false"/>
          <w:bCs w:val="false"/>
          <w:color w:val="auto"/>
          <w:kern w:val="2"/>
          <w:sz w:val="24"/>
          <w:szCs w:val="24"/>
          <w:lang w:val="fr-FR" w:eastAsia="zh-CN" w:bidi="hi-IN"/>
        </w:rPr>
      </w:pPr>
      <w:r>
        <w:rPr>
          <w:rFonts w:eastAsia="Noto Serif CJK SC" w:cs="Noto Sans Devanagari"/>
          <w:b w:val="false"/>
          <w:bCs w:val="false"/>
          <w:color w:val="auto"/>
          <w:kern w:val="2"/>
          <w:sz w:val="24"/>
          <w:szCs w:val="24"/>
          <w:lang w:val="fr-FR" w:eastAsia="zh-CN" w:bidi="hi-IN"/>
        </w:rPr>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1"/>
            <w:tabs>
              <w:tab w:val="clear" w:pos="9921"/>
              <w:tab w:val="right" w:pos="9920" w:leader="dot"/>
            </w:tabs>
            <w:rPr/>
          </w:pPr>
          <w:r>
            <w:fldChar w:fldCharType="begin"/>
          </w:r>
          <w:r>
            <w:rPr>
              <w:rStyle w:val="IndexLink"/>
            </w:rPr>
            <w:instrText xml:space="preserve"> TOC \f \o "1-9" \h</w:instrText>
          </w:r>
          <w:r>
            <w:rPr>
              <w:rStyle w:val="IndexLink"/>
            </w:rPr>
            <w:fldChar w:fldCharType="separate"/>
          </w:r>
          <w:hyperlink w:anchor="__RefHeading___Toc902_332147322_Copy_1">
            <w:r>
              <w:rPr>
                <w:rStyle w:val="IndexLink"/>
              </w:rPr>
              <w:t xml:space="preserve">🎯 </w:t>
            </w:r>
            <w:r>
              <w:rPr>
                <w:rStyle w:val="IndexLink"/>
              </w:rPr>
              <w:t>Learning Objective</w:t>
              <w:tab/>
              <w:t>2</w:t>
            </w:r>
          </w:hyperlink>
        </w:p>
        <w:p>
          <w:pPr>
            <w:pStyle w:val="TOC1"/>
            <w:tabs>
              <w:tab w:val="clear" w:pos="9921"/>
              <w:tab w:val="right" w:pos="9920" w:leader="dot"/>
            </w:tabs>
            <w:rPr/>
          </w:pPr>
          <w:hyperlink w:anchor="__RefHeading___Toc904_332147322_Copy_1">
            <w:r>
              <w:rPr>
                <w:rStyle w:val="IndexLink"/>
              </w:rPr>
              <w:t xml:space="preserve">👨‍🏫 </w:t>
            </w:r>
            <w:r>
              <w:rPr>
                <w:rStyle w:val="IndexLink"/>
              </w:rPr>
              <w:t>Instructor Notes</w:t>
              <w:tab/>
              <w:t>2</w:t>
            </w:r>
          </w:hyperlink>
        </w:p>
        <w:p>
          <w:pPr>
            <w:pStyle w:val="TOC1"/>
            <w:tabs>
              <w:tab w:val="clear" w:pos="9921"/>
              <w:tab w:val="right" w:pos="9920" w:leader="dot"/>
            </w:tabs>
            <w:rPr/>
          </w:pPr>
          <w:hyperlink w:anchor="__RefHeading___Toc906_332147322_Copy_1">
            <w:r>
              <w:rPr>
                <w:rStyle w:val="IndexLink"/>
              </w:rPr>
              <w:t xml:space="preserve">🧰 </w:t>
            </w:r>
            <w:r>
              <w:rPr>
                <w:rStyle w:val="IndexLink"/>
              </w:rPr>
              <w:t>Required Materials</w:t>
              <w:tab/>
              <w:t>2</w:t>
            </w:r>
          </w:hyperlink>
        </w:p>
        <w:p>
          <w:pPr>
            <w:pStyle w:val="TOC1"/>
            <w:tabs>
              <w:tab w:val="clear" w:pos="9921"/>
              <w:tab w:val="right" w:pos="9920" w:leader="dot"/>
            </w:tabs>
            <w:rPr/>
          </w:pPr>
          <w:hyperlink w:anchor="__RefHeading___Toc2355_3003315079">
            <w:r>
              <w:rPr>
                <w:rStyle w:val="IndexLink"/>
              </w:rPr>
              <w:t>1. STEM Context</w:t>
              <w:tab/>
              <w:t>4</w:t>
            </w:r>
          </w:hyperlink>
        </w:p>
        <w:p>
          <w:pPr>
            <w:pStyle w:val="TOC1"/>
            <w:tabs>
              <w:tab w:val="clear" w:pos="9921"/>
              <w:tab w:val="right" w:pos="9920" w:leader="dot"/>
            </w:tabs>
            <w:rPr/>
          </w:pPr>
          <w:hyperlink w:anchor="__RefHeading___Toc2357_3003315079">
            <w:r>
              <w:rPr>
                <w:rStyle w:val="IndexLink"/>
              </w:rPr>
              <w:t>2. Understanding USB Serial Communication</w:t>
              <w:tab/>
              <w:t>4</w:t>
            </w:r>
          </w:hyperlink>
        </w:p>
        <w:p>
          <w:pPr>
            <w:pStyle w:val="TOC1"/>
            <w:tabs>
              <w:tab w:val="clear" w:pos="9921"/>
              <w:tab w:val="right" w:pos="9920" w:leader="dot"/>
            </w:tabs>
            <w:rPr/>
          </w:pPr>
          <w:hyperlink w:anchor="__RefHeading___Toc2359_3003315079">
            <w:r>
              <w:rPr>
                <w:rStyle w:val="IndexLink"/>
              </w:rPr>
              <w:t>3. What Is Serial Communication?</w:t>
              <w:tab/>
              <w:t>4</w:t>
            </w:r>
          </w:hyperlink>
        </w:p>
        <w:p>
          <w:pPr>
            <w:pStyle w:val="TOC1"/>
            <w:tabs>
              <w:tab w:val="clear" w:pos="9921"/>
              <w:tab w:val="right" w:pos="9920" w:leader="dot"/>
            </w:tabs>
            <w:rPr/>
          </w:pPr>
          <w:hyperlink w:anchor="__RefHeading___Toc910_332147322">
            <w:r>
              <w:rPr>
                <w:rStyle w:val="IndexLink"/>
              </w:rPr>
              <w:t>4. Install the Pedro Program</w:t>
              <w:tab/>
              <w:t>5</w:t>
            </w:r>
          </w:hyperlink>
        </w:p>
        <w:p>
          <w:pPr>
            <w:pStyle w:val="TOC1"/>
            <w:tabs>
              <w:tab w:val="clear" w:pos="9921"/>
              <w:tab w:val="right" w:pos="9920" w:leader="dot"/>
            </w:tabs>
            <w:rPr/>
          </w:pPr>
          <w:hyperlink w:anchor="__RefHeading___Toc17298_2390671122">
            <w:r>
              <w:rPr>
                <w:rStyle w:val="IndexLink"/>
              </w:rPr>
              <w:t>5. Control Modes Overview</w:t>
              <w:tab/>
              <w:t>6</w:t>
            </w:r>
          </w:hyperlink>
        </w:p>
        <w:p>
          <w:pPr>
            <w:pStyle w:val="TOC1"/>
            <w:tabs>
              <w:tab w:val="clear" w:pos="9921"/>
              <w:tab w:val="right" w:pos="9920" w:leader="dot"/>
            </w:tabs>
            <w:rPr/>
          </w:pPr>
          <w:hyperlink w:anchor="__RefHeading___Toc2361_3003315079">
            <w:r>
              <w:rPr>
                <w:rStyle w:val="IndexLink"/>
              </w:rPr>
              <w:t>6. Entering USB Serial Mode</w:t>
              <w:tab/>
              <w:t>7</w:t>
            </w:r>
          </w:hyperlink>
        </w:p>
        <w:p>
          <w:pPr>
            <w:pStyle w:val="TOC1"/>
            <w:tabs>
              <w:tab w:val="clear" w:pos="9921"/>
              <w:tab w:val="right" w:pos="9920" w:leader="dot"/>
            </w:tabs>
            <w:rPr/>
          </w:pPr>
          <w:hyperlink w:anchor="__RefHeading___Toc2363_3003315079">
            <w:r>
              <w:rPr>
                <w:rStyle w:val="IndexLink"/>
              </w:rPr>
              <w:t xml:space="preserve">🎯 </w:t>
            </w:r>
            <w:r>
              <w:rPr>
                <w:rStyle w:val="IndexLink"/>
              </w:rPr>
              <w:t>Activity — Investigating USB Cables</w:t>
              <w:tab/>
              <w:t>8</w:t>
            </w:r>
          </w:hyperlink>
        </w:p>
        <w:p>
          <w:pPr>
            <w:pStyle w:val="TOC2"/>
            <w:tabs>
              <w:tab w:val="clear" w:pos="9638"/>
              <w:tab w:val="right" w:pos="9920" w:leader="dot"/>
            </w:tabs>
            <w:rPr/>
          </w:pPr>
          <w:hyperlink w:anchor="__RefHeading___Toc2365_3003315079">
            <w:r>
              <w:rPr>
                <w:rStyle w:val="IndexLink"/>
              </w:rPr>
              <w:t>Test the Charging-Only USB Cable</w:t>
              <w:tab/>
              <w:t>8</w:t>
            </w:r>
          </w:hyperlink>
        </w:p>
        <w:p>
          <w:pPr>
            <w:pStyle w:val="TOC1"/>
            <w:tabs>
              <w:tab w:val="clear" w:pos="9921"/>
              <w:tab w:val="right" w:pos="9920" w:leader="dot"/>
            </w:tabs>
            <w:rPr/>
          </w:pPr>
          <w:hyperlink w:anchor="__RefHeading___Toc2367_3003315079">
            <w:r>
              <w:rPr>
                <w:rStyle w:val="IndexLink"/>
              </w:rPr>
              <w:t>STEM Investigation 🔬</w:t>
              <w:tab/>
              <w:t>9</w:t>
            </w:r>
          </w:hyperlink>
        </w:p>
        <w:p>
          <w:pPr>
            <w:pStyle w:val="TOC3"/>
            <w:tabs>
              <w:tab w:val="clear" w:pos="9354"/>
              <w:tab w:val="right" w:pos="9920" w:leader="dot"/>
            </w:tabs>
            <w:rPr/>
          </w:pPr>
          <w:hyperlink w:anchor="__RefHeading___Toc2369_3003315079">
            <w:r>
              <w:rPr>
                <w:rStyle w:val="IndexLink"/>
              </w:rPr>
              <w:t>Why Does the Charging Cable Not Work?</w:t>
              <w:tab/>
              <w:t>9</w:t>
            </w:r>
          </w:hyperlink>
        </w:p>
        <w:p>
          <w:pPr>
            <w:pStyle w:val="TOC1"/>
            <w:tabs>
              <w:tab w:val="clear" w:pos="9921"/>
              <w:tab w:val="right" w:pos="9920" w:leader="dot"/>
            </w:tabs>
            <w:rPr/>
          </w:pPr>
          <w:hyperlink w:anchor="__RefHeading___Toc2371_3003315079">
            <w:r>
              <w:rPr>
                <w:rStyle w:val="IndexLink"/>
              </w:rPr>
              <w:t>Classroom Discussion 💡</w:t>
              <w:tab/>
              <w:t>9</w:t>
            </w:r>
          </w:hyperlink>
        </w:p>
        <w:p>
          <w:pPr>
            <w:pStyle w:val="TOC3"/>
            <w:tabs>
              <w:tab w:val="clear" w:pos="9354"/>
              <w:tab w:val="right" w:pos="9920" w:leader="dot"/>
            </w:tabs>
            <w:rPr/>
          </w:pPr>
          <w:hyperlink w:anchor="__RefHeading___Toc2373_3003315079">
            <w:r>
              <w:rPr>
                <w:rStyle w:val="IndexLink"/>
              </w:rPr>
              <w:t>Question 1</w:t>
              <w:tab/>
              <w:t>9</w:t>
            </w:r>
          </w:hyperlink>
        </w:p>
        <w:p>
          <w:pPr>
            <w:pStyle w:val="TOC3"/>
            <w:tabs>
              <w:tab w:val="clear" w:pos="9354"/>
              <w:tab w:val="right" w:pos="9920" w:leader="dot"/>
            </w:tabs>
            <w:rPr/>
          </w:pPr>
          <w:hyperlink w:anchor="__RefHeading___Toc2375_3003315079">
            <w:r>
              <w:rPr>
                <w:rStyle w:val="IndexLink"/>
              </w:rPr>
              <w:t>Question 2</w:t>
              <w:tab/>
              <w:t>9</w:t>
            </w:r>
          </w:hyperlink>
        </w:p>
        <w:p>
          <w:pPr>
            <w:pStyle w:val="TOC3"/>
            <w:tabs>
              <w:tab w:val="clear" w:pos="9354"/>
              <w:tab w:val="right" w:pos="9920" w:leader="dot"/>
            </w:tabs>
            <w:rPr/>
          </w:pPr>
          <w:hyperlink w:anchor="__RefHeading___Toc2377_3003315079">
            <w:r>
              <w:rPr>
                <w:rStyle w:val="IndexLink"/>
              </w:rPr>
              <w:t>Question 3</w:t>
              <w:tab/>
              <w:t>9</w:t>
            </w:r>
          </w:hyperlink>
        </w:p>
        <w:p>
          <w:pPr>
            <w:pStyle w:val="TOC3"/>
            <w:tabs>
              <w:tab w:val="clear" w:pos="9354"/>
              <w:tab w:val="right" w:pos="9920" w:leader="dot"/>
            </w:tabs>
            <w:rPr/>
          </w:pPr>
          <w:hyperlink w:anchor="__RefHeading___Toc2379_3003315079">
            <w:r>
              <w:rPr>
                <w:rStyle w:val="IndexLink"/>
              </w:rPr>
              <w:t>Question 4</w:t>
              <w:tab/>
              <w:t>10</w:t>
            </w:r>
          </w:hyperlink>
        </w:p>
        <w:p>
          <w:pPr>
            <w:pStyle w:val="TOC1"/>
            <w:tabs>
              <w:tab w:val="clear" w:pos="9921"/>
              <w:tab w:val="right" w:pos="9920" w:leader="dot"/>
            </w:tabs>
            <w:rPr/>
          </w:pPr>
          <w:hyperlink w:anchor="__RefHeading___Toc2381_3003315079">
            <w:r>
              <w:rPr>
                <w:rStyle w:val="IndexLink"/>
              </w:rPr>
              <w:t>Engineering Challenge 🏆</w:t>
              <w:tab/>
              <w:t>10</w:t>
            </w:r>
          </w:hyperlink>
        </w:p>
        <w:p>
          <w:pPr>
            <w:pStyle w:val="TOC3"/>
            <w:tabs>
              <w:tab w:val="clear" w:pos="9354"/>
              <w:tab w:val="right" w:pos="9920" w:leader="dot"/>
            </w:tabs>
            <w:rPr/>
          </w:pPr>
          <w:hyperlink w:anchor="__RefHeading___Toc2383_3003315079">
            <w:r>
              <w:rPr>
                <w:rStyle w:val="IndexLink"/>
              </w:rPr>
              <w:t>Expected Answer</w:t>
              <w:tab/>
              <w:t>10</w:t>
            </w:r>
          </w:hyperlink>
        </w:p>
        <w:p>
          <w:pPr>
            <w:pStyle w:val="TOC2"/>
            <w:tabs>
              <w:tab w:val="clear" w:pos="9638"/>
              <w:tab w:val="right" w:pos="9920" w:leader="dot"/>
            </w:tabs>
            <w:rPr/>
          </w:pPr>
          <w:hyperlink w:anchor="__RefHeading___Toc2385_3003315079">
            <w:r>
              <w:rPr>
                <w:rStyle w:val="IndexLink"/>
              </w:rPr>
              <w:t>Key Takeaway</w:t>
              <w:tab/>
              <w:t>10</w:t>
            </w:r>
          </w:hyperlink>
        </w:p>
        <w:p>
          <w:pPr>
            <w:pStyle w:val="TOC1"/>
            <w:tabs>
              <w:tab w:val="clear" w:pos="9921"/>
              <w:tab w:val="right" w:pos="9920" w:leader="dot"/>
            </w:tabs>
            <w:rPr/>
          </w:pPr>
          <w:hyperlink w:anchor="__RefHeading___Toc2387_3003315079">
            <w:r>
              <w:rPr>
                <w:rStyle w:val="IndexLink"/>
              </w:rPr>
              <w:t xml:space="preserve">📝 </w:t>
            </w:r>
            <w:r>
              <w:rPr>
                <w:rStyle w:val="IndexLink"/>
              </w:rPr>
              <w:t>Quiz - USB Serial Mode (10 Questions)</w:t>
              <w:tab/>
              <w:t>10</w:t>
            </w:r>
          </w:hyperlink>
        </w:p>
        <w:p>
          <w:pPr>
            <w:pStyle w:val="TOC2"/>
            <w:tabs>
              <w:tab w:val="clear" w:pos="9638"/>
              <w:tab w:val="right" w:pos="9920" w:leader="dot"/>
            </w:tabs>
            <w:rPr/>
          </w:pPr>
          <w:hyperlink w:anchor="__RefHeading___Toc2389_3003315079">
            <w:r>
              <w:rPr>
                <w:rStyle w:val="IndexLink"/>
              </w:rPr>
              <w:t>Question 1</w:t>
              <w:tab/>
              <w:t>10</w:t>
            </w:r>
          </w:hyperlink>
        </w:p>
        <w:p>
          <w:pPr>
            <w:pStyle w:val="TOC2"/>
            <w:tabs>
              <w:tab w:val="clear" w:pos="9638"/>
              <w:tab w:val="right" w:pos="9920" w:leader="dot"/>
            </w:tabs>
            <w:rPr/>
          </w:pPr>
          <w:hyperlink w:anchor="__RefHeading___Toc2391_3003315079">
            <w:r>
              <w:rPr>
                <w:rStyle w:val="IndexLink"/>
              </w:rPr>
              <w:t>Question 2</w:t>
              <w:tab/>
              <w:t>11</w:t>
            </w:r>
          </w:hyperlink>
        </w:p>
        <w:p>
          <w:pPr>
            <w:pStyle w:val="TOC2"/>
            <w:tabs>
              <w:tab w:val="clear" w:pos="9638"/>
              <w:tab w:val="right" w:pos="9920" w:leader="dot"/>
            </w:tabs>
            <w:rPr/>
          </w:pPr>
          <w:hyperlink w:anchor="__RefHeading___Toc2393_3003315079">
            <w:r>
              <w:rPr>
                <w:rStyle w:val="IndexLink"/>
              </w:rPr>
              <w:t>Question 3</w:t>
              <w:tab/>
              <w:t>11</w:t>
            </w:r>
          </w:hyperlink>
        </w:p>
        <w:p>
          <w:pPr>
            <w:pStyle w:val="TOC2"/>
            <w:tabs>
              <w:tab w:val="clear" w:pos="9638"/>
              <w:tab w:val="right" w:pos="9920" w:leader="dot"/>
            </w:tabs>
            <w:rPr/>
          </w:pPr>
          <w:hyperlink w:anchor="__RefHeading___Toc2395_3003315079">
            <w:r>
              <w:rPr>
                <w:rStyle w:val="IndexLink"/>
              </w:rPr>
              <w:t>Question 4</w:t>
              <w:tab/>
              <w:t>11</w:t>
            </w:r>
          </w:hyperlink>
        </w:p>
        <w:p>
          <w:pPr>
            <w:pStyle w:val="TOC2"/>
            <w:tabs>
              <w:tab w:val="clear" w:pos="9638"/>
              <w:tab w:val="right" w:pos="9920" w:leader="dot"/>
            </w:tabs>
            <w:rPr/>
          </w:pPr>
          <w:hyperlink w:anchor="__RefHeading___Toc2397_3003315079">
            <w:r>
              <w:rPr>
                <w:rStyle w:val="IndexLink"/>
              </w:rPr>
              <w:t>Question 5</w:t>
              <w:tab/>
              <w:t>11</w:t>
            </w:r>
          </w:hyperlink>
        </w:p>
        <w:p>
          <w:pPr>
            <w:pStyle w:val="TOC2"/>
            <w:tabs>
              <w:tab w:val="clear" w:pos="9638"/>
              <w:tab w:val="right" w:pos="9920" w:leader="dot"/>
            </w:tabs>
            <w:rPr/>
          </w:pPr>
          <w:hyperlink w:anchor="__RefHeading___Toc2399_3003315079">
            <w:r>
              <w:rPr>
                <w:rStyle w:val="IndexLink"/>
              </w:rPr>
              <w:t>Question 6</w:t>
              <w:tab/>
              <w:t>11</w:t>
            </w:r>
          </w:hyperlink>
        </w:p>
        <w:p>
          <w:pPr>
            <w:pStyle w:val="TOC2"/>
            <w:tabs>
              <w:tab w:val="clear" w:pos="9638"/>
              <w:tab w:val="right" w:pos="9920" w:leader="dot"/>
            </w:tabs>
            <w:rPr/>
          </w:pPr>
          <w:hyperlink w:anchor="__RefHeading___Toc2401_3003315079">
            <w:r>
              <w:rPr>
                <w:rStyle w:val="IndexLink"/>
              </w:rPr>
              <w:t>Question 7</w:t>
              <w:tab/>
              <w:t>12</w:t>
            </w:r>
          </w:hyperlink>
        </w:p>
        <w:p>
          <w:pPr>
            <w:pStyle w:val="TOC2"/>
            <w:tabs>
              <w:tab w:val="clear" w:pos="9638"/>
              <w:tab w:val="right" w:pos="9920" w:leader="dot"/>
            </w:tabs>
            <w:rPr/>
          </w:pPr>
          <w:hyperlink w:anchor="__RefHeading___Toc2403_3003315079">
            <w:r>
              <w:rPr>
                <w:rStyle w:val="IndexLink"/>
              </w:rPr>
              <w:t>Question 8</w:t>
              <w:tab/>
              <w:t>12</w:t>
            </w:r>
          </w:hyperlink>
        </w:p>
        <w:p>
          <w:pPr>
            <w:pStyle w:val="TOC2"/>
            <w:tabs>
              <w:tab w:val="clear" w:pos="9638"/>
              <w:tab w:val="right" w:pos="9920" w:leader="dot"/>
            </w:tabs>
            <w:rPr/>
          </w:pPr>
          <w:hyperlink w:anchor="__RefHeading___Toc2405_3003315079">
            <w:r>
              <w:rPr>
                <w:rStyle w:val="IndexLink"/>
              </w:rPr>
              <w:t>Question 9</w:t>
              <w:tab/>
              <w:t>12</w:t>
            </w:r>
          </w:hyperlink>
        </w:p>
        <w:p>
          <w:pPr>
            <w:pStyle w:val="TOC2"/>
            <w:tabs>
              <w:tab w:val="clear" w:pos="9638"/>
              <w:tab w:val="right" w:pos="9920" w:leader="dot"/>
            </w:tabs>
            <w:rPr/>
          </w:pPr>
          <w:hyperlink w:anchor="__RefHeading___Toc2407_3003315079">
            <w:r>
              <w:rPr>
                <w:rStyle w:val="IndexLink"/>
              </w:rPr>
              <w:t>Question 10</w:t>
              <w:tab/>
              <w:t>12</w:t>
            </w:r>
          </w:hyperlink>
          <w:r>
            <w:rPr>
              <w:rStyle w:val="IndexLink"/>
            </w:rPr>
            <w:fldChar w:fldCharType="end"/>
          </w:r>
        </w:p>
      </w:sdtContent>
    </w:sdt>
    <w:p>
      <w:pPr>
        <w:pStyle w:val="BodyText"/>
        <w:spacing w:lineRule="auto" w:line="276" w:before="0" w:after="140"/>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lang w:val="fr-FR" w:eastAsia="zh-CN" w:bidi="hi-IN"/>
        </w:rPr>
      </w:pPr>
      <w:r>
        <w:rPr>
          <w:lang w:val="fr-FR" w:eastAsia="zh-CN" w:bidi="hi-IN"/>
        </w:rPr>
      </w:r>
    </w:p>
    <w:p>
      <w:pPr>
        <w:pStyle w:val="Normal"/>
        <w:rPr/>
      </w:pPr>
      <w:r>
        <w:rPr/>
      </w:r>
    </w:p>
    <w:p>
      <w:pPr>
        <w:pStyle w:val="Heading1"/>
        <w:numPr>
          <w:ilvl w:val="0"/>
          <w:numId w:val="1"/>
        </w:numPr>
        <w:ind w:hanging="0" w:start="0"/>
        <w:rPr>
          <w:sz w:val="36"/>
          <w:szCs w:val="36"/>
        </w:rPr>
      </w:pPr>
      <w:bookmarkStart w:id="3" w:name="__RefHeading___Toc2355_3003315079"/>
      <w:bookmarkEnd w:id="3"/>
      <w:r>
        <w:rPr>
          <w:sz w:val="36"/>
          <w:szCs w:val="36"/>
        </w:rPr>
        <w:t xml:space="preserve">1. </w:t>
      </w:r>
      <w:r>
        <w:rPr>
          <w:rFonts w:ascii="Liberation Serif" w:hAnsi="Liberation Serif"/>
          <w:sz w:val="36"/>
          <w:szCs w:val="36"/>
        </w:rPr>
        <w:t>STEM Context</w:t>
      </w:r>
    </w:p>
    <w:p>
      <w:pPr>
        <w:pStyle w:val="BodyText"/>
        <w:rPr>
          <w:b/>
          <w:bCs/>
          <w:sz w:val="28"/>
          <w:szCs w:val="28"/>
        </w:rPr>
      </w:pPr>
      <w:r>
        <w:rPr>
          <w:b/>
          <w:bCs/>
          <w:sz w:val="28"/>
          <w:szCs w:val="28"/>
        </w:rPr>
        <w:t>Why USB Serial Communication Matters</w:t>
      </w:r>
    </w:p>
    <w:p>
      <w:pPr>
        <w:pStyle w:val="BodyText"/>
        <w:rPr/>
      </w:pPr>
      <w:r>
        <w:rPr/>
        <w:t>Before wireless communication existed, robots were commonly controlled through wired serial communication.</w:t>
      </w:r>
    </w:p>
    <w:p>
      <w:pPr>
        <w:pStyle w:val="BodyText"/>
        <w:rPr/>
      </w:pPr>
      <w:r>
        <w:rPr/>
        <w:t>Even today, USB Serial communication is still essential in:</w:t>
      </w:r>
    </w:p>
    <w:p>
      <w:pPr>
        <w:pStyle w:val="BodyText"/>
        <w:numPr>
          <w:ilvl w:val="0"/>
          <w:numId w:val="9"/>
        </w:numPr>
        <w:tabs>
          <w:tab w:val="clear" w:pos="720"/>
          <w:tab w:val="left" w:pos="0" w:leader="none"/>
        </w:tabs>
        <w:spacing w:before="0" w:after="0"/>
        <w:ind w:hanging="283" w:start="709"/>
        <w:rPr/>
      </w:pPr>
      <w:r>
        <w:rPr/>
        <w:t xml:space="preserve">robotics </w:t>
      </w:r>
    </w:p>
    <w:p>
      <w:pPr>
        <w:pStyle w:val="BodyText"/>
        <w:numPr>
          <w:ilvl w:val="0"/>
          <w:numId w:val="9"/>
        </w:numPr>
        <w:tabs>
          <w:tab w:val="clear" w:pos="720"/>
          <w:tab w:val="left" w:pos="0" w:leader="none"/>
        </w:tabs>
        <w:spacing w:before="0" w:after="0"/>
        <w:ind w:hanging="283" w:start="709"/>
        <w:rPr/>
      </w:pPr>
      <w:r>
        <w:rPr/>
        <w:t xml:space="preserve">industrial automation </w:t>
      </w:r>
    </w:p>
    <w:p>
      <w:pPr>
        <w:pStyle w:val="BodyText"/>
        <w:numPr>
          <w:ilvl w:val="0"/>
          <w:numId w:val="9"/>
        </w:numPr>
        <w:tabs>
          <w:tab w:val="clear" w:pos="720"/>
          <w:tab w:val="left" w:pos="0" w:leader="none"/>
        </w:tabs>
        <w:spacing w:before="0" w:after="0"/>
        <w:ind w:hanging="283" w:start="709"/>
        <w:rPr/>
      </w:pPr>
      <w:r>
        <w:rPr/>
        <w:t xml:space="preserve">electronics debugging </w:t>
      </w:r>
    </w:p>
    <w:p>
      <w:pPr>
        <w:pStyle w:val="BodyText"/>
        <w:numPr>
          <w:ilvl w:val="0"/>
          <w:numId w:val="9"/>
        </w:numPr>
        <w:tabs>
          <w:tab w:val="clear" w:pos="720"/>
          <w:tab w:val="left" w:pos="0" w:leader="none"/>
        </w:tabs>
        <w:spacing w:before="0" w:after="0"/>
        <w:ind w:hanging="283" w:start="709"/>
        <w:rPr/>
      </w:pPr>
      <w:r>
        <w:rPr/>
        <w:t xml:space="preserve">spacecraft systems </w:t>
      </w:r>
    </w:p>
    <w:p>
      <w:pPr>
        <w:pStyle w:val="BodyText"/>
        <w:numPr>
          <w:ilvl w:val="0"/>
          <w:numId w:val="9"/>
        </w:numPr>
        <w:tabs>
          <w:tab w:val="clear" w:pos="720"/>
          <w:tab w:val="left" w:pos="0" w:leader="none"/>
        </w:tabs>
        <w:ind w:hanging="283" w:start="709"/>
        <w:rPr/>
      </w:pPr>
      <w:r>
        <w:rPr/>
        <w:t xml:space="preserve">embedded engineering </w:t>
      </w:r>
    </w:p>
    <w:p>
      <w:pPr>
        <w:pStyle w:val="BodyText"/>
        <w:rPr/>
      </w:pPr>
      <w:r>
        <w:rPr/>
        <w:t>USB Serial communication allows a computer to:</w:t>
      </w:r>
    </w:p>
    <w:p>
      <w:pPr>
        <w:pStyle w:val="BodyText"/>
        <w:numPr>
          <w:ilvl w:val="0"/>
          <w:numId w:val="10"/>
        </w:numPr>
        <w:tabs>
          <w:tab w:val="clear" w:pos="720"/>
          <w:tab w:val="left" w:pos="0" w:leader="none"/>
        </w:tabs>
        <w:spacing w:before="0" w:after="0"/>
        <w:ind w:hanging="283" w:start="709"/>
        <w:rPr/>
      </w:pPr>
      <w:r>
        <w:rPr/>
        <w:t xml:space="preserve">send commands </w:t>
      </w:r>
    </w:p>
    <w:p>
      <w:pPr>
        <w:pStyle w:val="BodyText"/>
        <w:numPr>
          <w:ilvl w:val="0"/>
          <w:numId w:val="10"/>
        </w:numPr>
        <w:tabs>
          <w:tab w:val="clear" w:pos="720"/>
          <w:tab w:val="left" w:pos="0" w:leader="none"/>
        </w:tabs>
        <w:spacing w:before="0" w:after="0"/>
        <w:ind w:hanging="283" w:start="709"/>
        <w:rPr/>
      </w:pPr>
      <w:r>
        <w:rPr/>
        <w:t xml:space="preserve">receive data </w:t>
      </w:r>
    </w:p>
    <w:p>
      <w:pPr>
        <w:pStyle w:val="BodyText"/>
        <w:numPr>
          <w:ilvl w:val="0"/>
          <w:numId w:val="10"/>
        </w:numPr>
        <w:tabs>
          <w:tab w:val="clear" w:pos="720"/>
          <w:tab w:val="left" w:pos="0" w:leader="none"/>
        </w:tabs>
        <w:spacing w:before="0" w:after="0"/>
        <w:ind w:hanging="283" w:start="709"/>
        <w:rPr/>
      </w:pPr>
      <w:r>
        <w:rPr/>
        <w:t xml:space="preserve">monitor sensors </w:t>
      </w:r>
    </w:p>
    <w:p>
      <w:pPr>
        <w:pStyle w:val="BodyText"/>
        <w:numPr>
          <w:ilvl w:val="0"/>
          <w:numId w:val="10"/>
        </w:numPr>
        <w:tabs>
          <w:tab w:val="clear" w:pos="720"/>
          <w:tab w:val="left" w:pos="0" w:leader="none"/>
        </w:tabs>
        <w:ind w:hanging="283" w:start="709"/>
        <w:rPr/>
      </w:pPr>
      <w:r>
        <w:rPr/>
        <w:t xml:space="preserve">control robotic systems </w:t>
      </w:r>
    </w:p>
    <w:p>
      <w:pPr>
        <w:pStyle w:val="BodyText"/>
        <w:rPr/>
      </w:pPr>
      <w:r>
        <w:rPr/>
        <w:t>Pedro uses this same engineering principle.</w:t>
      </w:r>
    </w:p>
    <w:p>
      <w:pPr>
        <w:pStyle w:val="Heading1"/>
        <w:numPr>
          <w:ilvl w:val="0"/>
          <w:numId w:val="1"/>
        </w:numPr>
        <w:ind w:hanging="0" w:start="0"/>
        <w:rPr>
          <w:sz w:val="36"/>
          <w:szCs w:val="36"/>
        </w:rPr>
      </w:pPr>
      <w:bookmarkStart w:id="4" w:name="__RefHeading___Toc2357_3003315079"/>
      <w:bookmarkEnd w:id="4"/>
      <w:r>
        <w:rPr>
          <w:sz w:val="36"/>
          <w:szCs w:val="36"/>
        </w:rPr>
        <w:t>2. Understanding USB Serial Communication</w:t>
      </w:r>
    </w:p>
    <w:p>
      <w:pPr>
        <w:pStyle w:val="BodyText"/>
        <w:rPr/>
      </w:pPr>
      <w:r>
        <w:rPr/>
        <w:t>USB Serial communication works like a digital conversation between the computer and the robot.</w:t>
      </w:r>
    </w:p>
    <w:p>
      <w:pPr>
        <w:pStyle w:val="BodyText"/>
        <w:rPr/>
      </w:pPr>
      <w:r>
        <w:rPr/>
        <w:t>The communication chain is:</w:t>
      </w:r>
    </w:p>
    <w:tbl>
      <w:tblPr>
        <w:tblW w:w="5000" w:type="pct"/>
        <w:jc w:val="start"/>
        <w:tblInd w:w="-5" w:type="dxa"/>
        <w:tblLayout w:type="fixed"/>
        <w:tblCellMar>
          <w:top w:w="55" w:type="dxa"/>
          <w:start w:w="55" w:type="dxa"/>
          <w:bottom w:w="55" w:type="dxa"/>
          <w:end w:w="55" w:type="dxa"/>
        </w:tblCellMar>
      </w:tblPr>
      <w:tblGrid>
        <w:gridCol w:w="9921"/>
      </w:tblGrid>
      <w:tr>
        <w:trPr/>
        <w:tc>
          <w:tcPr>
            <w:tcW w:w="9921" w:type="dxa"/>
            <w:tcBorders>
              <w:top w:val="single" w:sz="4" w:space="0" w:color="000000"/>
              <w:start w:val="single" w:sz="4" w:space="0" w:color="000000"/>
              <w:bottom w:val="single" w:sz="4" w:space="0" w:color="000000"/>
              <w:end w:val="single" w:sz="4" w:space="0" w:color="000000"/>
            </w:tcBorders>
            <w:shd w:fill="CCCCCC" w:val="clear"/>
          </w:tcPr>
          <w:p>
            <w:pPr>
              <w:pStyle w:val="PreformattedText"/>
              <w:rPr/>
            </w:pPr>
            <w:r>
              <w:rPr>
                <w:rStyle w:val="SourceText"/>
              </w:rPr>
              <w:t>Computer → USB cable → Atmega32u4 → Pedro Program → Servo Motors → Robot Movement</w:t>
            </w:r>
          </w:p>
        </w:tc>
      </w:tr>
    </w:tbl>
    <w:p>
      <w:pPr>
        <w:pStyle w:val="Normal"/>
        <w:rPr/>
      </w:pPr>
      <w:r>
        <w:rPr/>
      </w:r>
    </w:p>
    <w:p>
      <w:pPr>
        <w:pStyle w:val="BodyText"/>
        <w:widowControl/>
        <w:suppressAutoHyphens w:val="true"/>
        <w:overflowPunct w:val="false"/>
        <w:bidi w:val="0"/>
        <w:jc w:val="start"/>
        <w:rPr>
          <w:sz w:val="24"/>
          <w:szCs w:val="24"/>
        </w:rPr>
      </w:pPr>
      <w:r>
        <w:rPr>
          <w:rFonts w:eastAsia="Noto Serif CJK SC" w:cs="Noto Sans Devanagari"/>
          <w:color w:val="auto"/>
          <w:kern w:val="2"/>
          <w:sz w:val="24"/>
          <w:szCs w:val="24"/>
          <w:lang w:val="fr-FR" w:eastAsia="zh-CN" w:bidi="hi-IN"/>
        </w:rPr>
        <w:t>The computer sends digital commands through the USB cable.</w:t>
      </w:r>
    </w:p>
    <w:p>
      <w:pPr>
        <w:pStyle w:val="BodyText"/>
        <w:widowControl/>
        <w:suppressAutoHyphens w:val="true"/>
        <w:overflowPunct w:val="false"/>
        <w:bidi w:val="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Pedro receives the commands and executes actions.</w:t>
      </w:r>
    </w:p>
    <w:p>
      <w:pPr>
        <w:pStyle w:val="Heading1"/>
        <w:numPr>
          <w:ilvl w:val="0"/>
          <w:numId w:val="1"/>
        </w:numPr>
        <w:ind w:hanging="0" w:start="0"/>
        <w:rPr>
          <w:sz w:val="36"/>
          <w:szCs w:val="36"/>
        </w:rPr>
      </w:pPr>
      <w:bookmarkStart w:id="5" w:name="__RefHeading___Toc2359_3003315079"/>
      <w:bookmarkEnd w:id="5"/>
      <w:r>
        <w:rPr>
          <w:sz w:val="36"/>
          <w:szCs w:val="36"/>
        </w:rPr>
        <w:t>3. What Is Serial Communication?</w:t>
      </w:r>
    </w:p>
    <w:p>
      <w:pPr>
        <w:pStyle w:val="BodyText"/>
        <w:rPr/>
      </w:pPr>
      <w:r>
        <w:rPr/>
        <w:t>Serial communication means sending data:</w:t>
      </w:r>
    </w:p>
    <w:p>
      <w:pPr>
        <w:pStyle w:val="BodyText"/>
        <w:rPr/>
      </w:pPr>
      <w:r>
        <w:rPr/>
        <w:t xml:space="preserve">👉 </w:t>
      </w:r>
      <w:r>
        <w:rPr/>
        <w:t>one bit at a time</w:t>
        <w:br/>
        <w:t>👉 in a sequence</w:t>
      </w:r>
    </w:p>
    <w:p>
      <w:pPr>
        <w:pStyle w:val="BodyText"/>
        <w:rPr/>
      </w:pPr>
      <w:r>
        <w:rPr/>
        <w:t>Instead of sending all data simultaneously, information travels step-by-step very quickly.</w:t>
      </w:r>
    </w:p>
    <w:p>
      <w:pPr>
        <w:pStyle w:val="BodyText"/>
        <w:rPr/>
      </w:pPr>
      <w:r>
        <w:rPr/>
        <w:t>Example:</w:t>
      </w:r>
    </w:p>
    <w:tbl>
      <w:tblPr>
        <w:tblW w:w="5000" w:type="pct"/>
        <w:jc w:val="start"/>
        <w:tblInd w:w="-5" w:type="dxa"/>
        <w:tblLayout w:type="fixed"/>
        <w:tblCellMar>
          <w:top w:w="55" w:type="dxa"/>
          <w:start w:w="55" w:type="dxa"/>
          <w:bottom w:w="55" w:type="dxa"/>
          <w:end w:w="55" w:type="dxa"/>
        </w:tblCellMar>
      </w:tblPr>
      <w:tblGrid>
        <w:gridCol w:w="9921"/>
      </w:tblGrid>
      <w:tr>
        <w:trPr/>
        <w:tc>
          <w:tcPr>
            <w:tcW w:w="9921" w:type="dxa"/>
            <w:tcBorders>
              <w:top w:val="single" w:sz="4" w:space="0" w:color="000000"/>
              <w:start w:val="single" w:sz="4" w:space="0" w:color="000000"/>
              <w:bottom w:val="single" w:sz="4" w:space="0" w:color="000000"/>
              <w:end w:val="single" w:sz="4" w:space="0" w:color="000000"/>
            </w:tcBorders>
            <w:shd w:fill="CCCCCC" w:val="clear"/>
          </w:tcPr>
          <w:p>
            <w:pPr>
              <w:pStyle w:val="PreformattedText"/>
              <w:rPr/>
            </w:pPr>
            <w:r>
              <w:rPr>
                <w:rStyle w:val="SourceText"/>
              </w:rPr>
              <w:t>Computer sends: "5"</w:t>
            </w:r>
          </w:p>
        </w:tc>
      </w:tr>
    </w:tbl>
    <w:p>
      <w:pPr>
        <w:pStyle w:val="BodyText"/>
        <w:rPr/>
      </w:pPr>
      <w:r>
        <w:rPr>
          <w:rStyle w:val="SourceText"/>
        </w:rPr>
        <w:br/>
      </w:r>
      <w:r>
        <w:rPr/>
        <w:t>Pedro receives:</w:t>
      </w:r>
    </w:p>
    <w:tbl>
      <w:tblPr>
        <w:tblW w:w="5000" w:type="pct"/>
        <w:jc w:val="start"/>
        <w:tblInd w:w="-5" w:type="dxa"/>
        <w:tblLayout w:type="fixed"/>
        <w:tblCellMar>
          <w:top w:w="55" w:type="dxa"/>
          <w:start w:w="55" w:type="dxa"/>
          <w:bottom w:w="55" w:type="dxa"/>
          <w:end w:w="55" w:type="dxa"/>
        </w:tblCellMar>
      </w:tblPr>
      <w:tblGrid>
        <w:gridCol w:w="9921"/>
      </w:tblGrid>
      <w:tr>
        <w:trPr/>
        <w:tc>
          <w:tcPr>
            <w:tcW w:w="9921" w:type="dxa"/>
            <w:tcBorders>
              <w:top w:val="single" w:sz="4" w:space="0" w:color="000000"/>
              <w:start w:val="single" w:sz="4" w:space="0" w:color="000000"/>
              <w:bottom w:val="single" w:sz="4" w:space="0" w:color="000000"/>
              <w:end w:val="single" w:sz="4" w:space="0" w:color="000000"/>
            </w:tcBorders>
            <w:shd w:fill="CCCCCC" w:val="clear"/>
          </w:tcPr>
          <w:p>
            <w:pPr>
              <w:pStyle w:val="PreformattedText"/>
              <w:rPr/>
            </w:pPr>
            <w:r>
              <w:rPr>
                <w:rStyle w:val="SourceText"/>
              </w:rPr>
              <w:t>Move selected servo forward</w:t>
            </w:r>
          </w:p>
        </w:tc>
      </w:tr>
    </w:tbl>
    <w:p>
      <w:pPr>
        <w:pStyle w:val="Normal"/>
        <w:rPr>
          <w:sz w:val="36"/>
          <w:szCs w:val="36"/>
        </w:rPr>
      </w:pPr>
      <w:r>
        <w:rPr>
          <w:sz w:val="36"/>
          <w:szCs w:val="36"/>
        </w:rPr>
      </w:r>
    </w:p>
    <w:p>
      <w:pPr>
        <w:pStyle w:val="Heading1"/>
        <w:numPr>
          <w:ilvl w:val="0"/>
          <w:numId w:val="1"/>
        </w:numPr>
        <w:ind w:hanging="0" w:start="0"/>
        <w:rPr/>
      </w:pPr>
      <w:bookmarkStart w:id="6" w:name="__RefHeading___Toc17298_2390671122"/>
      <w:bookmarkEnd w:id="6"/>
      <w:r>
        <w:rPr>
          <w:color w:val="auto"/>
          <w:kern w:val="2"/>
          <w:lang w:val="fr-FR" w:eastAsia="zh-CN" w:bidi="hi-IN"/>
        </w:rPr>
        <w:t>4. Control Modes Overview</w:t>
      </w:r>
    </w:p>
    <w:p>
      <w:pPr>
        <w:pStyle w:val="BodyText"/>
        <w:rPr/>
      </w:pPr>
      <w:r>
        <w:rPr>
          <w:rFonts w:eastAsia="Noto Serif CJK SC" w:cs="Noto Sans Devanagari"/>
          <w:color w:val="auto"/>
          <w:kern w:val="2"/>
          <w:sz w:val="24"/>
          <w:szCs w:val="24"/>
          <w:lang w:val="fr-FR" w:eastAsia="zh-CN" w:bidi="hi-IN"/>
        </w:rPr>
        <w:br/>
      </w:r>
      <w:r>
        <w:rPr>
          <w:sz w:val="24"/>
          <w:szCs w:val="24"/>
        </w:rPr>
        <w:t xml:space="preserve">Using the </w:t>
      </w:r>
      <w:r>
        <w:rPr>
          <w:rStyle w:val="Strong"/>
          <w:sz w:val="24"/>
          <w:szCs w:val="24"/>
        </w:rPr>
        <w:t>128x64 OLED display</w:t>
      </w:r>
      <w:r>
        <w:rPr>
          <w:sz w:val="24"/>
          <w:szCs w:val="24"/>
        </w:rPr>
        <w:t xml:space="preserve">, users can easily navigate through the menu to </w:t>
      </w:r>
      <w:r>
        <w:rPr>
          <w:rStyle w:val="Strong"/>
          <w:sz w:val="24"/>
          <w:szCs w:val="24"/>
        </w:rPr>
        <w:t>select and configure</w:t>
      </w:r>
      <w:r>
        <w:rPr>
          <w:sz w:val="24"/>
          <w:szCs w:val="24"/>
        </w:rPr>
        <w:t xml:space="preserve"> different modes of operation. The available control modes are:</w:t>
      </w:r>
    </w:p>
    <w:p>
      <w:pPr>
        <w:pStyle w:val="BodyText"/>
        <w:widowControl/>
        <w:numPr>
          <w:ilvl w:val="0"/>
          <w:numId w:val="6"/>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Manual Mode</w:t>
      </w:r>
      <w:r>
        <w:rPr>
          <w:rStyle w:val="Strong"/>
          <w:rFonts w:eastAsia="Noto Serif CJK SC" w:cs="Noto Sans Devanagari"/>
          <w:b w:val="false"/>
          <w:bCs w:val="false"/>
          <w:color w:val="auto"/>
          <w:kern w:val="2"/>
          <w:sz w:val="24"/>
          <w:szCs w:val="24"/>
          <w:lang w:val="fr-FR" w:eastAsia="zh-CN" w:bidi="hi-IN"/>
        </w:rPr>
        <w:t xml:space="preserve"> – direct control using onboard buttons</w:t>
      </w:r>
    </w:p>
    <w:p>
      <w:pPr>
        <w:pStyle w:val="BodyText"/>
        <w:widowControl/>
        <w:numPr>
          <w:ilvl w:val="0"/>
          <w:numId w:val="6"/>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Record &amp; Replay Mode</w:t>
      </w:r>
      <w:r>
        <w:rPr>
          <w:rStyle w:val="Strong"/>
          <w:rFonts w:eastAsia="Noto Serif CJK SC" w:cs="Noto Sans Devanagari"/>
          <w:b w:val="false"/>
          <w:bCs w:val="false"/>
          <w:color w:val="auto"/>
          <w:kern w:val="2"/>
          <w:sz w:val="24"/>
          <w:szCs w:val="24"/>
          <w:lang w:val="fr-FR" w:eastAsia="zh-CN" w:bidi="hi-IN"/>
        </w:rPr>
        <w:t xml:space="preserve"> – record and replay movements</w:t>
      </w:r>
    </w:p>
    <w:p>
      <w:pPr>
        <w:pStyle w:val="BodyText"/>
        <w:widowControl/>
        <w:numPr>
          <w:ilvl w:val="0"/>
          <w:numId w:val="6"/>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Bluetooth Mode</w:t>
      </w:r>
      <w:r>
        <w:rPr>
          <w:rStyle w:val="Strong"/>
          <w:rFonts w:eastAsia="Noto Serif CJK SC" w:cs="Noto Sans Devanagari"/>
          <w:b w:val="false"/>
          <w:bCs w:val="false"/>
          <w:color w:val="auto"/>
          <w:kern w:val="2"/>
          <w:sz w:val="24"/>
          <w:szCs w:val="24"/>
          <w:lang w:val="fr-FR" w:eastAsia="zh-CN" w:bidi="hi-IN"/>
        </w:rPr>
        <w:t xml:space="preserve"> – control Pedro via smartphone or PC</w:t>
      </w:r>
    </w:p>
    <w:p>
      <w:pPr>
        <w:pStyle w:val="BodyText"/>
        <w:widowControl/>
        <w:numPr>
          <w:ilvl w:val="0"/>
          <w:numId w:val="6"/>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Radio Mode</w:t>
      </w:r>
      <w:r>
        <w:rPr>
          <w:rStyle w:val="Strong"/>
          <w:rFonts w:eastAsia="Noto Serif CJK SC" w:cs="Noto Sans Devanagari"/>
          <w:b w:val="false"/>
          <w:bCs w:val="false"/>
          <w:color w:val="auto"/>
          <w:kern w:val="2"/>
          <w:sz w:val="24"/>
          <w:szCs w:val="24"/>
          <w:lang w:val="fr-FR" w:eastAsia="zh-CN" w:bidi="hi-IN"/>
        </w:rPr>
        <w:t xml:space="preserve"> – remote communication between robots</w:t>
      </w:r>
    </w:p>
    <w:p>
      <w:pPr>
        <w:pStyle w:val="BodyText"/>
        <w:widowControl/>
        <w:numPr>
          <w:ilvl w:val="0"/>
          <w:numId w:val="6"/>
        </w:numPr>
        <w:suppressAutoHyphens w:val="true"/>
        <w:overflowPunct w:val="false"/>
        <w:bidi w:val="0"/>
        <w:spacing w:before="0" w:after="26"/>
        <w:jc w:val="start"/>
        <w:rPr/>
      </w:pPr>
      <w:r>
        <w:rPr>
          <w:rStyle w:val="Strong"/>
          <w:rFonts w:eastAsia="Noto Serif CJK SC" w:cs="Noto Sans Devanagari"/>
          <w:b/>
          <w:bCs/>
          <w:color w:val="auto"/>
          <w:kern w:val="2"/>
          <w:sz w:val="24"/>
          <w:szCs w:val="24"/>
          <w:lang w:val="fr-FR" w:eastAsia="zh-CN" w:bidi="hi-IN"/>
        </w:rPr>
        <w:t xml:space="preserve">USB Serial Mode </w:t>
      </w:r>
      <w:r>
        <w:rPr>
          <w:rStyle w:val="Strong"/>
          <w:rFonts w:eastAsia="Noto Serif CJK SC" w:cs="Noto Sans Devanagari"/>
          <w:b w:val="false"/>
          <w:bCs w:val="false"/>
          <w:color w:val="auto"/>
          <w:kern w:val="2"/>
          <w:sz w:val="24"/>
          <w:szCs w:val="24"/>
          <w:lang w:val="fr-FR" w:eastAsia="zh-CN" w:bidi="hi-IN"/>
        </w:rPr>
        <w:t>– contr</w:t>
      </w:r>
      <w:r>
        <w:rPr>
          <w:sz w:val="24"/>
          <w:szCs w:val="24"/>
        </w:rPr>
        <w:t>ol Pedro directly from a computer</w:t>
      </w:r>
    </w:p>
    <w:p>
      <w:pPr>
        <w:pStyle w:val="BodyText"/>
        <w:rPr>
          <w:sz w:val="24"/>
          <w:szCs w:val="24"/>
        </w:rPr>
      </w:pPr>
      <w:r>
        <w:rPr>
          <w:sz w:val="24"/>
          <w:szCs w:val="24"/>
        </w:rPr>
        <w:t>Through this firmware, students discover how software can define robotic behavior and how multiple communication interfaces can coexist within one system. The picture below described how to navigate through the multiple control modes.</w:t>
      </w:r>
    </w:p>
    <w:p>
      <w:pPr>
        <w:pStyle w:val="BodyText"/>
        <w:widowControl/>
        <w:tabs>
          <w:tab w:val="clear" w:pos="720"/>
          <w:tab w:val="left" w:pos="0" w:leader="none"/>
        </w:tabs>
        <w:suppressAutoHyphens w:val="true"/>
        <w:overflowPunct w:val="false"/>
        <w:bidi w:val="0"/>
        <w:spacing w:before="0" w:after="26"/>
        <w:ind w:hanging="0" w:start="0" w:end="0"/>
        <w:jc w:val="start"/>
        <w:rPr/>
      </w:pPr>
      <w:r>
        <w:rPr/>
        <w:drawing>
          <wp:anchor behindDoc="0" distT="0" distB="0" distL="0" distR="0" simplePos="0" locked="0" layoutInCell="0" allowOverlap="1" relativeHeight="3">
            <wp:simplePos x="0" y="0"/>
            <wp:positionH relativeFrom="column">
              <wp:posOffset>867410</wp:posOffset>
            </wp:positionH>
            <wp:positionV relativeFrom="paragraph">
              <wp:posOffset>27940</wp:posOffset>
            </wp:positionV>
            <wp:extent cx="4549775" cy="5687060"/>
            <wp:effectExtent l="0" t="0" r="0" b="0"/>
            <wp:wrapSquare wrapText="largest"/>
            <wp:docPr id="11"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Copy 1" descr="" title=""/>
                    <pic:cNvPicPr>
                      <a:picLocks noChangeAspect="1" noChangeArrowheads="1"/>
                    </pic:cNvPicPr>
                  </pic:nvPicPr>
                  <pic:blipFill>
                    <a:blip r:embed="rId9"/>
                    <a:stretch>
                      <a:fillRect/>
                    </a:stretch>
                  </pic:blipFill>
                  <pic:spPr bwMode="auto">
                    <a:xfrm>
                      <a:off x="0" y="0"/>
                      <a:ext cx="4549775" cy="5687060"/>
                    </a:xfrm>
                    <a:prstGeom prst="rect">
                      <a:avLst/>
                    </a:prstGeom>
                  </pic:spPr>
                </pic:pic>
              </a:graphicData>
            </a:graphic>
          </wp:anchor>
        </w:drawing>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Heading2"/>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Normal"/>
        <w:rPr/>
      </w:pPr>
      <w:bookmarkStart w:id="7" w:name="__RefHeading___Toc1759_2201428847"/>
      <w:bookmarkEnd w:id="7"/>
      <w:r>
        <w:rPr/>
        <w:br/>
      </w:r>
    </w:p>
    <w:p>
      <w:pPr>
        <w:pStyle w:val="Heading1"/>
        <w:numPr>
          <w:ilvl w:val="0"/>
          <w:numId w:val="1"/>
        </w:numPr>
        <w:ind w:hanging="0" w:start="0"/>
        <w:rPr/>
      </w:pPr>
      <w:bookmarkStart w:id="8" w:name="__RefHeading___Toc2361_3003315079"/>
      <w:bookmarkEnd w:id="8"/>
      <w:r>
        <w:rPr/>
        <w:t xml:space="preserve">5. </w:t>
      </w:r>
      <w:r>
        <w:rPr>
          <w:sz w:val="36"/>
          <w:szCs w:val="36"/>
        </w:rPr>
        <w:t>Entering USB Serial Mode</w:t>
      </w:r>
    </w:p>
    <w:p>
      <w:pPr>
        <w:pStyle w:val="BodyText"/>
        <w:rPr>
          <w:b/>
          <w:bCs/>
        </w:rPr>
      </w:pPr>
      <w:r>
        <w:rPr>
          <w:b/>
          <w:bCs/>
        </w:rPr>
        <w:t>STEP 1:</w:t>
      </w:r>
    </w:p>
    <w:p>
      <w:pPr>
        <w:pStyle w:val="BodyText"/>
        <w:rPr/>
      </w:pPr>
      <w:r>
        <w:rPr/>
        <w:t>To activate USB Serial Mode:</w:t>
      </w:r>
    </w:p>
    <w:p>
      <w:pPr>
        <w:pStyle w:val="BodyText"/>
        <w:widowControl/>
        <w:numPr>
          <w:ilvl w:val="0"/>
          <w:numId w:val="7"/>
        </w:numPr>
        <w:tabs>
          <w:tab w:val="clear" w:pos="720"/>
          <w:tab w:val="left" w:pos="0" w:leader="none"/>
        </w:tabs>
        <w:suppressAutoHyphens w:val="true"/>
        <w:overflowPunct w:val="false"/>
        <w:bidi w:val="0"/>
        <w:spacing w:before="0" w:after="0"/>
        <w:jc w:val="start"/>
        <w:rPr/>
      </w:pPr>
      <w:r>
        <w:rPr>
          <w:rFonts w:eastAsia="Noto Serif CJK SC" w:cs="Noto Sans Devanagari"/>
          <w:color w:val="auto"/>
          <w:kern w:val="2"/>
          <w:sz w:val="24"/>
          <w:szCs w:val="24"/>
          <w:lang w:val="fr-FR" w:eastAsia="zh-CN" w:bidi="hi-IN"/>
        </w:rPr>
        <w:t>Power ON Pedro</w:t>
      </w:r>
    </w:p>
    <w:p>
      <w:pPr>
        <w:pStyle w:val="BodyText"/>
        <w:widowControl/>
        <w:numPr>
          <w:ilvl w:val="0"/>
          <w:numId w:val="7"/>
        </w:numPr>
        <w:tabs>
          <w:tab w:val="clear" w:pos="720"/>
          <w:tab w:val="left" w:pos="0" w:leader="none"/>
        </w:tabs>
        <w:suppressAutoHyphens w:val="true"/>
        <w:overflowPunct w:val="false"/>
        <w:bidi w:val="0"/>
        <w:spacing w:before="0" w:after="0"/>
        <w:jc w:val="start"/>
        <w:rPr/>
      </w:pPr>
      <w:r>
        <w:rPr>
          <w:rFonts w:eastAsia="Noto Serif CJK SC" w:cs="Noto Sans Devanagari"/>
          <w:color w:val="auto"/>
          <w:kern w:val="2"/>
          <w:sz w:val="24"/>
          <w:szCs w:val="24"/>
          <w:lang w:val="fr-FR" w:eastAsia="zh-CN" w:bidi="hi-IN"/>
        </w:rPr>
        <w:t xml:space="preserve">Enter the </w:t>
      </w:r>
      <w:r>
        <w:rPr>
          <w:rStyle w:val="Strong"/>
          <w:rFonts w:eastAsia="Noto Serif CJK SC" w:cs="Noto Sans Devanagari"/>
          <w:color w:val="auto"/>
          <w:kern w:val="2"/>
          <w:sz w:val="24"/>
          <w:szCs w:val="24"/>
          <w:lang w:val="fr-FR" w:eastAsia="zh-CN" w:bidi="hi-IN"/>
        </w:rPr>
        <w:t>Select Mode</w:t>
      </w:r>
      <w:r>
        <w:rPr>
          <w:rFonts w:eastAsia="Noto Serif CJK SC" w:cs="Noto Sans Devanagari"/>
          <w:color w:val="auto"/>
          <w:kern w:val="2"/>
          <w:sz w:val="24"/>
          <w:szCs w:val="24"/>
          <w:lang w:val="fr-FR" w:eastAsia="zh-CN" w:bidi="hi-IN"/>
        </w:rPr>
        <w:t xml:space="preserve"> menu (hold </w:t>
      </w:r>
      <w:r>
        <w:rPr>
          <w:rStyle w:val="Strong"/>
          <w:rFonts w:eastAsia="Noto Serif CJK SC" w:cs="Noto Sans Devanagari"/>
          <w:color w:val="auto"/>
          <w:kern w:val="2"/>
          <w:sz w:val="24"/>
          <w:szCs w:val="24"/>
          <w:lang w:val="fr-FR" w:eastAsia="zh-CN" w:bidi="hi-IN"/>
        </w:rPr>
        <w:t>A0</w:t>
      </w:r>
      <w:r>
        <w:rPr>
          <w:rFonts w:eastAsia="Noto Serif CJK SC" w:cs="Noto Sans Devanagari"/>
          <w:color w:val="auto"/>
          <w:kern w:val="2"/>
          <w:sz w:val="24"/>
          <w:szCs w:val="24"/>
          <w:lang w:val="fr-FR" w:eastAsia="zh-CN" w:bidi="hi-IN"/>
        </w:rPr>
        <w:t xml:space="preserve"> for 4 seconds)</w:t>
      </w:r>
    </w:p>
    <w:p>
      <w:pPr>
        <w:pStyle w:val="BodyText"/>
        <w:widowControl/>
        <w:numPr>
          <w:ilvl w:val="0"/>
          <w:numId w:val="7"/>
        </w:numPr>
        <w:tabs>
          <w:tab w:val="clear" w:pos="720"/>
          <w:tab w:val="left" w:pos="0" w:leader="none"/>
        </w:tabs>
        <w:suppressAutoHyphens w:val="true"/>
        <w:overflowPunct w:val="false"/>
        <w:bidi w:val="0"/>
        <w:spacing w:before="0" w:after="0"/>
        <w:jc w:val="start"/>
        <w:rPr/>
      </w:pPr>
      <w:r>
        <w:rPr>
          <w:rFonts w:eastAsia="Noto Serif CJK SC" w:cs="Noto Sans Devanagari"/>
          <w:color w:val="auto"/>
          <w:kern w:val="2"/>
          <w:sz w:val="24"/>
          <w:szCs w:val="24"/>
          <w:lang w:val="fr-FR" w:eastAsia="zh-CN" w:bidi="hi-IN"/>
        </w:rPr>
        <w:t xml:space="preserve">Select </w:t>
      </w:r>
      <w:r>
        <w:rPr>
          <w:rStyle w:val="Strong"/>
          <w:rFonts w:eastAsia="Noto Serif CJK SC" w:cs="Noto Sans Devanagari"/>
          <w:color w:val="auto"/>
          <w:kern w:val="2"/>
          <w:sz w:val="24"/>
          <w:szCs w:val="24"/>
          <w:lang w:val="fr-FR" w:eastAsia="zh-CN" w:bidi="hi-IN"/>
        </w:rPr>
        <w:t xml:space="preserve">USB SERIAL MODE </w:t>
      </w:r>
      <w:r>
        <w:rPr>
          <w:rStyle w:val="Strong"/>
          <w:rFonts w:eastAsia="Noto Serif CJK SC" w:cs="Noto Sans Devanagari"/>
          <w:b w:val="false"/>
          <w:bCs w:val="false"/>
          <w:color w:val="auto"/>
          <w:kern w:val="2"/>
          <w:sz w:val="24"/>
          <w:szCs w:val="24"/>
          <w:lang w:val="fr-FR" w:eastAsia="zh-CN" w:bidi="hi-IN"/>
        </w:rPr>
        <w:t>mode</w:t>
      </w:r>
      <w:r>
        <w:rPr>
          <w:rFonts w:eastAsia="Noto Serif CJK SC" w:cs="Noto Sans Devanagari"/>
          <w:color w:val="auto"/>
          <w:kern w:val="2"/>
          <w:sz w:val="24"/>
          <w:szCs w:val="24"/>
          <w:lang w:val="fr-FR" w:eastAsia="zh-CN" w:bidi="hi-IN"/>
        </w:rPr>
        <w:t xml:space="preserve"> </w:t>
      </w:r>
    </w:p>
    <w:p>
      <w:pPr>
        <w:pStyle w:val="BodyText"/>
        <w:widowControl/>
        <w:numPr>
          <w:ilvl w:val="0"/>
          <w:numId w:val="7"/>
        </w:numPr>
        <w:tabs>
          <w:tab w:val="clear" w:pos="720"/>
          <w:tab w:val="left" w:pos="0" w:leader="none"/>
        </w:tabs>
        <w:suppressAutoHyphens w:val="true"/>
        <w:overflowPunct w:val="false"/>
        <w:bidi w:val="0"/>
        <w:spacing w:before="0" w:after="0"/>
        <w:jc w:val="start"/>
        <w:rPr/>
      </w:pPr>
      <w:r>
        <w:rPr>
          <w:rFonts w:eastAsia="Noto Serif CJK SC" w:cs="Noto Sans Devanagari"/>
          <w:color w:val="auto"/>
          <w:kern w:val="2"/>
          <w:sz w:val="24"/>
          <w:szCs w:val="24"/>
          <w:lang w:val="fr-FR" w:eastAsia="zh-CN" w:bidi="hi-IN"/>
        </w:rPr>
        <w:t xml:space="preserve">Press </w:t>
      </w:r>
      <w:r>
        <w:rPr>
          <w:rStyle w:val="Strong"/>
          <w:rFonts w:eastAsia="Noto Serif CJK SC" w:cs="Noto Sans Devanagari"/>
          <w:color w:val="auto"/>
          <w:kern w:val="2"/>
          <w:sz w:val="24"/>
          <w:szCs w:val="24"/>
          <w:lang w:val="fr-FR" w:eastAsia="zh-CN" w:bidi="hi-IN"/>
        </w:rPr>
        <w:t>A0</w:t>
      </w:r>
      <w:r>
        <w:rPr>
          <w:rFonts w:eastAsia="Noto Serif CJK SC" w:cs="Noto Sans Devanagari"/>
          <w:color w:val="auto"/>
          <w:kern w:val="2"/>
          <w:sz w:val="24"/>
          <w:szCs w:val="24"/>
          <w:lang w:val="fr-FR" w:eastAsia="zh-CN" w:bidi="hi-IN"/>
        </w:rPr>
        <w:t xml:space="preserve"> to confirm</w:t>
      </w:r>
    </w:p>
    <w:p>
      <w:pPr>
        <w:pStyle w:val="BodyText"/>
        <w:widowControl/>
        <w:numPr>
          <w:ilvl w:val="0"/>
          <w:numId w:val="7"/>
        </w:numPr>
        <w:tabs>
          <w:tab w:val="clear" w:pos="720"/>
          <w:tab w:val="left" w:pos="0" w:leader="none"/>
        </w:tabs>
        <w:suppressAutoHyphens w:val="true"/>
        <w:overflowPunct w:val="false"/>
        <w:bidi w:val="0"/>
        <w:spacing w:before="0" w:after="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The OLED screen displays:</w:t>
      </w:r>
    </w:p>
    <w:p>
      <w:pPr>
        <w:pStyle w:val="BodyText"/>
        <w:spacing w:before="0" w:after="0"/>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1323340" cy="1359535"/>
            <wp:effectExtent l="0" t="0" r="0" b="0"/>
            <wp:wrapTopAndBottom/>
            <wp:docPr id="1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title=""/>
                    <pic:cNvPicPr>
                      <a:picLocks noChangeAspect="1" noChangeArrowheads="1"/>
                    </pic:cNvPicPr>
                  </pic:nvPicPr>
                  <pic:blipFill>
                    <a:blip r:embed="rId10"/>
                    <a:stretch>
                      <a:fillRect/>
                    </a:stretch>
                  </pic:blipFill>
                  <pic:spPr bwMode="auto">
                    <a:xfrm>
                      <a:off x="0" y="0"/>
                      <a:ext cx="1323340" cy="1359535"/>
                    </a:xfrm>
                    <a:prstGeom prst="rect">
                      <a:avLst/>
                    </a:prstGeom>
                  </pic:spPr>
                </pic:pic>
              </a:graphicData>
            </a:graphic>
          </wp:anchor>
        </w:drawing>
      </w:r>
    </w:p>
    <w:p>
      <w:pPr>
        <w:pStyle w:val="BodyText"/>
        <w:rPr/>
      </w:pPr>
      <w:r>
        <w:rPr>
          <w:rStyle w:val="Strong"/>
          <w:rFonts w:eastAsia="Noto Serif CJK SC" w:cs="Noto Sans Devanagari"/>
          <w:b w:val="false"/>
          <w:bCs w:val="false"/>
          <w:color w:val="auto"/>
          <w:kern w:val="2"/>
          <w:sz w:val="24"/>
          <w:szCs w:val="24"/>
          <w:u w:val="none"/>
          <w:lang w:val="fr-FR" w:eastAsia="zh-CN" w:bidi="hi-IN"/>
        </w:rPr>
        <w:t>💡</w:t>
      </w:r>
      <w:r>
        <w:rPr>
          <w:u w:val="none"/>
        </w:rPr>
        <w:t>Pedro is now ready to communicate with the computer.</w:t>
      </w:r>
    </w:p>
    <w:p>
      <w:pPr>
        <w:pStyle w:val="BodyText"/>
        <w:rPr>
          <w:b/>
          <w:bCs/>
        </w:rPr>
      </w:pPr>
      <w:r>
        <w:rPr>
          <w:b/>
          <w:bCs/>
        </w:rPr>
        <w:t>STEP 2:</w:t>
      </w:r>
    </w:p>
    <w:p>
      <w:pPr>
        <w:pStyle w:val="BodyText"/>
        <w:rPr/>
      </w:pPr>
      <w:r>
        <w:rPr/>
        <w:t>Students connect Pedro using a USB cable:</w:t>
      </w:r>
    </w:p>
    <w:p>
      <w:pPr>
        <w:pStyle w:val="BodyText"/>
        <w:rPr/>
      </w:pPr>
      <w:r>
        <w:rPr/>
        <w:t>The USB connection provides:</w:t>
      </w:r>
    </w:p>
    <w:p>
      <w:pPr>
        <w:pStyle w:val="BodyText"/>
        <w:numPr>
          <w:ilvl w:val="0"/>
          <w:numId w:val="11"/>
        </w:numPr>
        <w:tabs>
          <w:tab w:val="clear" w:pos="720"/>
          <w:tab w:val="left" w:pos="0" w:leader="none"/>
        </w:tabs>
        <w:spacing w:before="0" w:after="0"/>
        <w:ind w:hanging="283" w:start="709"/>
        <w:rPr/>
      </w:pPr>
      <w:r>
        <w:rPr/>
        <w:t xml:space="preserve">communication </w:t>
      </w:r>
    </w:p>
    <w:p>
      <w:pPr>
        <w:pStyle w:val="BodyText"/>
        <w:numPr>
          <w:ilvl w:val="0"/>
          <w:numId w:val="11"/>
        </w:numPr>
        <w:tabs>
          <w:tab w:val="clear" w:pos="720"/>
          <w:tab w:val="left" w:pos="0" w:leader="none"/>
        </w:tabs>
        <w:spacing w:before="0" w:after="0"/>
        <w:ind w:hanging="283" w:start="709"/>
        <w:rPr/>
      </w:pPr>
      <w:r>
        <w:rPr/>
        <w:t xml:space="preserve">data transfer </w:t>
      </w:r>
    </w:p>
    <w:p>
      <w:pPr>
        <w:pStyle w:val="BodyText"/>
        <w:numPr>
          <w:ilvl w:val="0"/>
          <w:numId w:val="11"/>
        </w:numPr>
        <w:tabs>
          <w:tab w:val="clear" w:pos="720"/>
          <w:tab w:val="left" w:pos="0" w:leader="none"/>
        </w:tabs>
        <w:ind w:hanging="283" w:start="709"/>
        <w:rPr/>
      </w:pPr>
      <w:r>
        <w:rPr/>
        <w:t xml:space="preserve">optional power supply </w:t>
      </w:r>
    </w:p>
    <w:p>
      <w:pPr>
        <w:pStyle w:val="BodyText"/>
        <w:rPr/>
      </w:pPr>
      <w:r>
        <w:rPr/>
        <w:t xml:space="preserve">💡 </w:t>
      </w:r>
      <w:r>
        <w:rPr/>
        <w:t>Note: Some USB cables only provide charging and cannot transfer data.</w:t>
      </w:r>
    </w:p>
    <w:p>
      <w:pPr>
        <w:pStyle w:val="BodyText"/>
        <w:numPr>
          <w:ilvl w:val="0"/>
          <w:numId w:val="0"/>
        </w:numPr>
        <w:tabs>
          <w:tab w:val="clear" w:pos="720"/>
          <w:tab w:val="left" w:pos="0" w:leader="none"/>
        </w:tabs>
        <w:spacing w:before="0" w:after="0"/>
        <w:ind w:hanging="0" w:start="786"/>
        <w:rPr>
          <w:sz w:val="24"/>
          <w:szCs w:val="24"/>
        </w:rPr>
      </w:pPr>
      <w:r>
        <w:rPr>
          <w:sz w:val="24"/>
          <w:szCs w:val="24"/>
        </w:rPr>
      </w:r>
    </w:p>
    <w:p>
      <w:pPr>
        <w:pStyle w:val="BodyText"/>
        <w:numPr>
          <w:ilvl w:val="0"/>
          <w:numId w:val="12"/>
        </w:numPr>
        <w:tabs>
          <w:tab w:val="clear" w:pos="720"/>
          <w:tab w:val="left" w:pos="0" w:leader="none"/>
        </w:tabs>
        <w:spacing w:before="0" w:after="0"/>
        <w:rPr>
          <w:sz w:val="24"/>
          <w:szCs w:val="24"/>
        </w:rPr>
      </w:pPr>
      <w:r>
        <w:rPr>
          <w:sz w:val="24"/>
          <w:szCs w:val="24"/>
        </w:rPr>
        <w:t>Connect Pedro via USB cable</w:t>
      </w:r>
    </w:p>
    <w:p>
      <w:pPr>
        <w:pStyle w:val="BodyText"/>
        <w:numPr>
          <w:ilvl w:val="0"/>
          <w:numId w:val="12"/>
        </w:numPr>
        <w:tabs>
          <w:tab w:val="clear" w:pos="720"/>
          <w:tab w:val="left" w:pos="0" w:leader="none"/>
        </w:tabs>
        <w:spacing w:before="0" w:after="0"/>
        <w:rPr>
          <w:sz w:val="24"/>
          <w:szCs w:val="24"/>
        </w:rPr>
      </w:pPr>
      <w:r>
        <w:rPr>
          <w:sz w:val="24"/>
          <w:szCs w:val="24"/>
        </w:rPr>
        <w:t>Launch the web controller (</w:t>
      </w:r>
      <w:hyperlink r:id="rId11">
        <w:r>
          <w:rPr>
            <w:rStyle w:val="Hyperlink"/>
            <w:sz w:val="24"/>
            <w:szCs w:val="24"/>
          </w:rPr>
          <w:t>https://www.pedrobot.com/webcontroller.html</w:t>
        </w:r>
      </w:hyperlink>
      <w:r>
        <w:rPr>
          <w:sz w:val="24"/>
          <w:szCs w:val="24"/>
        </w:rPr>
        <w:t>) app</w:t>
      </w:r>
    </w:p>
    <w:p>
      <w:pPr>
        <w:pStyle w:val="BodyText"/>
        <w:numPr>
          <w:ilvl w:val="0"/>
          <w:numId w:val="12"/>
        </w:numPr>
        <w:tabs>
          <w:tab w:val="clear" w:pos="720"/>
          <w:tab w:val="left" w:pos="0" w:leader="none"/>
        </w:tabs>
        <w:spacing w:before="0" w:after="0"/>
        <w:rPr>
          <w:sz w:val="24"/>
          <w:szCs w:val="24"/>
        </w:rPr>
      </w:pPr>
      <w:r>
        <w:rPr>
          <w:sz w:val="24"/>
          <w:szCs w:val="24"/>
        </w:rPr>
        <w:t xml:space="preserve">In the web controller click, the </w:t>
      </w:r>
      <w:r>
        <w:rPr>
          <w:b/>
          <w:bCs/>
          <w:sz w:val="24"/>
          <w:szCs w:val="24"/>
        </w:rPr>
        <w:t xml:space="preserve">« Connect Pedro » </w:t>
      </w:r>
      <w:r>
        <w:rPr>
          <w:b w:val="false"/>
          <w:bCs w:val="false"/>
          <w:sz w:val="24"/>
          <w:szCs w:val="24"/>
        </w:rPr>
        <w:t>button</w:t>
      </w:r>
    </w:p>
    <w:p>
      <w:pPr>
        <w:pStyle w:val="BodyText"/>
        <w:numPr>
          <w:ilvl w:val="0"/>
          <w:numId w:val="12"/>
        </w:numPr>
        <w:tabs>
          <w:tab w:val="clear" w:pos="720"/>
          <w:tab w:val="left" w:pos="0" w:leader="none"/>
        </w:tabs>
        <w:spacing w:before="0" w:after="0"/>
        <w:rPr>
          <w:sz w:val="24"/>
          <w:szCs w:val="24"/>
        </w:rPr>
      </w:pPr>
      <w:r>
        <w:rPr>
          <w:b w:val="false"/>
          <w:bCs w:val="false"/>
          <w:sz w:val="24"/>
          <w:szCs w:val="24"/>
        </w:rPr>
        <w:t>Select the corresponding Pedro serial port</w:t>
      </w:r>
    </w:p>
    <w:p>
      <w:pPr>
        <w:pStyle w:val="BodyText"/>
        <w:numPr>
          <w:ilvl w:val="0"/>
          <w:numId w:val="12"/>
        </w:numPr>
        <w:tabs>
          <w:tab w:val="clear" w:pos="720"/>
          <w:tab w:val="left" w:pos="0" w:leader="none"/>
        </w:tabs>
        <w:spacing w:before="0" w:after="0"/>
        <w:rPr>
          <w:sz w:val="24"/>
          <w:szCs w:val="24"/>
        </w:rPr>
      </w:pPr>
      <w:r>
        <w:rPr>
          <w:i w:val="false"/>
          <w:iCs w:val="false"/>
          <w:sz w:val="24"/>
          <w:szCs w:val="24"/>
          <w:u w:val="none"/>
        </w:rPr>
        <w:t>Click « </w:t>
      </w:r>
      <w:r>
        <w:rPr>
          <w:rStyle w:val="Strong"/>
          <w:i w:val="false"/>
          <w:iCs w:val="false"/>
          <w:sz w:val="24"/>
          <w:szCs w:val="24"/>
          <w:u w:val="none"/>
        </w:rPr>
        <w:t>Servo N »</w:t>
      </w:r>
      <w:r>
        <w:rPr>
          <w:i w:val="false"/>
          <w:iCs w:val="false"/>
          <w:sz w:val="24"/>
          <w:szCs w:val="24"/>
          <w:u w:val="none"/>
        </w:rPr>
        <w:t xml:space="preserve"> button to select a servo </w:t>
      </w:r>
    </w:p>
    <w:p>
      <w:pPr>
        <w:pStyle w:val="BodyText"/>
        <w:numPr>
          <w:ilvl w:val="0"/>
          <w:numId w:val="0"/>
        </w:numPr>
        <w:tabs>
          <w:tab w:val="clear" w:pos="720"/>
          <w:tab w:val="left" w:pos="0" w:leader="none"/>
        </w:tabs>
        <w:spacing w:before="0" w:after="0"/>
        <w:ind w:hanging="0" w:start="720"/>
        <w:rPr>
          <w:sz w:val="24"/>
          <w:szCs w:val="24"/>
        </w:rPr>
      </w:pPr>
      <w:r>
        <w:rPr>
          <w:i w:val="false"/>
          <w:iCs w:val="false"/>
          <w:sz w:val="24"/>
          <w:szCs w:val="24"/>
          <w:u w:val="none"/>
        </w:rPr>
        <w:t>(the LED corresponding to the selected servo lights up)</w:t>
      </w:r>
    </w:p>
    <w:p>
      <w:pPr>
        <w:pStyle w:val="BodyText"/>
        <w:numPr>
          <w:ilvl w:val="0"/>
          <w:numId w:val="12"/>
        </w:numPr>
        <w:tabs>
          <w:tab w:val="clear" w:pos="720"/>
          <w:tab w:val="left" w:pos="0" w:leader="none"/>
        </w:tabs>
        <w:spacing w:before="0" w:after="0"/>
        <w:rPr>
          <w:sz w:val="24"/>
          <w:szCs w:val="24"/>
        </w:rPr>
      </w:pPr>
      <w:r>
        <w:rPr>
          <w:sz w:val="24"/>
          <w:szCs w:val="24"/>
        </w:rPr>
        <w:t>Use the « </w:t>
      </w:r>
      <w:r>
        <w:rPr>
          <w:rStyle w:val="Strong"/>
          <w:sz w:val="24"/>
          <w:szCs w:val="24"/>
        </w:rPr>
        <w:t>Left »</w:t>
      </w:r>
      <w:r>
        <w:rPr>
          <w:sz w:val="24"/>
          <w:szCs w:val="24"/>
        </w:rPr>
        <w:t xml:space="preserve"> button to move servo to the left</w:t>
      </w:r>
    </w:p>
    <w:p>
      <w:pPr>
        <w:pStyle w:val="BodyText"/>
        <w:numPr>
          <w:ilvl w:val="0"/>
          <w:numId w:val="12"/>
        </w:numPr>
        <w:tabs>
          <w:tab w:val="clear" w:pos="720"/>
          <w:tab w:val="left" w:pos="0" w:leader="none"/>
        </w:tabs>
        <w:spacing w:before="0" w:after="0"/>
        <w:rPr>
          <w:sz w:val="24"/>
          <w:szCs w:val="24"/>
        </w:rPr>
      </w:pPr>
      <w:r>
        <w:rPr>
          <w:sz w:val="24"/>
          <w:szCs w:val="24"/>
        </w:rPr>
        <w:t>Use the « </w:t>
      </w:r>
      <w:r>
        <w:rPr>
          <w:rStyle w:val="Strong"/>
          <w:sz w:val="24"/>
          <w:szCs w:val="24"/>
        </w:rPr>
        <w:t>Right »</w:t>
      </w:r>
      <w:r>
        <w:rPr>
          <w:sz w:val="24"/>
          <w:szCs w:val="24"/>
        </w:rPr>
        <w:t xml:space="preserve"> button to move servo to the right</w:t>
      </w:r>
    </w:p>
    <w:p>
      <w:pPr>
        <w:pStyle w:val="BodyText"/>
        <w:numPr>
          <w:ilvl w:val="0"/>
          <w:numId w:val="12"/>
        </w:numPr>
        <w:tabs>
          <w:tab w:val="clear" w:pos="720"/>
          <w:tab w:val="left" w:pos="0" w:leader="none"/>
        </w:tabs>
        <w:spacing w:before="0" w:after="0"/>
        <w:rPr>
          <w:sz w:val="24"/>
          <w:szCs w:val="24"/>
        </w:rPr>
      </w:pPr>
      <w:r>
        <w:rPr>
          <w:sz w:val="24"/>
          <w:szCs w:val="24"/>
        </w:rPr>
        <w:t>Use the « </w:t>
      </w:r>
      <w:r>
        <w:rPr>
          <w:rStyle w:val="Strong"/>
          <w:sz w:val="24"/>
          <w:szCs w:val="24"/>
        </w:rPr>
        <w:t>Stop »</w:t>
      </w:r>
      <w:r>
        <w:rPr>
          <w:sz w:val="24"/>
          <w:szCs w:val="24"/>
        </w:rPr>
        <w:t xml:space="preserve"> button to stop the movement</w:t>
      </w:r>
    </w:p>
    <w:p>
      <w:pPr>
        <w:pStyle w:val="BodyText"/>
        <w:tabs>
          <w:tab w:val="clear" w:pos="720"/>
          <w:tab w:val="left" w:pos="0" w:leader="none"/>
        </w:tabs>
        <w:spacing w:before="0" w:after="0"/>
        <w:ind w:hanging="283" w:start="709"/>
        <w:rPr>
          <w:sz w:val="24"/>
          <w:szCs w:val="24"/>
        </w:rPr>
      </w:pPr>
      <w:r>
        <w:rPr>
          <w:sz w:val="24"/>
          <w:szCs w:val="24"/>
        </w:rPr>
        <w:drawing>
          <wp:anchor behindDoc="0" distT="0" distB="0" distL="0" distR="0" simplePos="0" locked="0" layoutInCell="0" allowOverlap="1" relativeHeight="4">
            <wp:simplePos x="0" y="0"/>
            <wp:positionH relativeFrom="column">
              <wp:posOffset>436880</wp:posOffset>
            </wp:positionH>
            <wp:positionV relativeFrom="paragraph">
              <wp:posOffset>52070</wp:posOffset>
            </wp:positionV>
            <wp:extent cx="5295900" cy="1844040"/>
            <wp:effectExtent l="0" t="0" r="0" b="0"/>
            <wp:wrapSquare wrapText="largest"/>
            <wp:docPr id="13"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descr="" title=""/>
                    <pic:cNvPicPr>
                      <a:picLocks noChangeAspect="1" noChangeArrowheads="1"/>
                    </pic:cNvPicPr>
                  </pic:nvPicPr>
                  <pic:blipFill>
                    <a:blip r:embed="rId12"/>
                    <a:stretch>
                      <a:fillRect/>
                    </a:stretch>
                  </pic:blipFill>
                  <pic:spPr bwMode="auto">
                    <a:xfrm>
                      <a:off x="0" y="0"/>
                      <a:ext cx="5295900" cy="1844040"/>
                    </a:xfrm>
                    <a:prstGeom prst="rect">
                      <a:avLst/>
                    </a:prstGeom>
                  </pic:spPr>
                </pic:pic>
              </a:graphicData>
            </a:graphic>
          </wp:anchor>
        </w:drawing>
      </w:r>
    </w:p>
    <w:p>
      <w:pPr>
        <w:pStyle w:val="BodyText"/>
        <w:tabs>
          <w:tab w:val="clear" w:pos="720"/>
          <w:tab w:val="left" w:pos="0" w:leader="none"/>
        </w:tabs>
        <w:spacing w:before="0" w:after="0"/>
        <w:ind w:hanging="283" w:start="709"/>
        <w:rPr>
          <w:sz w:val="24"/>
          <w:szCs w:val="24"/>
        </w:rPr>
      </w:pPr>
      <w:r>
        <w:rPr>
          <w:sz w:val="24"/>
          <w:szCs w:val="24"/>
        </w:rPr>
      </w:r>
    </w:p>
    <w:p>
      <w:pPr>
        <w:pStyle w:val="BodyText"/>
        <w:tabs>
          <w:tab w:val="clear" w:pos="720"/>
          <w:tab w:val="left" w:pos="0" w:leader="none"/>
        </w:tabs>
        <w:spacing w:before="0" w:after="0"/>
        <w:ind w:hanging="283" w:start="709"/>
        <w:rPr>
          <w:sz w:val="24"/>
          <w:szCs w:val="24"/>
        </w:rPr>
      </w:pPr>
      <w:r>
        <w:rPr>
          <w:sz w:val="24"/>
          <w:szCs w:val="24"/>
        </w:rPr>
      </w:r>
    </w:p>
    <w:p>
      <w:pPr>
        <w:pStyle w:val="BodyText"/>
        <w:numPr>
          <w:ilvl w:val="0"/>
          <w:numId w:val="5"/>
        </w:numPr>
        <w:tabs>
          <w:tab w:val="clear" w:pos="720"/>
          <w:tab w:val="left" w:pos="0" w:leader="none"/>
        </w:tabs>
        <w:spacing w:before="0" w:after="0"/>
        <w:ind w:hanging="283" w:start="709"/>
        <w:rPr/>
      </w:pPr>
      <w:r>
        <w:rPr>
          <w:sz w:val="20"/>
          <w:szCs w:val="20"/>
        </w:rPr>
        <w:br/>
      </w:r>
    </w:p>
    <w:p>
      <w:pPr>
        <w:pStyle w:val="BodyText"/>
        <w:widowControl/>
        <w:tabs>
          <w:tab w:val="clear" w:pos="720"/>
          <w:tab w:val="left" w:pos="0" w:leader="none"/>
        </w:tabs>
        <w:suppressAutoHyphens w:val="true"/>
        <w:overflowPunct w:val="false"/>
        <w:bidi w:val="0"/>
        <w:spacing w:before="0" w:after="26"/>
        <w:ind w:hanging="0" w:start="0" w:end="0"/>
        <w:jc w:val="start"/>
        <w:rPr/>
      </w:pPr>
      <w:r>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drawing>
          <wp:anchor behindDoc="0" distT="0" distB="0" distL="0" distR="0" simplePos="0" locked="0" layoutInCell="0" allowOverlap="1" relativeHeight="5">
            <wp:simplePos x="0" y="0"/>
            <wp:positionH relativeFrom="column">
              <wp:posOffset>620395</wp:posOffset>
            </wp:positionH>
            <wp:positionV relativeFrom="paragraph">
              <wp:posOffset>133350</wp:posOffset>
            </wp:positionV>
            <wp:extent cx="5003165" cy="3350895"/>
            <wp:effectExtent l="0" t="0" r="0" b="0"/>
            <wp:wrapSquare wrapText="largest"/>
            <wp:docPr id="14"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descr="" title=""/>
                    <pic:cNvPicPr>
                      <a:picLocks noChangeAspect="1" noChangeArrowheads="1"/>
                    </pic:cNvPicPr>
                  </pic:nvPicPr>
                  <pic:blipFill>
                    <a:blip r:embed="rId13"/>
                    <a:srcRect l="-76" t="-114" r="-76" b="-114"/>
                    <a:stretch>
                      <a:fillRect/>
                    </a:stretch>
                  </pic:blipFill>
                  <pic:spPr bwMode="auto">
                    <a:xfrm>
                      <a:off x="0" y="0"/>
                      <a:ext cx="5003165" cy="3350895"/>
                    </a:xfrm>
                    <a:prstGeom prst="rect">
                      <a:avLst/>
                    </a:prstGeom>
                  </pic:spPr>
                </pic:pic>
              </a:graphicData>
            </a:graphic>
          </wp:anchor>
        </w:drawing>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widowControl/>
        <w:tabs>
          <w:tab w:val="clear" w:pos="720"/>
          <w:tab w:val="left" w:pos="0" w:leader="none"/>
        </w:tabs>
        <w:suppressAutoHyphens w:val="true"/>
        <w:overflowPunct w:val="false"/>
        <w:bidi w:val="0"/>
        <w:spacing w:before="0" w:after="26"/>
        <w:ind w:hanging="0" w:start="0" w:end="0"/>
        <w:jc w:val="start"/>
        <w:rPr>
          <w:sz w:val="36"/>
          <w:szCs w:val="36"/>
        </w:rPr>
      </w:pPr>
      <w:r>
        <w:rPr>
          <w:sz w:val="36"/>
          <w:szCs w:val="36"/>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1"/>
        <w:numPr>
          <w:ilvl w:val="0"/>
          <w:numId w:val="1"/>
        </w:numPr>
        <w:ind w:hanging="0" w:start="0"/>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1"/>
        <w:numPr>
          <w:ilvl w:val="0"/>
          <w:numId w:val="1"/>
        </w:numPr>
        <w:ind w:hanging="0" w:start="0"/>
        <w:rPr>
          <w:rFonts w:eastAsia="Noto Serif CJK SC" w:cs="Noto Sans Devanagari"/>
          <w:color w:val="auto"/>
          <w:kern w:val="2"/>
          <w:sz w:val="32"/>
          <w:szCs w:val="32"/>
          <w:lang w:val="fr-FR" w:eastAsia="zh-CN" w:bidi="hi-IN"/>
        </w:rPr>
      </w:pPr>
      <w:bookmarkStart w:id="9" w:name="__RefHeading___Toc2363_3003315079"/>
      <w:bookmarkEnd w:id="9"/>
      <w:r>
        <w:rPr>
          <w:rFonts w:eastAsia="Noto Serif CJK SC" w:cs="Noto Sans Devanagari"/>
          <w:color w:val="auto"/>
          <w:kern w:val="2"/>
          <w:sz w:val="32"/>
          <w:szCs w:val="32"/>
          <w:lang w:val="fr-FR" w:eastAsia="zh-CN" w:bidi="hi-IN"/>
        </w:rPr>
        <w:t xml:space="preserve">🎯 </w:t>
      </w:r>
      <w:r>
        <w:rPr>
          <w:rFonts w:eastAsia="Noto Serif CJK SC" w:cs="Noto Sans Devanagari"/>
          <w:color w:val="auto"/>
          <w:kern w:val="2"/>
          <w:sz w:val="32"/>
          <w:szCs w:val="32"/>
          <w:lang w:val="fr-FR" w:eastAsia="zh-CN" w:bidi="hi-IN"/>
        </w:rPr>
        <w:t>Activity — Investigating USB Cables</w:t>
      </w:r>
    </w:p>
    <w:p>
      <w:pPr>
        <w:pStyle w:val="BodyText"/>
        <w:rPr>
          <w:b/>
          <w:bCs/>
          <w:sz w:val="28"/>
          <w:szCs w:val="28"/>
        </w:rPr>
      </w:pPr>
      <w:r>
        <w:rPr>
          <w:b/>
          <w:bCs/>
          <w:sz w:val="28"/>
          <w:szCs w:val="28"/>
        </w:rPr>
        <w:t>Objective</w:t>
      </w:r>
    </w:p>
    <w:p>
      <w:pPr>
        <w:pStyle w:val="BodyText"/>
        <w:rPr/>
      </w:pPr>
      <w:r>
        <w:rPr/>
        <w:t>Discover why some USB cables allow communication with Pedro while others only provide power.</w:t>
      </w:r>
    </w:p>
    <w:p>
      <w:pPr>
        <w:pStyle w:val="BodyText"/>
        <w:rPr/>
      </w:pPr>
      <w:r>
        <w:rPr/>
        <w:t>Students will learn that a USB connection can be used for:</w:t>
      </w:r>
    </w:p>
    <w:p>
      <w:pPr>
        <w:pStyle w:val="BodyText"/>
        <w:numPr>
          <w:ilvl w:val="0"/>
          <w:numId w:val="13"/>
        </w:numPr>
        <w:tabs>
          <w:tab w:val="clear" w:pos="720"/>
          <w:tab w:val="left" w:pos="0" w:leader="none"/>
        </w:tabs>
        <w:spacing w:before="0" w:after="0"/>
        <w:ind w:hanging="283" w:start="709"/>
        <w:rPr/>
      </w:pPr>
      <w:r>
        <w:rPr/>
        <w:t xml:space="preserve">Power transmission </w:t>
      </w:r>
    </w:p>
    <w:p>
      <w:pPr>
        <w:pStyle w:val="BodyText"/>
        <w:numPr>
          <w:ilvl w:val="0"/>
          <w:numId w:val="13"/>
        </w:numPr>
        <w:tabs>
          <w:tab w:val="clear" w:pos="720"/>
          <w:tab w:val="left" w:pos="0" w:leader="none"/>
        </w:tabs>
        <w:ind w:hanging="283" w:start="709"/>
        <w:rPr/>
      </w:pPr>
      <w:r>
        <w:rPr/>
        <w:t xml:space="preserve">Data communication </w:t>
      </w:r>
    </w:p>
    <w:p>
      <w:pPr>
        <w:pStyle w:val="BodyText"/>
        <w:rPr/>
      </w:pPr>
      <w:r>
        <w:rPr/>
        <w:t>and that not all USB cables support both functions.</w:t>
      </w:r>
    </w:p>
    <w:p>
      <w:pPr>
        <w:pStyle w:val="Heading2"/>
        <w:keepNext w:val="true"/>
        <w:widowControl/>
        <w:suppressAutoHyphens w:val="true"/>
        <w:overflowPunct w:val="false"/>
        <w:bidi w:val="0"/>
        <w:ind w:hanging="0" w:start="0"/>
        <w:jc w:val="start"/>
        <w:rPr>
          <w:color w:val="auto"/>
          <w:kern w:val="2"/>
          <w:lang w:val="fr-FR" w:eastAsia="zh-CN" w:bidi="hi-IN"/>
        </w:rPr>
      </w:pPr>
      <w:bookmarkStart w:id="10" w:name="__RefHeading___Toc2365_3003315079"/>
      <w:bookmarkEnd w:id="10"/>
      <w:r>
        <w:rPr>
          <w:color w:val="auto"/>
          <w:kern w:val="2"/>
          <w:lang w:val="fr-FR" w:eastAsia="zh-CN" w:bidi="hi-IN"/>
        </w:rPr>
        <w:t>Test the Charging-Only USB Cable</w:t>
      </w:r>
    </w:p>
    <w:p>
      <w:pPr>
        <w:pStyle w:val="BodyText"/>
        <w:numPr>
          <w:ilvl w:val="0"/>
          <w:numId w:val="14"/>
        </w:numPr>
        <w:tabs>
          <w:tab w:val="clear" w:pos="720"/>
          <w:tab w:val="left" w:pos="0" w:leader="none"/>
        </w:tabs>
        <w:spacing w:before="0" w:after="0"/>
        <w:rPr>
          <w:sz w:val="24"/>
          <w:szCs w:val="24"/>
        </w:rPr>
      </w:pPr>
      <w:r>
        <w:rPr>
          <w:rFonts w:eastAsia="Noto Serif CJK SC" w:cs="Noto Sans Devanagari"/>
          <w:color w:val="auto"/>
          <w:kern w:val="2"/>
          <w:sz w:val="24"/>
          <w:szCs w:val="24"/>
          <w:lang w:val="fr-FR" w:eastAsia="zh-CN" w:bidi="hi-IN"/>
        </w:rPr>
        <w:t xml:space="preserve">Disconnect the data cable. </w:t>
      </w:r>
    </w:p>
    <w:p>
      <w:pPr>
        <w:pStyle w:val="BodyText"/>
        <w:widowControl/>
        <w:numPr>
          <w:ilvl w:val="0"/>
          <w:numId w:val="14"/>
        </w:numPr>
        <w:tabs>
          <w:tab w:val="clear" w:pos="720"/>
          <w:tab w:val="left" w:pos="0" w:leader="none"/>
        </w:tabs>
        <w:suppressAutoHyphens w:val="true"/>
        <w:overflowPunct w:val="false"/>
        <w:bidi w:val="0"/>
        <w:spacing w:before="0" w:after="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Connect Pedro using the charging-only cable. </w:t>
      </w:r>
    </w:p>
    <w:p>
      <w:pPr>
        <w:pStyle w:val="BodyText"/>
        <w:widowControl/>
        <w:numPr>
          <w:ilvl w:val="0"/>
          <w:numId w:val="14"/>
        </w:numPr>
        <w:tabs>
          <w:tab w:val="clear" w:pos="720"/>
          <w:tab w:val="left" w:pos="0" w:leader="none"/>
        </w:tabs>
        <w:suppressAutoHyphens w:val="true"/>
        <w:overflowPunct w:val="false"/>
        <w:bidi w:val="0"/>
        <w:spacing w:before="0" w:after="0"/>
        <w:jc w:val="start"/>
        <w:rPr>
          <w:rFonts w:ascii="Liberation Serif" w:hAnsi="Liberation Serif" w:eastAsia="Noto Serif CJK SC" w:cs="Noto Sans Devanagari"/>
          <w:color w:val="auto"/>
          <w:kern w:val="2"/>
          <w:sz w:val="24"/>
          <w:szCs w:val="24"/>
          <w:lang w:val="fr-FR" w:eastAsia="zh-CN" w:bidi="hi-IN"/>
        </w:rPr>
      </w:pPr>
      <w:r>
        <w:rPr>
          <w:rFonts w:eastAsia="Noto Serif CJK SC" w:cs="Noto Sans Devanagari"/>
          <w:color w:val="auto"/>
          <w:kern w:val="2"/>
          <w:sz w:val="24"/>
          <w:szCs w:val="24"/>
          <w:lang w:val="fr-FR" w:eastAsia="zh-CN" w:bidi="hi-IN"/>
        </w:rPr>
        <w:t xml:space="preserve">Open the Pedro Web Controller. </w:t>
      </w:r>
    </w:p>
    <w:p>
      <w:pPr>
        <w:pStyle w:val="BodyText"/>
        <w:widowControl/>
        <w:numPr>
          <w:ilvl w:val="0"/>
          <w:numId w:val="14"/>
        </w:numPr>
        <w:tabs>
          <w:tab w:val="clear" w:pos="720"/>
          <w:tab w:val="left" w:pos="0" w:leader="none"/>
        </w:tabs>
        <w:suppressAutoHyphens w:val="true"/>
        <w:overflowPunct w:val="false"/>
        <w:bidi w:val="0"/>
        <w:spacing w:before="0" w:after="0"/>
        <w:jc w:val="start"/>
        <w:rPr/>
      </w:pPr>
      <w:r>
        <w:rPr>
          <w:rFonts w:eastAsia="Noto Serif CJK SC" w:cs="Noto Sans Devanagari"/>
          <w:color w:val="auto"/>
          <w:kern w:val="2"/>
          <w:sz w:val="24"/>
          <w:szCs w:val="24"/>
          <w:lang w:val="fr-FR" w:eastAsia="zh-CN" w:bidi="hi-IN"/>
        </w:rPr>
        <w:t xml:space="preserve">Click </w:t>
      </w:r>
      <w:r>
        <w:rPr>
          <w:rStyle w:val="Strong"/>
          <w:rFonts w:eastAsia="Noto Serif CJK SC" w:cs="Noto Sans Devanagari"/>
          <w:color w:val="auto"/>
          <w:kern w:val="2"/>
          <w:sz w:val="24"/>
          <w:szCs w:val="24"/>
          <w:lang w:val="fr-FR" w:eastAsia="zh-CN" w:bidi="hi-IN"/>
        </w:rPr>
        <w:t>Connect Pedro</w:t>
      </w:r>
      <w:r>
        <w:rPr>
          <w:rFonts w:eastAsia="Noto Serif CJK SC" w:cs="Noto Sans Devanagari"/>
          <w:color w:val="auto"/>
          <w:kern w:val="2"/>
          <w:sz w:val="24"/>
          <w:szCs w:val="24"/>
          <w:lang w:val="fr-FR" w:eastAsia="zh-CN" w:bidi="hi-IN"/>
        </w:rPr>
        <w:t>.</w:t>
      </w:r>
    </w:p>
    <w:p>
      <w:pPr>
        <w:pStyle w:val="BodyText"/>
        <w:rPr>
          <w:b/>
          <w:bCs/>
          <w:sz w:val="28"/>
          <w:szCs w:val="28"/>
        </w:rPr>
      </w:pPr>
      <w:r>
        <w:rPr>
          <w:b/>
          <w:bCs/>
          <w:sz w:val="28"/>
          <w:szCs w:val="28"/>
        </w:rPr>
        <w:t>Observation</w:t>
      </w:r>
    </w:p>
    <w:p>
      <w:pPr>
        <w:pStyle w:val="BodyText"/>
        <w:rPr/>
      </w:pPr>
      <w:r>
        <w:rPr/>
        <w:t>Students should observe:</w:t>
      </w:r>
    </w:p>
    <w:p>
      <w:pPr>
        <w:pStyle w:val="BodyText"/>
        <w:rPr/>
      </w:pPr>
      <w:r>
        <w:rPr>
          <w:sz w:val="20"/>
          <w:szCs w:val="20"/>
        </w:rPr>
        <w:t>✅</w:t>
      </w:r>
      <w:r>
        <w:rPr/>
        <w:t xml:space="preserve"> </w:t>
      </w:r>
      <w:r>
        <w:rPr/>
        <w:t>Pedro powers ON</w:t>
        <w:br/>
      </w:r>
      <w:r>
        <w:rPr>
          <w:sz w:val="20"/>
          <w:szCs w:val="20"/>
        </w:rPr>
        <w:t>❌</w:t>
      </w:r>
      <w:r>
        <w:rPr/>
        <w:t xml:space="preserve"> Pedro does not appear in the serial port list</w:t>
        <w:br/>
      </w:r>
      <w:r>
        <w:rPr>
          <w:sz w:val="20"/>
          <w:szCs w:val="20"/>
        </w:rPr>
        <w:t>❌</w:t>
      </w:r>
      <w:r>
        <w:rPr/>
        <w:t xml:space="preserve"> Communication cannot be established</w:t>
        <w:br/>
      </w:r>
      <w:r>
        <w:rPr>
          <w:sz w:val="20"/>
          <w:szCs w:val="20"/>
        </w:rPr>
        <w:t>❌</w:t>
      </w:r>
      <w:r>
        <w:rPr/>
        <w:t xml:space="preserve"> Commands cannot be sent</w:t>
      </w:r>
    </w:p>
    <w:p>
      <w:pPr>
        <w:pStyle w:val="BodyText"/>
        <w:rPr>
          <w:rFonts w:eastAsia="Noto Serif CJK SC" w:cs="Noto Sans Devanagari"/>
          <w:b/>
          <w:bCs/>
          <w:color w:val="auto"/>
          <w:kern w:val="2"/>
          <w:sz w:val="28"/>
          <w:szCs w:val="28"/>
          <w:lang w:val="fr-FR" w:eastAsia="zh-CN" w:bidi="hi-IN"/>
        </w:rPr>
      </w:pPr>
      <w:r>
        <w:rPr>
          <w:rFonts w:eastAsia="Noto Serif CJK SC" w:cs="Noto Sans Devanagari"/>
          <w:b/>
          <w:bCs/>
          <w:color w:val="auto"/>
          <w:kern w:val="2"/>
          <w:sz w:val="28"/>
          <w:szCs w:val="28"/>
          <w:lang w:val="fr-FR" w:eastAsia="zh-CN" w:bidi="hi-IN"/>
        </w:rPr>
        <w:t>Students complete the following table:</w:t>
      </w:r>
    </w:p>
    <w:tbl>
      <w:tblPr>
        <w:tblW w:w="6461" w:type="dxa"/>
        <w:jc w:val="start"/>
        <w:tblInd w:w="0" w:type="dxa"/>
        <w:tblLayout w:type="fixed"/>
        <w:tblCellMar>
          <w:top w:w="28" w:type="dxa"/>
          <w:start w:w="28" w:type="dxa"/>
          <w:bottom w:w="28" w:type="dxa"/>
          <w:end w:w="28" w:type="dxa"/>
        </w:tblCellMar>
      </w:tblPr>
      <w:tblGrid>
        <w:gridCol w:w="2838"/>
        <w:gridCol w:w="1469"/>
        <w:gridCol w:w="2154"/>
      </w:tblGrid>
      <w:tr>
        <w:trPr>
          <w:tblHeader w:val="true"/>
        </w:trPr>
        <w:tc>
          <w:tcPr>
            <w:tcW w:w="2838" w:type="dxa"/>
            <w:tcBorders>
              <w:top w:val="single" w:sz="2" w:space="0" w:color="000000"/>
              <w:start w:val="single" w:sz="2" w:space="0" w:color="000000"/>
              <w:bottom w:val="single" w:sz="2" w:space="0" w:color="000000"/>
            </w:tcBorders>
            <w:vAlign w:val="center"/>
          </w:tcPr>
          <w:p>
            <w:pPr>
              <w:pStyle w:val="TableHeading"/>
              <w:jc w:val="start"/>
              <w:rPr/>
            </w:pPr>
            <w:r>
              <w:rPr/>
              <w:t>Feature</w:t>
            </w:r>
          </w:p>
        </w:tc>
        <w:tc>
          <w:tcPr>
            <w:tcW w:w="1469" w:type="dxa"/>
            <w:tcBorders>
              <w:top w:val="single" w:sz="2" w:space="0" w:color="000000"/>
              <w:start w:val="single" w:sz="2" w:space="0" w:color="000000"/>
              <w:bottom w:val="single" w:sz="2" w:space="0" w:color="000000"/>
            </w:tcBorders>
            <w:vAlign w:val="center"/>
          </w:tcPr>
          <w:p>
            <w:pPr>
              <w:pStyle w:val="TableHeading"/>
              <w:jc w:val="start"/>
              <w:rPr/>
            </w:pPr>
            <w:r>
              <w:rPr/>
              <w:t>Data Cable</w:t>
            </w:r>
          </w:p>
        </w:tc>
        <w:tc>
          <w:tcPr>
            <w:tcW w:w="2154" w:type="dxa"/>
            <w:tcBorders>
              <w:top w:val="single" w:sz="2" w:space="0" w:color="000000"/>
              <w:start w:val="single" w:sz="2" w:space="0" w:color="000000"/>
              <w:bottom w:val="single" w:sz="2" w:space="0" w:color="000000"/>
              <w:end w:val="single" w:sz="2" w:space="0" w:color="000000"/>
            </w:tcBorders>
            <w:vAlign w:val="center"/>
          </w:tcPr>
          <w:p>
            <w:pPr>
              <w:pStyle w:val="TableHeading"/>
              <w:jc w:val="start"/>
              <w:rPr/>
            </w:pPr>
            <w:r>
              <w:rPr/>
              <w:t>Charging Cable</w:t>
            </w:r>
          </w:p>
        </w:tc>
      </w:tr>
      <w:tr>
        <w:trPr/>
        <w:tc>
          <w:tcPr>
            <w:tcW w:w="2838" w:type="dxa"/>
            <w:tcBorders>
              <w:start w:val="single" w:sz="2" w:space="0" w:color="000000"/>
              <w:bottom w:val="single" w:sz="2" w:space="0" w:color="000000"/>
            </w:tcBorders>
            <w:vAlign w:val="center"/>
          </w:tcPr>
          <w:p>
            <w:pPr>
              <w:pStyle w:val="TableContents"/>
              <w:rPr/>
            </w:pPr>
            <w:r>
              <w:rPr/>
              <w:t>Powers Pedro</w:t>
            </w:r>
          </w:p>
        </w:tc>
        <w:tc>
          <w:tcPr>
            <w:tcW w:w="1469" w:type="dxa"/>
            <w:tcBorders>
              <w:start w:val="single" w:sz="2" w:space="0" w:color="000000"/>
              <w:bottom w:val="single" w:sz="2" w:space="0" w:color="000000"/>
            </w:tcBorders>
            <w:vAlign w:val="center"/>
          </w:tcPr>
          <w:p>
            <w:pPr>
              <w:pStyle w:val="TableContents"/>
              <w:rPr/>
            </w:pPr>
            <w:r>
              <w:rPr/>
              <w:t>Yes</w:t>
            </w:r>
          </w:p>
        </w:tc>
        <w:tc>
          <w:tcPr>
            <w:tcW w:w="2154" w:type="dxa"/>
            <w:tcBorders>
              <w:start w:val="single" w:sz="2" w:space="0" w:color="000000"/>
              <w:bottom w:val="single" w:sz="2" w:space="0" w:color="000000"/>
              <w:end w:val="single" w:sz="2" w:space="0" w:color="000000"/>
            </w:tcBorders>
            <w:vAlign w:val="center"/>
          </w:tcPr>
          <w:p>
            <w:pPr>
              <w:pStyle w:val="TableContents"/>
              <w:rPr/>
            </w:pPr>
            <w:r>
              <w:rPr/>
              <w:t>Yes</w:t>
            </w:r>
          </w:p>
        </w:tc>
      </w:tr>
      <w:tr>
        <w:trPr/>
        <w:tc>
          <w:tcPr>
            <w:tcW w:w="2838" w:type="dxa"/>
            <w:tcBorders>
              <w:start w:val="single" w:sz="2" w:space="0" w:color="000000"/>
              <w:bottom w:val="single" w:sz="2" w:space="0" w:color="000000"/>
            </w:tcBorders>
            <w:vAlign w:val="center"/>
          </w:tcPr>
          <w:p>
            <w:pPr>
              <w:pStyle w:val="TableContents"/>
              <w:rPr/>
            </w:pPr>
            <w:r>
              <w:rPr/>
              <w:t>Appears as USB Device</w:t>
            </w:r>
          </w:p>
        </w:tc>
        <w:tc>
          <w:tcPr>
            <w:tcW w:w="1469" w:type="dxa"/>
            <w:tcBorders>
              <w:start w:val="single" w:sz="2" w:space="0" w:color="000000"/>
              <w:bottom w:val="single" w:sz="2" w:space="0" w:color="000000"/>
            </w:tcBorders>
            <w:vAlign w:val="center"/>
          </w:tcPr>
          <w:p>
            <w:pPr>
              <w:pStyle w:val="TableContents"/>
              <w:rPr/>
            </w:pPr>
            <w:r>
              <w:rPr/>
              <w:t>Yes</w:t>
            </w:r>
          </w:p>
        </w:tc>
        <w:tc>
          <w:tcPr>
            <w:tcW w:w="2154" w:type="dxa"/>
            <w:tcBorders>
              <w:start w:val="single" w:sz="2" w:space="0" w:color="000000"/>
              <w:bottom w:val="single" w:sz="2" w:space="0" w:color="000000"/>
              <w:end w:val="single" w:sz="2" w:space="0" w:color="000000"/>
            </w:tcBorders>
            <w:vAlign w:val="center"/>
          </w:tcPr>
          <w:p>
            <w:pPr>
              <w:pStyle w:val="TableContents"/>
              <w:rPr/>
            </w:pPr>
            <w:r>
              <w:rPr/>
              <w:t>No</w:t>
            </w:r>
          </w:p>
        </w:tc>
      </w:tr>
      <w:tr>
        <w:trPr/>
        <w:tc>
          <w:tcPr>
            <w:tcW w:w="2838" w:type="dxa"/>
            <w:tcBorders>
              <w:start w:val="single" w:sz="2" w:space="0" w:color="000000"/>
              <w:bottom w:val="single" w:sz="2" w:space="0" w:color="000000"/>
            </w:tcBorders>
            <w:vAlign w:val="center"/>
          </w:tcPr>
          <w:p>
            <w:pPr>
              <w:pStyle w:val="TableContents"/>
              <w:rPr/>
            </w:pPr>
            <w:r>
              <w:rPr/>
              <w:t>Allows Communication</w:t>
            </w:r>
          </w:p>
        </w:tc>
        <w:tc>
          <w:tcPr>
            <w:tcW w:w="1469" w:type="dxa"/>
            <w:tcBorders>
              <w:start w:val="single" w:sz="2" w:space="0" w:color="000000"/>
              <w:bottom w:val="single" w:sz="2" w:space="0" w:color="000000"/>
            </w:tcBorders>
            <w:vAlign w:val="center"/>
          </w:tcPr>
          <w:p>
            <w:pPr>
              <w:pStyle w:val="TableContents"/>
              <w:rPr/>
            </w:pPr>
            <w:r>
              <w:rPr/>
              <w:t>Yes</w:t>
            </w:r>
          </w:p>
        </w:tc>
        <w:tc>
          <w:tcPr>
            <w:tcW w:w="2154" w:type="dxa"/>
            <w:tcBorders>
              <w:start w:val="single" w:sz="2" w:space="0" w:color="000000"/>
              <w:bottom w:val="single" w:sz="2" w:space="0" w:color="000000"/>
              <w:end w:val="single" w:sz="2" w:space="0" w:color="000000"/>
            </w:tcBorders>
            <w:vAlign w:val="center"/>
          </w:tcPr>
          <w:p>
            <w:pPr>
              <w:pStyle w:val="TableContents"/>
              <w:rPr/>
            </w:pPr>
            <w:r>
              <w:rPr/>
              <w:t>No</w:t>
            </w:r>
          </w:p>
        </w:tc>
      </w:tr>
      <w:tr>
        <w:trPr/>
        <w:tc>
          <w:tcPr>
            <w:tcW w:w="2838" w:type="dxa"/>
            <w:tcBorders>
              <w:start w:val="single" w:sz="2" w:space="0" w:color="000000"/>
              <w:bottom w:val="single" w:sz="2" w:space="0" w:color="000000"/>
            </w:tcBorders>
            <w:vAlign w:val="center"/>
          </w:tcPr>
          <w:p>
            <w:pPr>
              <w:pStyle w:val="TableContents"/>
              <w:rPr/>
            </w:pPr>
            <w:r>
              <w:rPr/>
              <w:t>Controls Servos</w:t>
            </w:r>
          </w:p>
        </w:tc>
        <w:tc>
          <w:tcPr>
            <w:tcW w:w="1469" w:type="dxa"/>
            <w:tcBorders>
              <w:start w:val="single" w:sz="2" w:space="0" w:color="000000"/>
              <w:bottom w:val="single" w:sz="2" w:space="0" w:color="000000"/>
            </w:tcBorders>
            <w:vAlign w:val="center"/>
          </w:tcPr>
          <w:p>
            <w:pPr>
              <w:pStyle w:val="TableContents"/>
              <w:rPr/>
            </w:pPr>
            <w:r>
              <w:rPr/>
              <w:t>Yes</w:t>
            </w:r>
          </w:p>
        </w:tc>
        <w:tc>
          <w:tcPr>
            <w:tcW w:w="2154" w:type="dxa"/>
            <w:tcBorders>
              <w:start w:val="single" w:sz="2" w:space="0" w:color="000000"/>
              <w:bottom w:val="single" w:sz="2" w:space="0" w:color="000000"/>
              <w:end w:val="single" w:sz="2" w:space="0" w:color="000000"/>
            </w:tcBorders>
            <w:vAlign w:val="center"/>
          </w:tcPr>
          <w:p>
            <w:pPr>
              <w:pStyle w:val="TableContents"/>
              <w:rPr/>
            </w:pPr>
            <w:r>
              <w:rPr/>
              <w:t>No</w:t>
            </w:r>
          </w:p>
        </w:tc>
      </w:tr>
    </w:tbl>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Heading1"/>
        <w:numPr>
          <w:ilvl w:val="0"/>
          <w:numId w:val="1"/>
        </w:numPr>
        <w:ind w:hanging="0" w:start="0"/>
        <w:rPr>
          <w:rFonts w:eastAsia="Noto Serif CJK SC" w:cs="Noto Sans Devanagari"/>
          <w:color w:val="auto"/>
          <w:kern w:val="2"/>
          <w:sz w:val="32"/>
          <w:szCs w:val="32"/>
          <w:lang w:val="fr-FR" w:eastAsia="zh-CN" w:bidi="hi-IN"/>
        </w:rPr>
      </w:pPr>
      <w:bookmarkStart w:id="11" w:name="__RefHeading___Toc2367_3003315079"/>
      <w:bookmarkEnd w:id="11"/>
      <w:r>
        <w:rPr>
          <w:rFonts w:eastAsia="Noto Serif CJK SC" w:cs="Noto Sans Devanagari"/>
          <w:color w:val="auto"/>
          <w:kern w:val="2"/>
          <w:sz w:val="32"/>
          <w:szCs w:val="32"/>
          <w:lang w:val="fr-FR" w:eastAsia="zh-CN" w:bidi="hi-IN"/>
        </w:rPr>
        <w:t>STEM Investigation 🔬</w:t>
      </w:r>
    </w:p>
    <w:p>
      <w:pPr>
        <w:pStyle w:val="Heading3"/>
        <w:ind w:hanging="0" w:start="0"/>
        <w:rPr/>
      </w:pPr>
      <w:bookmarkStart w:id="12" w:name="__RefHeading___Toc2369_3003315079"/>
      <w:bookmarkEnd w:id="12"/>
      <w:r>
        <w:rPr/>
        <w:t>Why Does the Charging Cable Not Work?</w:t>
      </w:r>
    </w:p>
    <w:p>
      <w:pPr>
        <w:pStyle w:val="BodyText"/>
        <w:rPr/>
      </w:pPr>
      <w:r>
        <w:rPr/>
        <w:t>Inside a standard USB cable there are usually four wires:</w:t>
      </w:r>
    </w:p>
    <w:tbl>
      <w:tblPr>
        <w:tblW w:w="2054" w:type="dxa"/>
        <w:jc w:val="start"/>
        <w:tblInd w:w="0" w:type="dxa"/>
        <w:tblLayout w:type="fixed"/>
        <w:tblCellMar>
          <w:top w:w="28" w:type="dxa"/>
          <w:start w:w="28" w:type="dxa"/>
          <w:bottom w:w="28" w:type="dxa"/>
          <w:end w:w="28" w:type="dxa"/>
        </w:tblCellMar>
      </w:tblPr>
      <w:tblGrid>
        <w:gridCol w:w="641"/>
        <w:gridCol w:w="1412"/>
      </w:tblGrid>
      <w:tr>
        <w:trPr>
          <w:tblHeader w:val="true"/>
        </w:trPr>
        <w:tc>
          <w:tcPr>
            <w:tcW w:w="641" w:type="dxa"/>
            <w:tcBorders/>
            <w:vAlign w:val="center"/>
          </w:tcPr>
          <w:p>
            <w:pPr>
              <w:pStyle w:val="TableHeading"/>
              <w:rPr/>
            </w:pPr>
            <w:r>
              <w:rPr/>
              <w:t>Wire</w:t>
            </w:r>
          </w:p>
        </w:tc>
        <w:tc>
          <w:tcPr>
            <w:tcW w:w="1412" w:type="dxa"/>
            <w:tcBorders/>
            <w:vAlign w:val="center"/>
          </w:tcPr>
          <w:p>
            <w:pPr>
              <w:pStyle w:val="TableHeading"/>
              <w:rPr/>
            </w:pPr>
            <w:r>
              <w:rPr/>
              <w:t>Function</w:t>
            </w:r>
          </w:p>
        </w:tc>
      </w:tr>
      <w:tr>
        <w:trPr/>
        <w:tc>
          <w:tcPr>
            <w:tcW w:w="641" w:type="dxa"/>
            <w:tcBorders/>
            <w:vAlign w:val="center"/>
          </w:tcPr>
          <w:p>
            <w:pPr>
              <w:pStyle w:val="TableContents"/>
              <w:rPr/>
            </w:pPr>
            <w:r>
              <w:rPr/>
              <w:t>VCC</w:t>
            </w:r>
          </w:p>
        </w:tc>
        <w:tc>
          <w:tcPr>
            <w:tcW w:w="1412" w:type="dxa"/>
            <w:tcBorders/>
            <w:vAlign w:val="center"/>
          </w:tcPr>
          <w:p>
            <w:pPr>
              <w:pStyle w:val="TableContents"/>
              <w:rPr/>
            </w:pPr>
            <w:r>
              <w:rPr/>
              <w:t>Power (+5V)</w:t>
            </w:r>
          </w:p>
        </w:tc>
      </w:tr>
      <w:tr>
        <w:trPr/>
        <w:tc>
          <w:tcPr>
            <w:tcW w:w="641" w:type="dxa"/>
            <w:tcBorders/>
            <w:vAlign w:val="center"/>
          </w:tcPr>
          <w:p>
            <w:pPr>
              <w:pStyle w:val="TableContents"/>
              <w:rPr/>
            </w:pPr>
            <w:r>
              <w:rPr/>
              <w:t>GND</w:t>
            </w:r>
          </w:p>
        </w:tc>
        <w:tc>
          <w:tcPr>
            <w:tcW w:w="1412" w:type="dxa"/>
            <w:tcBorders/>
            <w:vAlign w:val="center"/>
          </w:tcPr>
          <w:p>
            <w:pPr>
              <w:pStyle w:val="TableContents"/>
              <w:rPr/>
            </w:pPr>
            <w:r>
              <w:rPr/>
              <w:t>Ground</w:t>
            </w:r>
          </w:p>
        </w:tc>
      </w:tr>
      <w:tr>
        <w:trPr/>
        <w:tc>
          <w:tcPr>
            <w:tcW w:w="641" w:type="dxa"/>
            <w:tcBorders/>
            <w:vAlign w:val="center"/>
          </w:tcPr>
          <w:p>
            <w:pPr>
              <w:pStyle w:val="TableContents"/>
              <w:rPr/>
            </w:pPr>
            <w:r>
              <w:rPr/>
              <w:t>D+</w:t>
            </w:r>
          </w:p>
        </w:tc>
        <w:tc>
          <w:tcPr>
            <w:tcW w:w="1412" w:type="dxa"/>
            <w:tcBorders/>
            <w:vAlign w:val="center"/>
          </w:tcPr>
          <w:p>
            <w:pPr>
              <w:pStyle w:val="TableContents"/>
              <w:rPr/>
            </w:pPr>
            <w:r>
              <w:rPr/>
              <w:t>Data</w:t>
            </w:r>
          </w:p>
        </w:tc>
      </w:tr>
      <w:tr>
        <w:trPr/>
        <w:tc>
          <w:tcPr>
            <w:tcW w:w="641" w:type="dxa"/>
            <w:tcBorders/>
            <w:vAlign w:val="center"/>
          </w:tcPr>
          <w:p>
            <w:pPr>
              <w:pStyle w:val="TableContents"/>
              <w:rPr/>
            </w:pPr>
            <w:r>
              <w:rPr/>
              <w:t>D−</w:t>
            </w:r>
          </w:p>
        </w:tc>
        <w:tc>
          <w:tcPr>
            <w:tcW w:w="1412" w:type="dxa"/>
            <w:tcBorders/>
            <w:vAlign w:val="center"/>
          </w:tcPr>
          <w:p>
            <w:pPr>
              <w:pStyle w:val="TableContents"/>
              <w:rPr/>
            </w:pPr>
            <w:r>
              <w:rPr/>
              <w:t>Data</w:t>
            </w:r>
          </w:p>
        </w:tc>
      </w:tr>
    </w:tbl>
    <w:p>
      <w:pPr>
        <w:pStyle w:val="BodyText"/>
        <w:rPr/>
      </w:pPr>
      <w:r>
        <w:rPr/>
        <w:t>A charging-only cable often contains only:</w:t>
      </w:r>
    </w:p>
    <w:p>
      <w:pPr>
        <w:pStyle w:val="BodyText"/>
        <w:numPr>
          <w:ilvl w:val="0"/>
          <w:numId w:val="15"/>
        </w:numPr>
        <w:tabs>
          <w:tab w:val="clear" w:pos="720"/>
          <w:tab w:val="left" w:pos="0" w:leader="none"/>
        </w:tabs>
        <w:spacing w:before="0" w:after="0"/>
        <w:ind w:hanging="283" w:start="709"/>
        <w:rPr/>
      </w:pPr>
      <w:r>
        <w:rPr/>
        <w:t xml:space="preserve">VCC </w:t>
      </w:r>
    </w:p>
    <w:p>
      <w:pPr>
        <w:pStyle w:val="BodyText"/>
        <w:numPr>
          <w:ilvl w:val="0"/>
          <w:numId w:val="15"/>
        </w:numPr>
        <w:tabs>
          <w:tab w:val="clear" w:pos="720"/>
          <w:tab w:val="left" w:pos="0" w:leader="none"/>
        </w:tabs>
        <w:ind w:hanging="283" w:start="709"/>
        <w:rPr/>
      </w:pPr>
      <w:r>
        <w:rPr/>
        <w:t xml:space="preserve">GND </w:t>
      </w:r>
    </w:p>
    <w:p>
      <w:pPr>
        <w:pStyle w:val="BodyText"/>
        <w:rPr/>
      </w:pPr>
      <w:r>
        <w:rPr/>
        <w:t>The data wires are missing.</w:t>
      </w:r>
    </w:p>
    <w:p>
      <w:pPr>
        <w:pStyle w:val="BodyText"/>
        <w:rPr/>
      </w:pPr>
      <w:r>
        <w:rPr/>
        <w:t>Without the D+ and D− wires:</w:t>
      </w:r>
    </w:p>
    <w:p>
      <w:pPr>
        <w:pStyle w:val="BodyText"/>
        <w:rPr/>
      </w:pPr>
      <w:r>
        <w:rPr/>
        <w:t xml:space="preserve">❌ </w:t>
      </w:r>
      <w:r>
        <w:rPr/>
        <w:t>The computer cannot exchange information with Pedro.</w:t>
      </w:r>
    </w:p>
    <w:p>
      <w:pPr>
        <w:pStyle w:val="BodyText"/>
        <w:rPr/>
      </w:pPr>
      <w:r>
        <w:rPr/>
        <w:t xml:space="preserve">❌ </w:t>
      </w:r>
      <w:r>
        <w:rPr/>
        <w:t>The browser cannot detect the robot.</w:t>
      </w:r>
    </w:p>
    <w:p>
      <w:pPr>
        <w:pStyle w:val="BodyText"/>
        <w:rPr/>
      </w:pPr>
      <w:r>
        <w:rPr/>
        <w:t xml:space="preserve">❌ </w:t>
      </w:r>
      <w:r>
        <w:rPr/>
        <w:t>No serial communication is possible.</w:t>
      </w:r>
    </w:p>
    <w:p>
      <w:pPr>
        <w:pStyle w:val="Heading1"/>
        <w:numPr>
          <w:ilvl w:val="0"/>
          <w:numId w:val="1"/>
        </w:numPr>
        <w:ind w:hanging="0" w:start="0"/>
        <w:rPr>
          <w:rFonts w:eastAsia="Noto Serif CJK SC" w:cs="Noto Sans Devanagari"/>
          <w:color w:val="auto"/>
          <w:kern w:val="2"/>
          <w:sz w:val="32"/>
          <w:szCs w:val="32"/>
          <w:lang w:val="fr-FR" w:eastAsia="zh-CN" w:bidi="hi-IN"/>
        </w:rPr>
      </w:pPr>
      <w:bookmarkStart w:id="13" w:name="__RefHeading___Toc2371_3003315079"/>
      <w:bookmarkEnd w:id="13"/>
      <w:r>
        <w:rPr>
          <w:rFonts w:eastAsia="Noto Serif CJK SC" w:cs="Noto Sans Devanagari"/>
          <w:color w:val="auto"/>
          <w:kern w:val="2"/>
          <w:sz w:val="32"/>
          <w:szCs w:val="32"/>
          <w:lang w:val="fr-FR" w:eastAsia="zh-CN" w:bidi="hi-IN"/>
        </w:rPr>
        <w:t>Classroom Discussion 💡</w:t>
      </w:r>
    </w:p>
    <w:p>
      <w:pPr>
        <w:pStyle w:val="BodyText"/>
        <w:rPr/>
      </w:pPr>
      <w:r>
        <w:rPr/>
        <w:t>Ask students:</w:t>
      </w:r>
    </w:p>
    <w:p>
      <w:pPr>
        <w:pStyle w:val="Heading3"/>
        <w:ind w:hanging="0" w:start="0"/>
        <w:rPr/>
      </w:pPr>
      <w:bookmarkStart w:id="14" w:name="__RefHeading___Toc2373_3003315079"/>
      <w:bookmarkEnd w:id="14"/>
      <w:r>
        <w:rPr/>
        <w:t>Question 1</w:t>
      </w:r>
    </w:p>
    <w:p>
      <w:pPr>
        <w:pStyle w:val="BodyText"/>
        <w:rPr/>
      </w:pPr>
      <w:r>
        <w:rPr/>
        <w:t>Why does Pedro turn ON when using the charging cable?</w:t>
      </w:r>
    </w:p>
    <w:p>
      <w:pPr>
        <w:pStyle w:val="BodyText"/>
        <w:rPr/>
      </w:pPr>
      <w:r>
        <w:rPr>
          <w:rStyle w:val="Strong"/>
        </w:rPr>
        <w:t>Expected Answer:</w:t>
      </w:r>
    </w:p>
    <w:p>
      <w:pPr>
        <w:pStyle w:val="BodyText"/>
        <w:rPr/>
      </w:pPr>
      <w:r>
        <w:rPr/>
        <w:t>Because electrical power is still transmitted through the cable.</w:t>
      </w:r>
    </w:p>
    <w:p>
      <w:pPr>
        <w:pStyle w:val="Heading3"/>
        <w:ind w:hanging="0" w:start="0"/>
        <w:rPr/>
      </w:pPr>
      <w:bookmarkStart w:id="15" w:name="__RefHeading___Toc2375_3003315079"/>
      <w:bookmarkEnd w:id="15"/>
      <w:r>
        <w:rPr/>
        <w:t>Question 2</w:t>
      </w:r>
    </w:p>
    <w:p>
      <w:pPr>
        <w:pStyle w:val="BodyText"/>
        <w:rPr/>
      </w:pPr>
      <w:r>
        <w:rPr/>
        <w:t>Why can't the computer detect Pedro?</w:t>
      </w:r>
    </w:p>
    <w:p>
      <w:pPr>
        <w:pStyle w:val="BodyText"/>
        <w:rPr/>
      </w:pPr>
      <w:r>
        <w:rPr>
          <w:rStyle w:val="Strong"/>
        </w:rPr>
        <w:t>Expected Answer:</w:t>
      </w:r>
    </w:p>
    <w:p>
      <w:pPr>
        <w:pStyle w:val="BodyText"/>
        <w:rPr/>
      </w:pPr>
      <w:r>
        <w:rPr/>
        <w:t>Because the cable does not contain the data wires required for communication.</w:t>
      </w:r>
    </w:p>
    <w:p>
      <w:pPr>
        <w:pStyle w:val="Heading3"/>
        <w:ind w:hanging="0" w:start="0"/>
        <w:rPr/>
      </w:pPr>
      <w:bookmarkStart w:id="16" w:name="__RefHeading___Toc2377_3003315079"/>
      <w:bookmarkEnd w:id="16"/>
      <w:r>
        <w:rPr/>
        <w:t>Question 3</w:t>
      </w:r>
    </w:p>
    <w:p>
      <w:pPr>
        <w:pStyle w:val="BodyText"/>
        <w:rPr/>
      </w:pPr>
      <w:r>
        <w:rPr/>
        <w:t>What is missing inside a charging-only cable?</w:t>
      </w:r>
    </w:p>
    <w:p>
      <w:pPr>
        <w:pStyle w:val="BodyText"/>
        <w:rPr/>
      </w:pPr>
      <w:r>
        <w:rPr>
          <w:rStyle w:val="Strong"/>
        </w:rPr>
        <w:t>Expected Answer:</w:t>
      </w:r>
    </w:p>
    <w:p>
      <w:pPr>
        <w:pStyle w:val="BodyText"/>
        <w:rPr/>
      </w:pPr>
      <w:r>
        <w:rPr/>
        <w:t>The D+ and D− data wires.</w:t>
      </w:r>
    </w:p>
    <w:p>
      <w:pPr>
        <w:pStyle w:val="Heading3"/>
        <w:ind w:hanging="0" w:start="0"/>
        <w:rPr/>
      </w:pPr>
      <w:bookmarkStart w:id="17" w:name="__RefHeading___Toc2379_3003315079"/>
      <w:bookmarkEnd w:id="17"/>
      <w:r>
        <w:rPr/>
        <w:t>Question 4</w:t>
      </w:r>
    </w:p>
    <w:p>
      <w:pPr>
        <w:pStyle w:val="BodyText"/>
        <w:rPr/>
      </w:pPr>
      <w:r>
        <w:rPr/>
        <w:t>Why do engineers need to understand cable specifications?</w:t>
      </w:r>
    </w:p>
    <w:p>
      <w:pPr>
        <w:pStyle w:val="BodyText"/>
        <w:rPr/>
      </w:pPr>
      <w:r>
        <w:rPr>
          <w:rStyle w:val="Strong"/>
        </w:rPr>
        <w:t>Expected Answer:</w:t>
      </w:r>
    </w:p>
    <w:p>
      <w:pPr>
        <w:pStyle w:val="BodyText"/>
        <w:rPr/>
      </w:pPr>
      <w:r>
        <w:rPr/>
        <w:t>Because devices may receive power but still fail to communicate if the correct cable is not used.</w:t>
      </w:r>
    </w:p>
    <w:p>
      <w:pPr>
        <w:pStyle w:val="Heading1"/>
        <w:numPr>
          <w:ilvl w:val="0"/>
          <w:numId w:val="1"/>
        </w:numPr>
        <w:ind w:hanging="0" w:start="0"/>
        <w:rPr/>
      </w:pPr>
      <w:bookmarkStart w:id="18" w:name="__RefHeading___Toc2381_3003315079"/>
      <w:bookmarkEnd w:id="18"/>
      <w:r>
        <w:rPr/>
        <w:t>Engineering Challenge 🏆</w:t>
      </w:r>
    </w:p>
    <w:p>
      <w:pPr>
        <w:pStyle w:val="BodyText"/>
        <w:rPr/>
      </w:pPr>
      <w:r>
        <w:rPr/>
        <w:t>A student says:</w:t>
      </w:r>
    </w:p>
    <w:p>
      <w:pPr>
        <w:pStyle w:val="BlockQuotation"/>
        <w:rPr/>
      </w:pPr>
      <w:r>
        <w:rPr/>
        <w:t>"Pedro is broken because the Web Controller cannot connect."</w:t>
      </w:r>
    </w:p>
    <w:p>
      <w:pPr>
        <w:pStyle w:val="BodyText"/>
        <w:rPr/>
      </w:pPr>
      <w:r>
        <w:rPr/>
        <w:t>As an engineer, what should you check first?</w:t>
      </w:r>
    </w:p>
    <w:p>
      <w:pPr>
        <w:pStyle w:val="Heading3"/>
        <w:ind w:hanging="0" w:start="0"/>
        <w:rPr/>
      </w:pPr>
      <w:bookmarkStart w:id="19" w:name="__RefHeading___Toc2383_3003315079"/>
      <w:bookmarkEnd w:id="19"/>
      <w:r>
        <w:rPr/>
        <w:t>Expected Answer</w:t>
      </w:r>
    </w:p>
    <w:p>
      <w:pPr>
        <w:pStyle w:val="BodyText"/>
        <w:numPr>
          <w:ilvl w:val="0"/>
          <w:numId w:val="16"/>
        </w:numPr>
        <w:tabs>
          <w:tab w:val="clear" w:pos="720"/>
          <w:tab w:val="left" w:pos="0" w:leader="none"/>
        </w:tabs>
        <w:spacing w:before="0" w:after="0"/>
        <w:ind w:hanging="283" w:start="709"/>
        <w:rPr/>
      </w:pPr>
      <w:r>
        <w:rPr/>
        <w:t xml:space="preserve">Is Pedro powered ON? </w:t>
      </w:r>
    </w:p>
    <w:p>
      <w:pPr>
        <w:pStyle w:val="BodyText"/>
        <w:numPr>
          <w:ilvl w:val="0"/>
          <w:numId w:val="16"/>
        </w:numPr>
        <w:tabs>
          <w:tab w:val="clear" w:pos="720"/>
          <w:tab w:val="left" w:pos="0" w:leader="none"/>
        </w:tabs>
        <w:spacing w:before="0" w:after="0"/>
        <w:ind w:hanging="283" w:start="709"/>
        <w:rPr/>
      </w:pPr>
      <w:r>
        <w:rPr/>
        <w:t xml:space="preserve">Is the correct serial port selected? </w:t>
      </w:r>
    </w:p>
    <w:p>
      <w:pPr>
        <w:pStyle w:val="BodyText"/>
        <w:numPr>
          <w:ilvl w:val="0"/>
          <w:numId w:val="16"/>
        </w:numPr>
        <w:tabs>
          <w:tab w:val="clear" w:pos="720"/>
          <w:tab w:val="left" w:pos="0" w:leader="none"/>
        </w:tabs>
        <w:spacing w:before="0" w:after="0"/>
        <w:ind w:hanging="283" w:start="709"/>
        <w:rPr/>
      </w:pPr>
      <w:r>
        <w:rPr/>
        <w:t xml:space="preserve">Is the USB cable a data cable? </w:t>
      </w:r>
    </w:p>
    <w:p>
      <w:pPr>
        <w:pStyle w:val="BodyText"/>
        <w:numPr>
          <w:ilvl w:val="0"/>
          <w:numId w:val="16"/>
        </w:numPr>
        <w:tabs>
          <w:tab w:val="clear" w:pos="720"/>
          <w:tab w:val="left" w:pos="0" w:leader="none"/>
        </w:tabs>
        <w:ind w:hanging="283" w:start="709"/>
        <w:rPr/>
      </w:pPr>
      <w:r>
        <w:rPr/>
        <w:t xml:space="preserve">Does the computer detect the robot? </w:t>
      </w:r>
    </w:p>
    <w:p>
      <w:pPr>
        <w:pStyle w:val="BodyText"/>
        <w:rPr/>
      </w:pPr>
      <w:r>
        <w:rPr/>
        <w:t>This teaches students an important engineering principle:</w:t>
      </w:r>
    </w:p>
    <w:p>
      <w:pPr>
        <w:pStyle w:val="BodyText"/>
        <w:rPr/>
      </w:pPr>
      <w:r>
        <w:rPr/>
        <w:t xml:space="preserve">👉 </w:t>
      </w:r>
      <w:r>
        <w:rPr>
          <w:rStyle w:val="Strong"/>
        </w:rPr>
        <w:t>Always verify the communication path before assuming a system is defective.</w:t>
      </w:r>
    </w:p>
    <w:p>
      <w:pPr>
        <w:pStyle w:val="Heading2"/>
        <w:ind w:hanging="0" w:start="0"/>
        <w:rPr/>
      </w:pPr>
      <w:bookmarkStart w:id="20" w:name="__RefHeading___Toc2385_3003315079"/>
      <w:bookmarkEnd w:id="20"/>
      <w:r>
        <w:rPr/>
        <w:t>Key Takeaway</w:t>
      </w:r>
    </w:p>
    <w:p>
      <w:pPr>
        <w:pStyle w:val="BodyText"/>
        <w:rPr/>
      </w:pPr>
      <w:r>
        <w:rPr/>
        <w:t>A USB cable can look identical on the outside while behaving very differently on the inside.</w:t>
      </w:r>
    </w:p>
    <w:p>
      <w:pPr>
        <w:pStyle w:val="BodyText"/>
        <w:rPr/>
      </w:pPr>
      <w:r>
        <w:rPr/>
        <w:t xml:space="preserve">To control Pedro through USB Serial Mode, students must use a </w:t>
      </w:r>
      <w:r>
        <w:rPr>
          <w:rStyle w:val="Strong"/>
        </w:rPr>
        <w:t>USB data cable</w:t>
      </w:r>
      <w:r>
        <w:rPr/>
        <w:t xml:space="preserve"> that supports both:</w:t>
      </w:r>
    </w:p>
    <w:p>
      <w:pPr>
        <w:pStyle w:val="BodyText"/>
        <w:rPr/>
      </w:pPr>
      <w:r>
        <w:rPr/>
        <w:t xml:space="preserve">✅ </w:t>
      </w:r>
      <w:r>
        <w:rPr/>
        <w:t>Power transmission</w:t>
        <w:br/>
        <w:t>✅ Data communication</w:t>
      </w:r>
    </w:p>
    <w:p>
      <w:pPr>
        <w:pStyle w:val="BodyText"/>
        <w:rPr/>
      </w:pPr>
      <w:r>
        <w:rPr/>
        <w:t>This activity introduces students to real-world troubleshooting techniques used by engineers and robotics technicians every day.</w:t>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BodyText"/>
        <w:rPr>
          <w:rFonts w:eastAsia="Noto Serif CJK SC" w:cs="Noto Sans Devanagari"/>
          <w:color w:val="auto"/>
          <w:kern w:val="2"/>
          <w:sz w:val="32"/>
          <w:szCs w:val="32"/>
          <w:lang w:val="fr-FR" w:eastAsia="zh-CN" w:bidi="hi-IN"/>
        </w:rPr>
      </w:pPr>
      <w:r>
        <w:rPr>
          <w:rFonts w:eastAsia="Noto Serif CJK SC" w:cs="Noto Sans Devanagari"/>
          <w:color w:val="auto"/>
          <w:kern w:val="2"/>
          <w:sz w:val="32"/>
          <w:szCs w:val="32"/>
          <w:lang w:val="fr-FR" w:eastAsia="zh-CN" w:bidi="hi-IN"/>
        </w:rPr>
      </w:r>
    </w:p>
    <w:p>
      <w:pPr>
        <w:pStyle w:val="Normal"/>
        <w:numPr>
          <w:ilvl w:val="0"/>
          <w:numId w:val="1"/>
        </w:numPr>
        <w:rPr/>
      </w:pPr>
      <w:r>
        <w:rPr/>
      </w:r>
    </w:p>
    <w:p>
      <w:pPr>
        <w:pStyle w:val="Normal"/>
        <w:numPr>
          <w:ilvl w:val="0"/>
          <w:numId w:val="0"/>
        </w:numPr>
        <w:ind w:hanging="0" w:start="0"/>
        <w:rPr/>
      </w:pPr>
      <w:r>
        <w:rPr/>
      </w:r>
    </w:p>
    <w:p>
      <w:pPr>
        <w:pStyle w:val="Normal"/>
        <w:numPr>
          <w:ilvl w:val="0"/>
          <w:numId w:val="1"/>
        </w:numPr>
        <w:rPr/>
      </w:pPr>
      <w:r>
        <w:rPr/>
      </w:r>
    </w:p>
    <w:p>
      <w:pPr>
        <w:pStyle w:val="Normal"/>
        <w:numPr>
          <w:ilvl w:val="0"/>
          <w:numId w:val="1"/>
        </w:numPr>
        <w:rPr/>
      </w:pPr>
      <w:r>
        <w:rPr/>
      </w:r>
    </w:p>
    <w:p>
      <w:pPr>
        <w:pStyle w:val="Normal"/>
        <w:numPr>
          <w:ilvl w:val="0"/>
          <w:numId w:val="1"/>
        </w:numPr>
        <w:rPr/>
      </w:pPr>
      <w:r>
        <w:rPr/>
      </w:r>
    </w:p>
    <w:p>
      <w:pPr>
        <w:pStyle w:val="Normal"/>
        <w:numPr>
          <w:ilvl w:val="0"/>
          <w:numId w:val="1"/>
        </w:numPr>
        <w:rPr/>
      </w:pPr>
      <w:r>
        <w:rPr/>
      </w:r>
    </w:p>
    <w:p>
      <w:pPr>
        <w:pStyle w:val="Normal"/>
        <w:numPr>
          <w:ilvl w:val="0"/>
          <w:numId w:val="1"/>
        </w:numPr>
        <w:rPr/>
      </w:pPr>
      <w:r>
        <w:rPr/>
      </w:r>
    </w:p>
    <w:p>
      <w:pPr>
        <w:pStyle w:val="Normal"/>
        <w:numPr>
          <w:ilvl w:val="0"/>
          <w:numId w:val="1"/>
        </w:numPr>
        <w:rPr/>
      </w:pPr>
      <w:r>
        <w:rPr/>
      </w:r>
    </w:p>
    <w:p>
      <w:pPr>
        <w:pStyle w:val="Normal"/>
        <w:numPr>
          <w:ilvl w:val="0"/>
          <w:numId w:val="1"/>
        </w:numPr>
        <w:rPr/>
      </w:pPr>
      <w:r>
        <w:rPr/>
      </w:r>
    </w:p>
    <w:p>
      <w:pPr>
        <w:pStyle w:val="Normal"/>
        <w:numPr>
          <w:ilvl w:val="0"/>
          <w:numId w:val="1"/>
        </w:numPr>
        <w:rPr/>
      </w:pPr>
      <w:r>
        <w:rPr/>
      </w:r>
    </w:p>
    <w:p>
      <w:pPr>
        <w:pStyle w:val="Heading1"/>
        <w:numPr>
          <w:ilvl w:val="0"/>
          <w:numId w:val="1"/>
        </w:numPr>
        <w:rPr/>
      </w:pPr>
      <w:bookmarkStart w:id="21" w:name="__RefHeading___Toc2387_3003315079"/>
      <w:bookmarkEnd w:id="21"/>
      <w:r>
        <w:rPr/>
        <w:t xml:space="preserve">📝 </w:t>
      </w:r>
      <w:r>
        <w:rPr/>
        <w:t>Quiz - USB Serial Mode (10 Questions)</w:t>
      </w:r>
    </w:p>
    <w:p>
      <w:pPr>
        <w:pStyle w:val="Heading2"/>
        <w:ind w:hanging="0" w:start="0"/>
        <w:rPr/>
      </w:pPr>
      <w:bookmarkStart w:id="22" w:name="__RefHeading___Toc2389_3003315079"/>
      <w:bookmarkEnd w:id="22"/>
      <w:r>
        <w:rPr/>
        <w:t>Question 1</w:t>
      </w:r>
    </w:p>
    <w:p>
      <w:pPr>
        <w:pStyle w:val="BodyText"/>
        <w:rPr/>
      </w:pPr>
      <w:r>
        <w:rPr/>
        <w:t>What type of communication is used in USB Serial Mode?</w:t>
      </w:r>
    </w:p>
    <w:p>
      <w:pPr>
        <w:pStyle w:val="BodyText"/>
        <w:rPr/>
      </w:pPr>
      <w:r>
        <w:rPr/>
        <w:t>A) Hydraulic communication</w:t>
        <w:br/>
        <w:t>B) Wireless communication</w:t>
        <w:br/>
        <w:t>C) Serial communication</w:t>
        <w:br/>
        <w:t>D) Optical communication</w:t>
      </w:r>
    </w:p>
    <w:p>
      <w:pPr>
        <w:pStyle w:val="BodyText"/>
        <w:rPr/>
      </w:pPr>
      <w:r>
        <w:rPr/>
        <w:t xml:space="preserve">✅ </w:t>
      </w:r>
      <w:r>
        <w:rPr/>
        <w:t>Correct answer:</w:t>
      </w:r>
    </w:p>
    <w:p>
      <w:pPr>
        <w:pStyle w:val="Heading2"/>
        <w:ind w:hanging="0" w:start="0"/>
        <w:rPr/>
      </w:pPr>
      <w:bookmarkStart w:id="23" w:name="__RefHeading___Toc2391_3003315079"/>
      <w:bookmarkEnd w:id="23"/>
      <w:r>
        <w:rPr/>
        <w:t>Question 2</w:t>
      </w:r>
    </w:p>
    <w:p>
      <w:pPr>
        <w:pStyle w:val="BodyText"/>
        <w:rPr/>
      </w:pPr>
      <w:r>
        <w:rPr/>
        <w:t>What is used to connect Pedro to the computer?</w:t>
      </w:r>
    </w:p>
    <w:p>
      <w:pPr>
        <w:pStyle w:val="BodyText"/>
        <w:rPr/>
      </w:pPr>
      <w:r>
        <w:rPr/>
        <w:t>A) HDMI cable</w:t>
        <w:br/>
        <w:t>B) Ethernet cable</w:t>
        <w:br/>
        <w:t>C) USB cable</w:t>
        <w:br/>
        <w:t>D) Audio cable</w:t>
      </w:r>
    </w:p>
    <w:p>
      <w:pPr>
        <w:pStyle w:val="BodyText"/>
        <w:rPr/>
      </w:pPr>
      <w:r>
        <w:rPr/>
        <w:t xml:space="preserve">✅ </w:t>
      </w:r>
      <w:r>
        <w:rPr/>
        <w:t>Correct answer:</w:t>
      </w:r>
    </w:p>
    <w:p>
      <w:pPr>
        <w:pStyle w:val="Heading2"/>
        <w:ind w:hanging="0" w:start="0"/>
        <w:rPr/>
      </w:pPr>
      <w:bookmarkStart w:id="24" w:name="__RefHeading___Toc2393_3003315079"/>
      <w:bookmarkEnd w:id="24"/>
      <w:r>
        <w:rPr/>
        <w:t>Question 3</w:t>
      </w:r>
    </w:p>
    <w:p>
      <w:pPr>
        <w:pStyle w:val="BodyText"/>
        <w:rPr/>
      </w:pPr>
      <w:r>
        <w:rPr/>
        <w:t>What does the web controller allow students to do?</w:t>
      </w:r>
    </w:p>
    <w:p>
      <w:pPr>
        <w:pStyle w:val="BodyText"/>
        <w:rPr/>
      </w:pPr>
      <w:r>
        <w:rPr/>
        <w:t>A) Charge the battery</w:t>
        <w:br/>
        <w:t>B) Control Pedro from the computer</w:t>
        <w:br/>
        <w:t>C) Print 3D parts</w:t>
        <w:br/>
        <w:t>D) Edit videos</w:t>
      </w:r>
    </w:p>
    <w:p>
      <w:pPr>
        <w:pStyle w:val="BodyText"/>
        <w:rPr/>
      </w:pPr>
      <w:r>
        <w:rPr/>
        <w:t xml:space="preserve">✅ </w:t>
      </w:r>
      <w:r>
        <w:rPr/>
        <w:t>Correct answer:</w:t>
      </w:r>
    </w:p>
    <w:p>
      <w:pPr>
        <w:pStyle w:val="Heading2"/>
        <w:ind w:hanging="0" w:start="0"/>
        <w:rPr/>
      </w:pPr>
      <w:bookmarkStart w:id="25" w:name="__RefHeading___Toc2395_3003315079"/>
      <w:bookmarkEnd w:id="25"/>
      <w:r>
        <w:rPr/>
        <w:t>Question 4</w:t>
      </w:r>
    </w:p>
    <w:p>
      <w:pPr>
        <w:pStyle w:val="BodyText"/>
        <w:rPr/>
      </w:pPr>
      <w:r>
        <w:rPr/>
        <w:t>Which browsers are compatible with Pedro’s web controller?</w:t>
      </w:r>
    </w:p>
    <w:p>
      <w:pPr>
        <w:pStyle w:val="BodyText"/>
        <w:rPr/>
      </w:pPr>
      <w:r>
        <w:rPr/>
        <w:t>A) Chrome, Edge, Brave</w:t>
        <w:br/>
        <w:t>B) Safari only</w:t>
        <w:br/>
        <w:t>C) Firefox only</w:t>
        <w:br/>
        <w:t>D Internet Explorer</w:t>
      </w:r>
    </w:p>
    <w:p>
      <w:pPr>
        <w:pStyle w:val="BodyText"/>
        <w:rPr/>
      </w:pPr>
      <w:r>
        <w:rPr/>
        <w:t xml:space="preserve">✅ </w:t>
      </w:r>
      <w:r>
        <w:rPr/>
        <w:t>Correct answer:</w:t>
      </w:r>
    </w:p>
    <w:p>
      <w:pPr>
        <w:pStyle w:val="Heading2"/>
        <w:ind w:hanging="0" w:start="0"/>
        <w:rPr/>
      </w:pPr>
      <w:bookmarkStart w:id="26" w:name="__RefHeading___Toc2397_3003315079"/>
      <w:bookmarkEnd w:id="26"/>
      <w:r>
        <w:rPr/>
        <w:t>Question 5</w:t>
      </w:r>
    </w:p>
    <w:p>
      <w:pPr>
        <w:pStyle w:val="BodyText"/>
        <w:rPr/>
      </w:pPr>
      <w:r>
        <w:rPr/>
        <w:t>What happens when the “Left” button is clicked?</w:t>
      </w:r>
    </w:p>
    <w:p>
      <w:pPr>
        <w:pStyle w:val="BodyText"/>
        <w:rPr/>
      </w:pPr>
      <w:r>
        <w:rPr/>
        <w:t>A) The battery charges</w:t>
        <w:br/>
        <w:t>B) The OLED turns OFF</w:t>
        <w:br/>
        <w:t>C) A serial command moves the servo left</w:t>
        <w:br/>
        <w:t>D) The robot resets</w:t>
      </w:r>
    </w:p>
    <w:p>
      <w:pPr>
        <w:pStyle w:val="BodyText"/>
        <w:rPr/>
      </w:pPr>
      <w:r>
        <w:rPr/>
        <w:t xml:space="preserve">✅ </w:t>
      </w:r>
      <w:r>
        <w:rPr/>
        <w:t>Correct answer:</w:t>
      </w:r>
    </w:p>
    <w:p>
      <w:pPr>
        <w:pStyle w:val="Heading2"/>
        <w:ind w:hanging="0" w:start="0"/>
        <w:rPr/>
      </w:pPr>
      <w:bookmarkStart w:id="27" w:name="__RefHeading___Toc2399_3003315079"/>
      <w:bookmarkEnd w:id="27"/>
      <w:r>
        <w:rPr/>
        <w:t>Question 6</w:t>
      </w:r>
    </w:p>
    <w:p>
      <w:pPr>
        <w:pStyle w:val="BodyText"/>
        <w:rPr/>
      </w:pPr>
      <w:r>
        <w:rPr/>
        <w:t xml:space="preserve">What does </w:t>
      </w:r>
      <w:r>
        <w:rPr>
          <w:rStyle w:val="SourceText"/>
        </w:rPr>
        <w:t>Serial.read()</w:t>
      </w:r>
      <w:r>
        <w:rPr/>
        <w:t xml:space="preserve"> do in Arduino?</w:t>
      </w:r>
    </w:p>
    <w:p>
      <w:pPr>
        <w:pStyle w:val="BodyText"/>
        <w:rPr/>
      </w:pPr>
      <w:r>
        <w:rPr/>
        <w:t>A) Charges the battery</w:t>
        <w:br/>
        <w:t>B) Reads incoming serial data</w:t>
        <w:br/>
        <w:t>C) Rotates the servo directly</w:t>
        <w:br/>
        <w:t>D) Prints text on the OLED</w:t>
      </w:r>
    </w:p>
    <w:p>
      <w:pPr>
        <w:pStyle w:val="BodyText"/>
        <w:rPr/>
      </w:pPr>
      <w:r>
        <w:rPr/>
        <w:t xml:space="preserve">✅ </w:t>
      </w:r>
      <w:r>
        <w:rPr/>
        <w:t>Correct answer:</w:t>
      </w:r>
    </w:p>
    <w:p>
      <w:pPr>
        <w:pStyle w:val="Heading2"/>
        <w:ind w:hanging="0" w:start="0"/>
        <w:rPr/>
      </w:pPr>
      <w:bookmarkStart w:id="28" w:name="__RefHeading___Toc2401_3003315079"/>
      <w:bookmarkEnd w:id="28"/>
      <w:r>
        <w:rPr/>
        <w:t>Question 7</w:t>
      </w:r>
    </w:p>
    <w:p>
      <w:pPr>
        <w:pStyle w:val="BodyText"/>
        <w:rPr/>
      </w:pPr>
      <w:r>
        <w:rPr/>
        <w:t>Why is serial communication useful?</w:t>
      </w:r>
    </w:p>
    <w:p>
      <w:pPr>
        <w:pStyle w:val="BodyText"/>
        <w:rPr/>
      </w:pPr>
      <w:r>
        <w:rPr/>
        <w:t>A) It changes robot colors</w:t>
        <w:br/>
        <w:t>B) It allows reliable data transfer</w:t>
        <w:br/>
        <w:t>C) It increases battery size</w:t>
        <w:br/>
        <w:t>D) It prints documents</w:t>
      </w:r>
    </w:p>
    <w:p>
      <w:pPr>
        <w:pStyle w:val="BodyText"/>
        <w:rPr/>
      </w:pPr>
      <w:r>
        <w:rPr/>
        <w:t xml:space="preserve">✅ </w:t>
      </w:r>
      <w:r>
        <w:rPr/>
        <w:t>Correct answer:</w:t>
      </w:r>
    </w:p>
    <w:p>
      <w:pPr>
        <w:pStyle w:val="Heading2"/>
        <w:ind w:hanging="0" w:start="0"/>
        <w:rPr/>
      </w:pPr>
      <w:bookmarkStart w:id="29" w:name="__RefHeading___Toc2403_3003315079"/>
      <w:bookmarkEnd w:id="29"/>
      <w:r>
        <w:rPr/>
        <w:t>Question 8</w:t>
      </w:r>
    </w:p>
    <w:p>
      <w:pPr>
        <w:pStyle w:val="BodyText"/>
        <w:rPr/>
      </w:pPr>
      <w:r>
        <w:rPr/>
        <w:t>What must students select before clicking “Connect Pedro”?</w:t>
      </w:r>
    </w:p>
    <w:p>
      <w:pPr>
        <w:pStyle w:val="BodyText"/>
        <w:rPr/>
      </w:pPr>
      <w:r>
        <w:rPr/>
        <w:t>A) WiFi password</w:t>
        <w:br/>
        <w:t>B) Camera input</w:t>
        <w:br/>
        <w:t>C) Correct serial port</w:t>
        <w:br/>
        <w:t>D) OLED brightness</w:t>
      </w:r>
    </w:p>
    <w:p>
      <w:pPr>
        <w:pStyle w:val="BodyText"/>
        <w:rPr/>
      </w:pPr>
      <w:r>
        <w:rPr/>
        <w:t xml:space="preserve">✅ </w:t>
      </w:r>
      <w:r>
        <w:rPr/>
        <w:t>Correct answer: C</w:t>
      </w:r>
    </w:p>
    <w:p>
      <w:pPr>
        <w:pStyle w:val="Heading2"/>
        <w:ind w:hanging="0" w:start="0"/>
        <w:rPr/>
      </w:pPr>
      <w:bookmarkStart w:id="30" w:name="__RefHeading___Toc2405_3003315079"/>
      <w:bookmarkEnd w:id="30"/>
      <w:r>
        <w:rPr/>
        <w:t>Question 9</w:t>
      </w:r>
    </w:p>
    <w:p>
      <w:pPr>
        <w:pStyle w:val="BodyText"/>
        <w:rPr/>
      </w:pPr>
      <w:r>
        <w:rPr/>
        <w:t>Which component receives USB commands inside Pedro?</w:t>
      </w:r>
    </w:p>
    <w:p>
      <w:pPr>
        <w:pStyle w:val="BodyText"/>
        <w:rPr/>
      </w:pPr>
      <w:r>
        <w:rPr/>
        <w:t>A) Servo motor</w:t>
        <w:br/>
        <w:t>B) OLED display</w:t>
        <w:br/>
        <w:t>C) ATmega32U4 microcontroller</w:t>
        <w:br/>
        <w:t>D) Battery</w:t>
      </w:r>
    </w:p>
    <w:p>
      <w:pPr>
        <w:pStyle w:val="BodyText"/>
        <w:rPr/>
      </w:pPr>
      <w:r>
        <w:rPr/>
        <w:t xml:space="preserve">✅ </w:t>
      </w:r>
      <w:r>
        <w:rPr/>
        <w:t>Correct answer:</w:t>
      </w:r>
    </w:p>
    <w:p>
      <w:pPr>
        <w:pStyle w:val="Heading2"/>
        <w:ind w:hanging="0" w:start="0"/>
        <w:rPr/>
      </w:pPr>
      <w:bookmarkStart w:id="31" w:name="__RefHeading___Toc2407_3003315079"/>
      <w:bookmarkEnd w:id="31"/>
      <w:r>
        <w:rPr/>
        <w:t>Question 10</w:t>
      </w:r>
    </w:p>
    <w:p>
      <w:pPr>
        <w:pStyle w:val="BodyText"/>
        <w:rPr/>
      </w:pPr>
      <w:r>
        <w:rPr/>
        <w:t>What engineering concept does USB Serial Mode demonstrate?</w:t>
      </w:r>
    </w:p>
    <w:p>
      <w:pPr>
        <w:pStyle w:val="BodyText"/>
        <w:rPr/>
      </w:pPr>
      <w:r>
        <w:rPr/>
        <w:t>A) Human–computer–robot interaction</w:t>
        <w:br/>
        <w:t>B) Solar energy conversion</w:t>
        <w:br/>
        <w:t>C) Mechanical printing</w:t>
        <w:br/>
        <w:t>D) Wireless charging</w:t>
      </w:r>
    </w:p>
    <w:p>
      <w:pPr>
        <w:pStyle w:val="BodyText"/>
        <w:rPr/>
      </w:pPr>
      <w:r>
        <w:rPr/>
        <w:t xml:space="preserve">✅ </w:t>
      </w:r>
      <w:r>
        <w:rPr/>
        <w:t>Correct answer:</w:t>
      </w:r>
    </w:p>
    <w:p>
      <w:pPr>
        <w:pStyle w:val="Normal"/>
        <w:rPr/>
      </w:pPr>
      <w:r>
        <w:rPr/>
      </w:r>
    </w:p>
    <w:p>
      <w:pPr>
        <w:pStyle w:val="BodyText"/>
        <w:bidi w:val="0"/>
        <w:spacing w:before="200" w:after="120"/>
        <w:ind w:hanging="0" w:start="0"/>
        <w:jc w:val="center"/>
        <w:rPr/>
      </w:pPr>
      <w:r>
        <w:rPr>
          <w:rStyle w:val="Strong"/>
          <w:rFonts w:eastAsia="Noto Serif CJK SC" w:cs="Noto Sans Devanagari"/>
          <w:color w:val="auto"/>
          <w:kern w:val="2"/>
          <w:sz w:val="56"/>
          <w:szCs w:val="56"/>
          <w:lang w:val="fr-FR" w:eastAsia="zh-CN" w:bidi="hi-IN"/>
        </w:rPr>
        <w:t>END</w:t>
        <w:br/>
        <w:t>Pedro STEM Lesson n°9</w:t>
      </w:r>
    </w:p>
    <w:sectPr>
      <w:footerReference w:type="even" r:id="rId14"/>
      <w:footerReference w:type="default" r:id="rId15"/>
      <w:footerReference w:type="first" r:id="rId16"/>
      <w:type w:val="nextPage"/>
      <w:pgSz w:w="11906" w:h="16838"/>
      <w:pgMar w:left="954" w:right="1031" w:gutter="0" w:header="0" w:top="1134" w:footer="287" w:bottom="10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Liberation Mono">
    <w:altName w:val="Courier New"/>
    <w:charset w:val="01" w:characterSet="utf-8"/>
    <w:family w:val="modern"/>
    <w:pitch w:val="fixed"/>
  </w:font>
  <w:font w:name="Symbol">
    <w:charset w:val="02"/>
    <w:family w:val="auto"/>
    <w:pitch w:val="default"/>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0"/>
        <w:szCs w:val="20"/>
        <w:u w:val="none"/>
      </w:rPr>
      <w:t xml:space="preserve">Pedro STEM </w:t>
    </w:r>
    <w:r>
      <w:rPr>
        <w:sz w:val="20"/>
        <w:szCs w:val="20"/>
        <w:u w:val="none"/>
      </w:rPr>
      <w:t xml:space="preserve">Program                                                 Lesson </w:t>
    </w:r>
    <w:r>
      <w:rPr>
        <w:sz w:val="20"/>
        <w:szCs w:val="20"/>
        <w:u w:val="none"/>
      </w:rPr>
      <w:t xml:space="preserve">9 </w:t>
    </w:r>
    <w:r>
      <w:rPr>
        <w:sz w:val="20"/>
        <w:szCs w:val="20"/>
        <w:u w:val="none"/>
      </w:rPr>
      <w:t>of</w:t>
    </w:r>
    <w:r>
      <w:rPr>
        <w:sz w:val="20"/>
        <w:szCs w:val="20"/>
        <w:u w:val="none"/>
      </w:rPr>
      <w:t xml:space="preserve"> 10</w:t>
    </w:r>
    <w:r>
      <w:rPr>
        <w:sz w:val="20"/>
        <w:szCs w:val="20"/>
        <w:u w:val="none"/>
      </w:rPr>
      <w:t xml:space="preserve">                                        </w:t>
    </w:r>
    <w:r>
      <w:rPr>
        <w:sz w:val="20"/>
        <w:szCs w:val="20"/>
        <w:u w:val="none"/>
      </w:rPr>
      <w:t>https://</w:t>
    </w:r>
    <w:hyperlink r:id="rId1">
      <w:r>
        <w:rPr>
          <w:rStyle w:val="Hyperlink"/>
          <w:rFonts w:eastAsia="Noto Serif CJK SC" w:cs="Noto Sans Devanagari" w:ascii="Liberation Mono" w:hAnsi="Liberation Mono"/>
          <w:b w:val="false"/>
          <w:bCs w:val="false"/>
          <w:color w:val="auto"/>
          <w:kern w:val="2"/>
          <w:sz w:val="18"/>
          <w:szCs w:val="18"/>
          <w:u w:val="none"/>
          <w:lang w:val="fr-FR" w:eastAsia="zh-CN" w:bidi="hi-IN"/>
        </w:rPr>
        <w:t>pedrobot.com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0"/>
        <w:szCs w:val="20"/>
        <w:u w:val="none"/>
      </w:rPr>
      <w:t xml:space="preserve">Pedro STEM </w:t>
    </w:r>
    <w:r>
      <w:rPr>
        <w:sz w:val="20"/>
        <w:szCs w:val="20"/>
        <w:u w:val="none"/>
      </w:rPr>
      <w:t xml:space="preserve">Program                                                 Lesson </w:t>
    </w:r>
    <w:r>
      <w:rPr>
        <w:sz w:val="20"/>
        <w:szCs w:val="20"/>
        <w:u w:val="none"/>
      </w:rPr>
      <w:t xml:space="preserve">9 </w:t>
    </w:r>
    <w:r>
      <w:rPr>
        <w:sz w:val="20"/>
        <w:szCs w:val="20"/>
        <w:u w:val="none"/>
      </w:rPr>
      <w:t>of</w:t>
    </w:r>
    <w:r>
      <w:rPr>
        <w:sz w:val="20"/>
        <w:szCs w:val="20"/>
        <w:u w:val="none"/>
      </w:rPr>
      <w:t xml:space="preserve"> 10</w:t>
    </w:r>
    <w:r>
      <w:rPr>
        <w:sz w:val="20"/>
        <w:szCs w:val="20"/>
        <w:u w:val="none"/>
      </w:rPr>
      <w:t xml:space="preserve">                                        </w:t>
    </w:r>
    <w:r>
      <w:rPr>
        <w:sz w:val="20"/>
        <w:szCs w:val="20"/>
        <w:u w:val="none"/>
      </w:rPr>
      <w:t>https://</w:t>
    </w:r>
    <w:hyperlink r:id="rId1">
      <w:r>
        <w:rPr>
          <w:rStyle w:val="Hyperlink"/>
          <w:rFonts w:eastAsia="Noto Serif CJK SC" w:cs="Noto Sans Devanagari" w:ascii="Liberation Mono" w:hAnsi="Liberation Mono"/>
          <w:b w:val="false"/>
          <w:bCs w:val="false"/>
          <w:color w:val="auto"/>
          <w:kern w:val="2"/>
          <w:sz w:val="18"/>
          <w:szCs w:val="18"/>
          <w:u w:val="none"/>
          <w:lang w:val="fr-FR" w:eastAsia="zh-CN" w:bidi="hi-IN"/>
        </w:rPr>
        <w:t>pedrobot.com</w:t>
      </w:r>
    </w:hyperlink>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09"/>
        </w:tabs>
        <w:ind w:start="709" w:hanging="283"/>
      </w:pPr>
      <w:rPr>
        <w:sz w:val="24"/>
        <w:b/>
        <w:szCs w:val="24"/>
        <w:bCs/>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decimal"/>
      <w:lvlText w:val="%1."/>
      <w:lvlJc w:val="start"/>
      <w:pPr>
        <w:tabs>
          <w:tab w:val="num" w:pos="786"/>
        </w:tabs>
        <w:ind w:start="786" w:hanging="360"/>
      </w:pPr>
      <w:rPr>
        <w:sz w:val="24"/>
        <w:b/>
        <w:szCs w:val="24"/>
        <w:bCs/>
      </w:rPr>
    </w:lvl>
    <w:lvl w:ilvl="1">
      <w:start w:val="1"/>
      <w:numFmt w:val="bullet"/>
      <w:lvlText w:val="◦"/>
      <w:lvlJc w:val="start"/>
      <w:pPr>
        <w:tabs>
          <w:tab w:val="num" w:pos="1146"/>
        </w:tabs>
        <w:ind w:start="1146" w:hanging="360"/>
      </w:pPr>
      <w:rPr>
        <w:rFonts w:ascii="OpenSymbol" w:hAnsi="OpenSymbol" w:cs="OpenSymbol" w:hint="default"/>
      </w:rPr>
    </w:lvl>
    <w:lvl w:ilvl="2">
      <w:start w:val="1"/>
      <w:numFmt w:val="bullet"/>
      <w:lvlText w:val="▪"/>
      <w:lvlJc w:val="start"/>
      <w:pPr>
        <w:tabs>
          <w:tab w:val="num" w:pos="1506"/>
        </w:tabs>
        <w:ind w:start="1506" w:hanging="360"/>
      </w:pPr>
      <w:rPr>
        <w:rFonts w:ascii="OpenSymbol" w:hAnsi="OpenSymbol" w:cs="OpenSymbol" w:hint="default"/>
      </w:rPr>
    </w:lvl>
    <w:lvl w:ilvl="3">
      <w:start w:val="1"/>
      <w:numFmt w:val="bullet"/>
      <w:lvlText w:val=""/>
      <w:lvlJc w:val="start"/>
      <w:pPr>
        <w:tabs>
          <w:tab w:val="num" w:pos="1866"/>
        </w:tabs>
        <w:ind w:start="1866" w:hanging="360"/>
      </w:pPr>
      <w:rPr>
        <w:rFonts w:ascii="Symbol" w:hAnsi="Symbol" w:cs="Symbol" w:hint="default"/>
      </w:rPr>
    </w:lvl>
    <w:lvl w:ilvl="4">
      <w:start w:val="1"/>
      <w:numFmt w:val="bullet"/>
      <w:lvlText w:val="◦"/>
      <w:lvlJc w:val="start"/>
      <w:pPr>
        <w:tabs>
          <w:tab w:val="num" w:pos="2226"/>
        </w:tabs>
        <w:ind w:start="2226" w:hanging="360"/>
      </w:pPr>
      <w:rPr>
        <w:rFonts w:ascii="OpenSymbol" w:hAnsi="OpenSymbol" w:cs="OpenSymbol" w:hint="default"/>
      </w:rPr>
    </w:lvl>
    <w:lvl w:ilvl="5">
      <w:start w:val="1"/>
      <w:numFmt w:val="bullet"/>
      <w:lvlText w:val="▪"/>
      <w:lvlJc w:val="start"/>
      <w:pPr>
        <w:tabs>
          <w:tab w:val="num" w:pos="2586"/>
        </w:tabs>
        <w:ind w:start="2586" w:hanging="360"/>
      </w:pPr>
      <w:rPr>
        <w:rFonts w:ascii="OpenSymbol" w:hAnsi="OpenSymbol" w:cs="OpenSymbol" w:hint="default"/>
      </w:rPr>
    </w:lvl>
    <w:lvl w:ilvl="6">
      <w:start w:val="1"/>
      <w:numFmt w:val="bullet"/>
      <w:lvlText w:val=""/>
      <w:lvlJc w:val="start"/>
      <w:pPr>
        <w:tabs>
          <w:tab w:val="num" w:pos="2946"/>
        </w:tabs>
        <w:ind w:start="2946" w:hanging="360"/>
      </w:pPr>
      <w:rPr>
        <w:rFonts w:ascii="Symbol" w:hAnsi="Symbol" w:cs="Symbol" w:hint="default"/>
      </w:rPr>
    </w:lvl>
    <w:lvl w:ilvl="7">
      <w:start w:val="1"/>
      <w:numFmt w:val="bullet"/>
      <w:lvlText w:val="◦"/>
      <w:lvlJc w:val="start"/>
      <w:pPr>
        <w:tabs>
          <w:tab w:val="num" w:pos="3306"/>
        </w:tabs>
        <w:ind w:start="3306" w:hanging="360"/>
      </w:pPr>
      <w:rPr>
        <w:rFonts w:ascii="OpenSymbol" w:hAnsi="OpenSymbol" w:cs="OpenSymbol" w:hint="default"/>
      </w:rPr>
    </w:lvl>
    <w:lvl w:ilvl="8">
      <w:start w:val="1"/>
      <w:numFmt w:val="bullet"/>
      <w:lvlText w:val="▪"/>
      <w:lvlJc w:val="start"/>
      <w:pPr>
        <w:tabs>
          <w:tab w:val="num" w:pos="3666"/>
        </w:tabs>
        <w:ind w:start="3666" w:hanging="360"/>
      </w:pPr>
      <w:rPr>
        <w:rFonts w:ascii="OpenSymbol" w:hAnsi="OpenSymbol" w:cs="OpenSymbol" w:hint="default"/>
      </w:rPr>
    </w:lvl>
  </w:abstractNum>
  <w:abstractNum w:abstractNumId="8">
    <w:lvl w:ilvl="0">
      <w:start w:val="1"/>
      <w:numFmt w:val="decimal"/>
      <w:lvlText w:val="%1."/>
      <w:lvlJc w:val="start"/>
      <w:pPr>
        <w:tabs>
          <w:tab w:val="num" w:pos="720"/>
        </w:tabs>
        <w:ind w:start="720" w:hanging="360"/>
      </w:pPr>
      <w:rPr>
        <w:sz w:val="24"/>
        <w:b/>
        <w:szCs w:val="24"/>
        <w:bCs/>
      </w:rPr>
    </w:lvl>
    <w:lvl w:ilvl="1">
      <w:start w:val="1"/>
      <w:numFmt w:val="bullet"/>
      <w:lvlText w:val=""/>
      <w:lvlJc w:val="start"/>
      <w:pPr>
        <w:tabs>
          <w:tab w:val="num" w:pos="1080"/>
        </w:tabs>
        <w:ind w:start="1080" w:hanging="360"/>
      </w:pPr>
      <w:rPr>
        <w:rFonts w:ascii="Symbol" w:hAnsi="Symbol" w:cs="Symbol" w:hint="default"/>
      </w:rPr>
    </w:lvl>
    <w:lvl w:ilvl="2">
      <w:start w:val="1"/>
      <w:numFmt w:val="decimal"/>
      <w:lvlText w:val="%3."/>
      <w:lvlJc w:val="start"/>
      <w:pPr>
        <w:tabs>
          <w:tab w:val="num" w:pos="1440"/>
        </w:tabs>
        <w:ind w:start="1440" w:hanging="360"/>
      </w:pPr>
      <w:rPr>
        <w:sz w:val="24"/>
        <w:b/>
        <w:szCs w:val="24"/>
        <w:bCs/>
      </w:rPr>
    </w:lvl>
    <w:lvl w:ilvl="3">
      <w:start w:val="1"/>
      <w:numFmt w:val="decimal"/>
      <w:lvlText w:val="%4."/>
      <w:lvlJc w:val="start"/>
      <w:pPr>
        <w:tabs>
          <w:tab w:val="num" w:pos="1800"/>
        </w:tabs>
        <w:ind w:start="1800" w:hanging="360"/>
      </w:pPr>
      <w:rPr>
        <w:sz w:val="24"/>
        <w:b/>
        <w:szCs w:val="24"/>
        <w:bCs/>
      </w:rPr>
    </w:lvl>
    <w:lvl w:ilvl="4">
      <w:start w:val="1"/>
      <w:numFmt w:val="decimal"/>
      <w:lvlText w:val="%5."/>
      <w:lvlJc w:val="start"/>
      <w:pPr>
        <w:tabs>
          <w:tab w:val="num" w:pos="2160"/>
        </w:tabs>
        <w:ind w:start="2160" w:hanging="360"/>
      </w:pPr>
      <w:rPr>
        <w:sz w:val="24"/>
        <w:b/>
        <w:szCs w:val="24"/>
        <w:bCs/>
      </w:rPr>
    </w:lvl>
    <w:lvl w:ilvl="5">
      <w:start w:val="1"/>
      <w:numFmt w:val="decimal"/>
      <w:lvlText w:val="%6."/>
      <w:lvlJc w:val="start"/>
      <w:pPr>
        <w:tabs>
          <w:tab w:val="num" w:pos="2520"/>
        </w:tabs>
        <w:ind w:start="2520" w:hanging="360"/>
      </w:pPr>
      <w:rPr>
        <w:sz w:val="24"/>
        <w:b/>
        <w:szCs w:val="24"/>
        <w:bCs/>
      </w:rPr>
    </w:lvl>
    <w:lvl w:ilvl="6">
      <w:start w:val="1"/>
      <w:numFmt w:val="decimal"/>
      <w:lvlText w:val="%7."/>
      <w:lvlJc w:val="start"/>
      <w:pPr>
        <w:tabs>
          <w:tab w:val="num" w:pos="2880"/>
        </w:tabs>
        <w:ind w:start="2880" w:hanging="360"/>
      </w:pPr>
      <w:rPr>
        <w:sz w:val="24"/>
        <w:b/>
        <w:szCs w:val="24"/>
        <w:bCs/>
      </w:rPr>
    </w:lvl>
    <w:lvl w:ilvl="7">
      <w:start w:val="1"/>
      <w:numFmt w:val="decimal"/>
      <w:lvlText w:val="%8."/>
      <w:lvlJc w:val="start"/>
      <w:pPr>
        <w:tabs>
          <w:tab w:val="num" w:pos="3240"/>
        </w:tabs>
        <w:ind w:start="3240" w:hanging="360"/>
      </w:pPr>
      <w:rPr>
        <w:sz w:val="24"/>
        <w:b/>
        <w:szCs w:val="24"/>
        <w:bCs/>
      </w:rPr>
    </w:lvl>
    <w:lvl w:ilvl="8">
      <w:start w:val="1"/>
      <w:numFmt w:val="decimal"/>
      <w:lvlText w:val="%9."/>
      <w:lvlJc w:val="start"/>
      <w:pPr>
        <w:tabs>
          <w:tab w:val="num" w:pos="3600"/>
        </w:tabs>
        <w:ind w:start="3600" w:hanging="360"/>
      </w:pPr>
      <w:rPr>
        <w:sz w:val="24"/>
        <w:b/>
        <w:szCs w:val="24"/>
        <w:bCs/>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20"/>
        </w:tabs>
        <w:ind w:start="720" w:hanging="360"/>
      </w:pPr>
      <w:rPr>
        <w:sz w:val="24"/>
        <w:b/>
        <w:szCs w:val="24"/>
        <w:bCs/>
      </w:rPr>
    </w:lvl>
    <w:lvl w:ilvl="1">
      <w:start w:val="1"/>
      <w:numFmt w:val="decimal"/>
      <w:lvlText w:val="%2."/>
      <w:lvlJc w:val="start"/>
      <w:pPr>
        <w:tabs>
          <w:tab w:val="num" w:pos="1080"/>
        </w:tabs>
        <w:ind w:start="1080" w:hanging="360"/>
      </w:pPr>
      <w:rPr>
        <w:sz w:val="24"/>
        <w:b/>
        <w:szCs w:val="24"/>
        <w:bCs/>
      </w:rPr>
    </w:lvl>
    <w:lvl w:ilvl="2">
      <w:start w:val="1"/>
      <w:numFmt w:val="decimal"/>
      <w:lvlText w:val="%3."/>
      <w:lvlJc w:val="start"/>
      <w:pPr>
        <w:tabs>
          <w:tab w:val="num" w:pos="1440"/>
        </w:tabs>
        <w:ind w:start="1440" w:hanging="360"/>
      </w:pPr>
      <w:rPr>
        <w:sz w:val="24"/>
        <w:b/>
        <w:szCs w:val="24"/>
        <w:bCs/>
      </w:rPr>
    </w:lvl>
    <w:lvl w:ilvl="3">
      <w:start w:val="1"/>
      <w:numFmt w:val="decimal"/>
      <w:lvlText w:val="%4."/>
      <w:lvlJc w:val="start"/>
      <w:pPr>
        <w:tabs>
          <w:tab w:val="num" w:pos="1800"/>
        </w:tabs>
        <w:ind w:start="1800" w:hanging="360"/>
      </w:pPr>
      <w:rPr>
        <w:sz w:val="24"/>
        <w:b/>
        <w:szCs w:val="24"/>
        <w:bCs/>
      </w:rPr>
    </w:lvl>
    <w:lvl w:ilvl="4">
      <w:start w:val="1"/>
      <w:numFmt w:val="decimal"/>
      <w:lvlText w:val="%5."/>
      <w:lvlJc w:val="start"/>
      <w:pPr>
        <w:tabs>
          <w:tab w:val="num" w:pos="2160"/>
        </w:tabs>
        <w:ind w:start="2160" w:hanging="360"/>
      </w:pPr>
      <w:rPr>
        <w:sz w:val="24"/>
        <w:b/>
        <w:szCs w:val="24"/>
        <w:bCs/>
      </w:rPr>
    </w:lvl>
    <w:lvl w:ilvl="5">
      <w:start w:val="1"/>
      <w:numFmt w:val="decimal"/>
      <w:lvlText w:val="%6."/>
      <w:lvlJc w:val="start"/>
      <w:pPr>
        <w:tabs>
          <w:tab w:val="num" w:pos="2520"/>
        </w:tabs>
        <w:ind w:start="2520" w:hanging="360"/>
      </w:pPr>
      <w:rPr>
        <w:sz w:val="24"/>
        <w:b/>
        <w:szCs w:val="24"/>
        <w:bCs/>
      </w:rPr>
    </w:lvl>
    <w:lvl w:ilvl="6">
      <w:start w:val="1"/>
      <w:numFmt w:val="decimal"/>
      <w:lvlText w:val="%7."/>
      <w:lvlJc w:val="start"/>
      <w:pPr>
        <w:tabs>
          <w:tab w:val="num" w:pos="2880"/>
        </w:tabs>
        <w:ind w:start="2880" w:hanging="360"/>
      </w:pPr>
      <w:rPr>
        <w:sz w:val="24"/>
        <w:b/>
        <w:szCs w:val="24"/>
        <w:bCs/>
      </w:rPr>
    </w:lvl>
    <w:lvl w:ilvl="7">
      <w:start w:val="1"/>
      <w:numFmt w:val="decimal"/>
      <w:lvlText w:val="%8."/>
      <w:lvlJc w:val="start"/>
      <w:pPr>
        <w:tabs>
          <w:tab w:val="num" w:pos="3240"/>
        </w:tabs>
        <w:ind w:start="3240" w:hanging="360"/>
      </w:pPr>
      <w:rPr>
        <w:sz w:val="24"/>
        <w:b/>
        <w:szCs w:val="24"/>
        <w:bCs/>
      </w:rPr>
    </w:lvl>
    <w:lvl w:ilvl="8">
      <w:start w:val="1"/>
      <w:numFmt w:val="decimal"/>
      <w:lvlText w:val="%9."/>
      <w:lvlJc w:val="start"/>
      <w:pPr>
        <w:tabs>
          <w:tab w:val="num" w:pos="3600"/>
        </w:tabs>
        <w:ind w:start="3600" w:hanging="360"/>
      </w:pPr>
      <w:rPr>
        <w:sz w:val="24"/>
        <w:b/>
        <w:szCs w:val="24"/>
        <w:bCs/>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20"/>
        </w:tabs>
        <w:ind w:start="720" w:hanging="360"/>
      </w:pPr>
      <w:rPr>
        <w:sz w:val="24"/>
        <w:b/>
        <w:szCs w:val="24"/>
        <w:bCs/>
      </w:rPr>
    </w:lvl>
    <w:lvl w:ilvl="1">
      <w:start w:val="1"/>
      <w:numFmt w:val="decimal"/>
      <w:lvlText w:val="%2."/>
      <w:lvlJc w:val="start"/>
      <w:pPr>
        <w:tabs>
          <w:tab w:val="num" w:pos="1080"/>
        </w:tabs>
        <w:ind w:start="1080" w:hanging="360"/>
      </w:pPr>
      <w:rPr>
        <w:sz w:val="24"/>
        <w:b/>
        <w:szCs w:val="24"/>
        <w:bCs/>
      </w:rPr>
    </w:lvl>
    <w:lvl w:ilvl="2">
      <w:start w:val="1"/>
      <w:numFmt w:val="decimal"/>
      <w:lvlText w:val="%3."/>
      <w:lvlJc w:val="start"/>
      <w:pPr>
        <w:tabs>
          <w:tab w:val="num" w:pos="1440"/>
        </w:tabs>
        <w:ind w:start="1440" w:hanging="360"/>
      </w:pPr>
      <w:rPr>
        <w:sz w:val="24"/>
        <w:b/>
        <w:szCs w:val="24"/>
        <w:bCs/>
      </w:rPr>
    </w:lvl>
    <w:lvl w:ilvl="3">
      <w:start w:val="1"/>
      <w:numFmt w:val="decimal"/>
      <w:lvlText w:val="%4."/>
      <w:lvlJc w:val="start"/>
      <w:pPr>
        <w:tabs>
          <w:tab w:val="num" w:pos="1800"/>
        </w:tabs>
        <w:ind w:start="1800" w:hanging="360"/>
      </w:pPr>
      <w:rPr>
        <w:sz w:val="24"/>
        <w:b/>
        <w:szCs w:val="24"/>
        <w:bCs/>
      </w:rPr>
    </w:lvl>
    <w:lvl w:ilvl="4">
      <w:start w:val="1"/>
      <w:numFmt w:val="decimal"/>
      <w:lvlText w:val="%5."/>
      <w:lvlJc w:val="start"/>
      <w:pPr>
        <w:tabs>
          <w:tab w:val="num" w:pos="2160"/>
        </w:tabs>
        <w:ind w:start="2160" w:hanging="360"/>
      </w:pPr>
      <w:rPr>
        <w:sz w:val="24"/>
        <w:b/>
        <w:szCs w:val="24"/>
        <w:bCs/>
      </w:rPr>
    </w:lvl>
    <w:lvl w:ilvl="5">
      <w:start w:val="1"/>
      <w:numFmt w:val="decimal"/>
      <w:lvlText w:val="%6."/>
      <w:lvlJc w:val="start"/>
      <w:pPr>
        <w:tabs>
          <w:tab w:val="num" w:pos="2520"/>
        </w:tabs>
        <w:ind w:start="2520" w:hanging="360"/>
      </w:pPr>
      <w:rPr>
        <w:sz w:val="24"/>
        <w:b/>
        <w:szCs w:val="24"/>
        <w:bCs/>
      </w:rPr>
    </w:lvl>
    <w:lvl w:ilvl="6">
      <w:start w:val="1"/>
      <w:numFmt w:val="decimal"/>
      <w:lvlText w:val="%7."/>
      <w:lvlJc w:val="start"/>
      <w:pPr>
        <w:tabs>
          <w:tab w:val="num" w:pos="2880"/>
        </w:tabs>
        <w:ind w:start="2880" w:hanging="360"/>
      </w:pPr>
      <w:rPr>
        <w:sz w:val="24"/>
        <w:b/>
        <w:szCs w:val="24"/>
        <w:bCs/>
      </w:rPr>
    </w:lvl>
    <w:lvl w:ilvl="7">
      <w:start w:val="1"/>
      <w:numFmt w:val="decimal"/>
      <w:lvlText w:val="%8."/>
      <w:lvlJc w:val="start"/>
      <w:pPr>
        <w:tabs>
          <w:tab w:val="num" w:pos="3240"/>
        </w:tabs>
        <w:ind w:start="3240" w:hanging="360"/>
      </w:pPr>
      <w:rPr>
        <w:sz w:val="24"/>
        <w:b/>
        <w:szCs w:val="24"/>
        <w:bCs/>
      </w:rPr>
    </w:lvl>
    <w:lvl w:ilvl="8">
      <w:start w:val="1"/>
      <w:numFmt w:val="decimal"/>
      <w:lvlText w:val="%9."/>
      <w:lvlJc w:val="start"/>
      <w:pPr>
        <w:tabs>
          <w:tab w:val="num" w:pos="3600"/>
        </w:tabs>
        <w:ind w:start="3600" w:hanging="360"/>
      </w:pPr>
      <w:rPr>
        <w:sz w:val="24"/>
        <w:b/>
        <w:szCs w:val="24"/>
        <w:bCs/>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sz w:val="24"/>
        <w:b/>
        <w:szCs w:val="24"/>
        <w:bCs/>
      </w:rPr>
    </w:lvl>
    <w:lvl w:ilvl="1">
      <w:start w:val="1"/>
      <w:numFmt w:val="decimal"/>
      <w:lvlText w:val="%2."/>
      <w:lvlJc w:val="start"/>
      <w:pPr>
        <w:tabs>
          <w:tab w:val="num" w:pos="1418"/>
        </w:tabs>
        <w:ind w:start="1418" w:hanging="283"/>
      </w:pPr>
      <w:rPr>
        <w:sz w:val="24"/>
        <w:b/>
        <w:szCs w:val="24"/>
        <w:bCs/>
      </w:rPr>
    </w:lvl>
    <w:lvl w:ilvl="2">
      <w:start w:val="1"/>
      <w:numFmt w:val="decimal"/>
      <w:lvlText w:val="%3."/>
      <w:lvlJc w:val="start"/>
      <w:pPr>
        <w:tabs>
          <w:tab w:val="num" w:pos="2127"/>
        </w:tabs>
        <w:ind w:start="2127" w:hanging="283"/>
      </w:pPr>
      <w:rPr>
        <w:sz w:val="24"/>
        <w:b/>
        <w:szCs w:val="24"/>
        <w:bCs/>
      </w:rPr>
    </w:lvl>
    <w:lvl w:ilvl="3">
      <w:start w:val="1"/>
      <w:numFmt w:val="decimal"/>
      <w:lvlText w:val="%4."/>
      <w:lvlJc w:val="start"/>
      <w:pPr>
        <w:tabs>
          <w:tab w:val="num" w:pos="2836"/>
        </w:tabs>
        <w:ind w:start="2836" w:hanging="283"/>
      </w:pPr>
      <w:rPr>
        <w:sz w:val="24"/>
        <w:b/>
        <w:szCs w:val="24"/>
        <w:bCs/>
      </w:rPr>
    </w:lvl>
    <w:lvl w:ilvl="4">
      <w:start w:val="1"/>
      <w:numFmt w:val="decimal"/>
      <w:lvlText w:val="%5."/>
      <w:lvlJc w:val="start"/>
      <w:pPr>
        <w:tabs>
          <w:tab w:val="num" w:pos="3545"/>
        </w:tabs>
        <w:ind w:start="3545" w:hanging="283"/>
      </w:pPr>
      <w:rPr>
        <w:sz w:val="24"/>
        <w:b/>
        <w:szCs w:val="24"/>
        <w:bCs/>
      </w:rPr>
    </w:lvl>
    <w:lvl w:ilvl="5">
      <w:start w:val="1"/>
      <w:numFmt w:val="decimal"/>
      <w:lvlText w:val="%6."/>
      <w:lvlJc w:val="start"/>
      <w:pPr>
        <w:tabs>
          <w:tab w:val="num" w:pos="4254"/>
        </w:tabs>
        <w:ind w:start="4254" w:hanging="283"/>
      </w:pPr>
      <w:rPr>
        <w:sz w:val="24"/>
        <w:b/>
        <w:szCs w:val="24"/>
        <w:bCs/>
      </w:rPr>
    </w:lvl>
    <w:lvl w:ilvl="6">
      <w:start w:val="1"/>
      <w:numFmt w:val="decimal"/>
      <w:lvlText w:val="%7."/>
      <w:lvlJc w:val="start"/>
      <w:pPr>
        <w:tabs>
          <w:tab w:val="num" w:pos="4963"/>
        </w:tabs>
        <w:ind w:start="4963" w:hanging="283"/>
      </w:pPr>
      <w:rPr>
        <w:sz w:val="24"/>
        <w:b/>
        <w:szCs w:val="24"/>
        <w:bCs/>
      </w:rPr>
    </w:lvl>
    <w:lvl w:ilvl="7">
      <w:start w:val="1"/>
      <w:numFmt w:val="decimal"/>
      <w:lvlText w:val="%8."/>
      <w:lvlJc w:val="start"/>
      <w:pPr>
        <w:tabs>
          <w:tab w:val="num" w:pos="5672"/>
        </w:tabs>
        <w:ind w:start="5672" w:hanging="283"/>
      </w:pPr>
      <w:rPr>
        <w:sz w:val="24"/>
        <w:b/>
        <w:szCs w:val="24"/>
        <w:bCs/>
      </w:rPr>
    </w:lvl>
    <w:lvl w:ilvl="8">
      <w:start w:val="1"/>
      <w:numFmt w:val="decimal"/>
      <w:lvlText w:val="%9."/>
      <w:lvlJc w:val="start"/>
      <w:pPr>
        <w:tabs>
          <w:tab w:val="num" w:pos="6381"/>
        </w:tabs>
        <w:ind w:start="6381" w:hanging="283"/>
      </w:pPr>
      <w:rPr>
        <w:sz w:val="24"/>
        <w:b/>
        <w:szCs w:val="24"/>
        <w:bCs/>
      </w:rPr>
    </w:lvl>
  </w:abstractNum>
  <w:abstractNum w:abstractNumId="17">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65"/>
  <w:mirrorMargin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Heading"/>
    <w:next w:val="BodyText"/>
    <w:qFormat/>
    <w:pPr>
      <w:numPr>
        <w:ilvl w:val="0"/>
        <w:numId w:val="1"/>
      </w:numPr>
      <w:spacing w:before="240" w:after="120"/>
      <w:outlineLvl w:val="0"/>
    </w:pPr>
    <w:rPr>
      <w:rFonts w:ascii="Liberation Serif" w:hAnsi="Liberation Serif"/>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2"/>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Strong">
    <w:name w:val="Strong"/>
    <w:qFormat/>
    <w:rPr>
      <w:b/>
      <w:bCs/>
    </w:rPr>
  </w:style>
  <w:style w:type="character" w:styleId="Emphasis">
    <w:name w:val="Emphasis"/>
    <w:qFormat/>
    <w:rPr>
      <w:i/>
      <w:iCs/>
    </w:rPr>
  </w:style>
  <w:style w:type="character" w:styleId="Bullets">
    <w:name w:val="Bullets"/>
    <w:qFormat/>
    <w:rPr>
      <w:rFonts w:ascii="Liberation Serif" w:hAnsi="Liberation Serif" w:eastAsia="OpenSymbol" w:cs="OpenSymbol"/>
    </w:rPr>
  </w:style>
  <w:style w:type="character" w:styleId="NumberingSymbols">
    <w:name w:val="Numbering Symbols"/>
    <w:qFormat/>
    <w:rPr>
      <w:b/>
      <w:bCs/>
      <w:sz w:val="24"/>
      <w:szCs w:val="24"/>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5527" w:leader="none"/>
        <w:tab w:val="right" w:pos="11055"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 w:type="paragraph" w:styleId="Footer">
    <w:name w:val="Footer"/>
    <w:basedOn w:val="HeaderandFooter"/>
    <w:pPr>
      <w:suppressLineNumbers/>
      <w:tabs>
        <w:tab w:val="clear" w:pos="5527"/>
        <w:tab w:val="clear" w:pos="11055"/>
        <w:tab w:val="center" w:pos="4960" w:leader="none"/>
        <w:tab w:val="right" w:pos="9921" w:leader="none"/>
      </w:tab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3">
    <w:name w:val="TOC 3"/>
    <w:basedOn w:val="Index"/>
    <w:pPr>
      <w:tabs>
        <w:tab w:val="clear" w:pos="720"/>
        <w:tab w:val="right" w:pos="9354" w:leader="dot"/>
      </w:tabs>
      <w:ind w:hanging="0" w:start="567"/>
    </w:pPr>
    <w:rPr/>
  </w:style>
  <w:style w:type="paragraph" w:styleId="TOC2">
    <w:name w:val="TOC 2"/>
    <w:basedOn w:val="Index"/>
    <w:pPr>
      <w:tabs>
        <w:tab w:val="clear" w:pos="720"/>
        <w:tab w:val="right" w:pos="9638" w:leader="dot"/>
      </w:tabs>
      <w:ind w:hanging="0" w:start="283"/>
    </w:pPr>
    <w:rPr/>
  </w:style>
  <w:style w:type="paragraph" w:styleId="TOC4">
    <w:name w:val="TOC 4"/>
    <w:basedOn w:val="Index"/>
    <w:pPr>
      <w:tabs>
        <w:tab w:val="clear" w:pos="720"/>
        <w:tab w:val="right" w:pos="9071" w:leader="dot"/>
      </w:tabs>
      <w:ind w:hanging="0" w:start="850"/>
    </w:pPr>
    <w:rPr/>
  </w:style>
  <w:style w:type="paragraph" w:styleId="BlockQuotation">
    <w:name w:val="Block Quotation"/>
    <w:basedOn w:val="Normal"/>
    <w:qFormat/>
    <w:pPr>
      <w:spacing w:before="0" w:after="283"/>
      <w:ind w:hanging="0" w:start="567" w:end="567"/>
    </w:pPr>
    <w:rPr/>
  </w:style>
  <w:style w:type="paragraph" w:styleId="Figure">
    <w:name w:val="Figure"/>
    <w:basedOn w:val="Caption"/>
    <w:qFormat/>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OC1">
    <w:name w:val="TOC 1"/>
    <w:basedOn w:val="Index"/>
    <w:pPr>
      <w:tabs>
        <w:tab w:val="clear" w:pos="720"/>
        <w:tab w:val="right" w:pos="9921" w:leader="dot"/>
      </w:tabs>
      <w:ind w:hanging="0" w:start="0"/>
    </w:pPr>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www.arduino.cc/en/software"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https://www.pedrobot.com/webcontroller.html" TargetMode="External"/><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pedrobot.com/" TargetMode="External"/>
</Relationships>
</file>

<file path=word/_rels/footer3.xml.rels><?xml version="1.0" encoding="UTF-8"?>
<Relationships xmlns="http://schemas.openxmlformats.org/package/2006/relationships"><Relationship Id="rId1" Type="http://schemas.openxmlformats.org/officeDocument/2006/relationships/hyperlink" Target="https://pedrobot.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2481</TotalTime>
  <Application>LibreOffice/24.2.7.2$Linux_X86_64 LibreOffice_project/420$Build-2</Application>
  <AppVersion>15.0000</AppVersion>
  <Pages>5</Pages>
  <Words>173</Words>
  <Characters>895</Characters>
  <CharactersWithSpaces>1268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2025-08-22T15:24:42Z</dcterms:created>
  <dc:creator/>
  <dc:description/>
  <dc:language>fr-FR</dc:language>
  <cp:lastModifiedBy/>
  <cp:lastPrinted>2026-06-29T02:06:11Z</cp:lastPrinted>
  <dcterms:modified xsi:type="dcterms:W3CDTF">2026-06-29T02:06:15Z</dcterms:modified>
  <cp:revision>77</cp:revision>
  <dc:subject/>
  <dc:title/>
</cp:coreProperties>
</file>

<file path=docProps/custom.xml><?xml version="1.0" encoding="utf-8"?>
<Properties xmlns="http://schemas.openxmlformats.org/officeDocument/2006/custom-properties" xmlns:vt="http://schemas.openxmlformats.org/officeDocument/2006/docPropsVTypes"/>
</file>