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68" w:rsidRDefault="00120568">
      <w:pPr>
        <w:rPr>
          <w:b/>
          <w:bCs/>
          <w:sz w:val="24"/>
          <w:szCs w:val="24"/>
        </w:rPr>
      </w:pPr>
      <w:r w:rsidRPr="001A1C79">
        <w:rPr>
          <w:b/>
          <w:bCs/>
          <w:sz w:val="24"/>
          <w:szCs w:val="24"/>
        </w:rPr>
        <w:t>How to localize Highly Branded Content</w:t>
      </w:r>
    </w:p>
    <w:p w:rsidR="001A1C79" w:rsidRPr="001A1C79" w:rsidRDefault="001A1C79">
      <w:pPr>
        <w:rPr>
          <w:b/>
          <w:bCs/>
          <w:sz w:val="24"/>
          <w:szCs w:val="24"/>
        </w:rPr>
      </w:pPr>
    </w:p>
    <w:p w:rsidR="00120568" w:rsidRPr="001A1C79" w:rsidRDefault="00120568" w:rsidP="00B51976">
      <w:pPr>
        <w:rPr>
          <w:sz w:val="24"/>
          <w:szCs w:val="24"/>
        </w:rPr>
      </w:pPr>
      <w:proofErr w:type="spellStart"/>
      <w:r w:rsidRPr="001A1C79">
        <w:rPr>
          <w:sz w:val="24"/>
          <w:szCs w:val="24"/>
        </w:rPr>
        <w:t>Transcreation</w:t>
      </w:r>
      <w:proofErr w:type="spellEnd"/>
      <w:r w:rsidRPr="001A1C79">
        <w:rPr>
          <w:sz w:val="24"/>
          <w:szCs w:val="24"/>
        </w:rPr>
        <w:t xml:space="preserve"> means </w:t>
      </w:r>
      <w:r w:rsidR="00B51976">
        <w:rPr>
          <w:sz w:val="24"/>
          <w:szCs w:val="24"/>
        </w:rPr>
        <w:t xml:space="preserve">both translating and recreating </w:t>
      </w:r>
      <w:r w:rsidRPr="001A1C79">
        <w:rPr>
          <w:sz w:val="24"/>
          <w:szCs w:val="24"/>
        </w:rPr>
        <w:t>the origina</w:t>
      </w:r>
      <w:r w:rsidR="00B51976">
        <w:rPr>
          <w:sz w:val="24"/>
          <w:szCs w:val="24"/>
        </w:rPr>
        <w:t xml:space="preserve">l text in a new language while </w:t>
      </w:r>
      <w:r w:rsidRPr="001A1C79">
        <w:rPr>
          <w:sz w:val="24"/>
          <w:szCs w:val="24"/>
        </w:rPr>
        <w:t xml:space="preserve">making sure it is still appropriate in the context for which it is intended. The person producing the </w:t>
      </w:r>
      <w:proofErr w:type="spellStart"/>
      <w:r w:rsidRPr="001A1C79">
        <w:rPr>
          <w:sz w:val="24"/>
          <w:szCs w:val="24"/>
        </w:rPr>
        <w:t>transcreation</w:t>
      </w:r>
      <w:proofErr w:type="spellEnd"/>
      <w:r w:rsidRPr="001A1C79">
        <w:rPr>
          <w:sz w:val="24"/>
          <w:szCs w:val="24"/>
        </w:rPr>
        <w:t xml:space="preserve"> must understand the desired outcome thoroughly, and be given the freedom not only to translate the original but also to make significant changes to it in the process.</w:t>
      </w:r>
    </w:p>
    <w:p w:rsidR="00364085" w:rsidRPr="001A1C79" w:rsidRDefault="00364085" w:rsidP="00364085">
      <w:pPr>
        <w:rPr>
          <w:sz w:val="24"/>
          <w:szCs w:val="24"/>
        </w:rPr>
      </w:pPr>
      <w:r w:rsidRPr="001A1C79">
        <w:rPr>
          <w:sz w:val="24"/>
          <w:szCs w:val="24"/>
        </w:rPr>
        <w:t>Recreating in this case means reinvent, create again or make something new but keeping something from the old version too. The source content in this case is used more as a reference than the original content.</w:t>
      </w:r>
    </w:p>
    <w:p w:rsidR="00364085" w:rsidRPr="001A1C79" w:rsidRDefault="00364085" w:rsidP="00364085">
      <w:pPr>
        <w:rPr>
          <w:sz w:val="24"/>
          <w:szCs w:val="24"/>
        </w:rPr>
      </w:pPr>
      <w:proofErr w:type="spellStart"/>
      <w:r w:rsidRPr="001A1C79">
        <w:rPr>
          <w:sz w:val="24"/>
          <w:szCs w:val="24"/>
        </w:rPr>
        <w:t>Transcreation</w:t>
      </w:r>
      <w:proofErr w:type="spellEnd"/>
      <w:r w:rsidRPr="001A1C79">
        <w:rPr>
          <w:sz w:val="24"/>
          <w:szCs w:val="24"/>
        </w:rPr>
        <w:t xml:space="preserve"> approach applies to highly branded content which simply cannot be translated by a professional translator, because word-by-word translation is not sufficient. This involves content such as taglines, slogans, product names, advertisement etc.</w:t>
      </w:r>
    </w:p>
    <w:p w:rsidR="001A1C79" w:rsidRPr="001A1C79" w:rsidRDefault="0003358C" w:rsidP="001A1C79">
      <w:pPr>
        <w:rPr>
          <w:sz w:val="24"/>
          <w:szCs w:val="24"/>
        </w:rPr>
      </w:pPr>
      <w:r w:rsidRPr="001A1C79">
        <w:rPr>
          <w:sz w:val="24"/>
          <w:szCs w:val="24"/>
        </w:rPr>
        <w:t>While translation memory and terminology are widely useful in a translation project, if you don’</w:t>
      </w:r>
      <w:r w:rsidR="001A1C79" w:rsidRPr="001A1C79">
        <w:rPr>
          <w:sz w:val="24"/>
          <w:szCs w:val="24"/>
        </w:rPr>
        <w:t>t have a specially prepared</w:t>
      </w:r>
      <w:r w:rsidRPr="001A1C79">
        <w:rPr>
          <w:sz w:val="24"/>
          <w:szCs w:val="24"/>
        </w:rPr>
        <w:t xml:space="preserve"> TM and</w:t>
      </w:r>
      <w:r w:rsidR="001A1C79" w:rsidRPr="001A1C79">
        <w:rPr>
          <w:sz w:val="24"/>
          <w:szCs w:val="24"/>
        </w:rPr>
        <w:t xml:space="preserve"> Terminology repository</w:t>
      </w:r>
      <w:r w:rsidRPr="001A1C79">
        <w:rPr>
          <w:sz w:val="24"/>
          <w:szCs w:val="24"/>
        </w:rPr>
        <w:t xml:space="preserve"> for your </w:t>
      </w:r>
      <w:proofErr w:type="spellStart"/>
      <w:r w:rsidRPr="001A1C79">
        <w:rPr>
          <w:sz w:val="24"/>
          <w:szCs w:val="24"/>
        </w:rPr>
        <w:t>transcreation</w:t>
      </w:r>
      <w:proofErr w:type="spellEnd"/>
      <w:r w:rsidRPr="001A1C79">
        <w:rPr>
          <w:sz w:val="24"/>
          <w:szCs w:val="24"/>
        </w:rPr>
        <w:t xml:space="preserve"> project, </w:t>
      </w:r>
      <w:r w:rsidR="001A1C79" w:rsidRPr="001A1C79">
        <w:rPr>
          <w:sz w:val="24"/>
          <w:szCs w:val="24"/>
        </w:rPr>
        <w:t xml:space="preserve">you’ll not be able to make use of old company </w:t>
      </w:r>
      <w:bookmarkStart w:id="0" w:name="_GoBack"/>
      <w:bookmarkEnd w:id="0"/>
      <w:r w:rsidR="001A1C79" w:rsidRPr="001A1C79">
        <w:rPr>
          <w:sz w:val="24"/>
          <w:szCs w:val="24"/>
        </w:rPr>
        <w:t xml:space="preserve">translations but rather use them as reference material in the </w:t>
      </w:r>
      <w:proofErr w:type="spellStart"/>
      <w:r w:rsidR="001A1C79" w:rsidRPr="001A1C79">
        <w:rPr>
          <w:sz w:val="24"/>
          <w:szCs w:val="24"/>
        </w:rPr>
        <w:t>translacreation</w:t>
      </w:r>
      <w:proofErr w:type="spellEnd"/>
      <w:r w:rsidR="001A1C79" w:rsidRPr="001A1C79">
        <w:rPr>
          <w:sz w:val="24"/>
          <w:szCs w:val="24"/>
        </w:rPr>
        <w:t xml:space="preserve"> project.</w:t>
      </w:r>
    </w:p>
    <w:p w:rsidR="00B51976" w:rsidRPr="001A1C79" w:rsidRDefault="00B51976">
      <w:pPr>
        <w:rPr>
          <w:sz w:val="24"/>
          <w:szCs w:val="24"/>
        </w:rPr>
      </w:pPr>
    </w:p>
    <w:sectPr w:rsidR="00B51976" w:rsidRPr="001A1C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68"/>
    <w:rsid w:val="0003358C"/>
    <w:rsid w:val="00120568"/>
    <w:rsid w:val="001A1C79"/>
    <w:rsid w:val="00364085"/>
    <w:rsid w:val="008D5924"/>
    <w:rsid w:val="00B51976"/>
    <w:rsid w:val="00D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38C9C-FC02-4F97-8DA3-66F938A1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5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56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2018-05-24T07:12:00Z</dcterms:created>
  <dcterms:modified xsi:type="dcterms:W3CDTF">2018-05-24T07:51:00Z</dcterms:modified>
</cp:coreProperties>
</file>