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A62" w:rsidRPr="00F53A62" w:rsidRDefault="00F53A62" w:rsidP="00F53A62">
      <w:pPr>
        <w:shd w:val="clear" w:color="auto" w:fill="FFFFFF"/>
        <w:spacing w:after="255" w:line="240" w:lineRule="auto"/>
        <w:outlineLvl w:val="0"/>
        <w:rPr>
          <w:rFonts w:ascii="Helvetica Neue" w:eastAsia="Times New Roman" w:hAnsi="Helvetica Neue" w:cs="Times New Roman"/>
          <w:color w:val="3A3C4C"/>
          <w:kern w:val="36"/>
          <w:sz w:val="50"/>
          <w:szCs w:val="50"/>
        </w:rPr>
      </w:pPr>
      <w:r w:rsidRPr="00F53A62">
        <w:rPr>
          <w:rFonts w:ascii="Helvetica Neue" w:eastAsia="Times New Roman" w:hAnsi="Helvetica Neue" w:cs="Times New Roman"/>
          <w:color w:val="3A3C4C"/>
          <w:kern w:val="36"/>
          <w:sz w:val="50"/>
          <w:szCs w:val="50"/>
        </w:rPr>
        <w:t>Subscription plans explained</w:t>
      </w:r>
    </w:p>
    <w:p w:rsidR="00F53A62" w:rsidRPr="00F53A62" w:rsidRDefault="00F53A62" w:rsidP="00F53A62">
      <w:pPr>
        <w:spacing w:before="100" w:beforeAutospacing="1" w:after="100" w:afterAutospacing="1" w:line="240" w:lineRule="auto"/>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There are 5 subscription plans for businesses which need a reliable </w:t>
      </w:r>
      <w:r w:rsidRPr="00F53A62">
        <w:rPr>
          <w:rFonts w:ascii="Times New Roman" w:eastAsia="Times New Roman" w:hAnsi="Times New Roman" w:cs="Times New Roman"/>
          <w:b/>
          <w:bCs/>
          <w:sz w:val="24"/>
          <w:szCs w:val="24"/>
        </w:rPr>
        <w:t>translation management system</w:t>
      </w:r>
      <w:r w:rsidRPr="00F53A62">
        <w:rPr>
          <w:rFonts w:ascii="Times New Roman" w:eastAsia="Times New Roman" w:hAnsi="Times New Roman" w:cs="Times New Roman"/>
          <w:sz w:val="24"/>
          <w:szCs w:val="24"/>
        </w:rPr>
        <w:t> with</w:t>
      </w:r>
      <w:r w:rsidRPr="00F53A62">
        <w:rPr>
          <w:rFonts w:ascii="Times New Roman" w:eastAsia="Times New Roman" w:hAnsi="Times New Roman" w:cs="Times New Roman"/>
          <w:b/>
          <w:bCs/>
          <w:sz w:val="24"/>
          <w:szCs w:val="24"/>
        </w:rPr>
        <w:t> embedded language technologies</w:t>
      </w:r>
      <w:r w:rsidRPr="00F53A62">
        <w:rPr>
          <w:rFonts w:ascii="Times New Roman" w:eastAsia="Times New Roman" w:hAnsi="Times New Roman" w:cs="Times New Roman"/>
          <w:sz w:val="24"/>
          <w:szCs w:val="24"/>
        </w:rPr>
        <w:t> for translating their content within </w:t>
      </w:r>
      <w:r w:rsidRPr="00F53A62">
        <w:rPr>
          <w:rFonts w:ascii="Times New Roman" w:eastAsia="Times New Roman" w:hAnsi="Times New Roman" w:cs="Times New Roman"/>
          <w:b/>
          <w:bCs/>
          <w:sz w:val="24"/>
          <w:szCs w:val="24"/>
        </w:rPr>
        <w:t>their own company</w:t>
      </w:r>
      <w:r w:rsidRPr="00F53A62">
        <w:rPr>
          <w:rFonts w:ascii="Times New Roman" w:eastAsia="Times New Roman" w:hAnsi="Times New Roman" w:cs="Times New Roman"/>
          <w:sz w:val="24"/>
          <w:szCs w:val="24"/>
        </w:rPr>
        <w:t> or for mixing it with </w:t>
      </w:r>
      <w:r w:rsidRPr="00F53A62">
        <w:rPr>
          <w:rFonts w:ascii="Times New Roman" w:eastAsia="Times New Roman" w:hAnsi="Times New Roman" w:cs="Times New Roman"/>
          <w:b/>
          <w:bCs/>
          <w:sz w:val="24"/>
          <w:szCs w:val="24"/>
        </w:rPr>
        <w:t>ordering</w:t>
      </w:r>
      <w:r w:rsidRPr="00F53A62">
        <w:rPr>
          <w:rFonts w:ascii="Times New Roman" w:eastAsia="Times New Roman" w:hAnsi="Times New Roman" w:cs="Times New Roman"/>
          <w:sz w:val="24"/>
          <w:szCs w:val="24"/>
        </w:rPr>
        <w:t> language services directly from translators.</w:t>
      </w:r>
    </w:p>
    <w:p w:rsidR="00F53A62" w:rsidRPr="00F53A62" w:rsidRDefault="00F53A62" w:rsidP="00F53A62">
      <w:pPr>
        <w:spacing w:after="100" w:afterAutospacing="1" w:line="240" w:lineRule="auto"/>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Depending on </w:t>
      </w:r>
      <w:r w:rsidRPr="00F53A62">
        <w:rPr>
          <w:rFonts w:ascii="Times New Roman" w:eastAsia="Times New Roman" w:hAnsi="Times New Roman" w:cs="Times New Roman"/>
          <w:i/>
          <w:iCs/>
          <w:sz w:val="24"/>
          <w:szCs w:val="24"/>
        </w:rPr>
        <w:t>the content </w:t>
      </w:r>
      <w:r w:rsidRPr="00F53A62">
        <w:rPr>
          <w:rFonts w:ascii="Times New Roman" w:eastAsia="Times New Roman" w:hAnsi="Times New Roman" w:cs="Times New Roman"/>
          <w:sz w:val="24"/>
          <w:szCs w:val="24"/>
        </w:rPr>
        <w:t>you want to localize and </w:t>
      </w:r>
      <w:r w:rsidRPr="00F53A62">
        <w:rPr>
          <w:rFonts w:ascii="Times New Roman" w:eastAsia="Times New Roman" w:hAnsi="Times New Roman" w:cs="Times New Roman"/>
          <w:i/>
          <w:iCs/>
          <w:sz w:val="24"/>
          <w:szCs w:val="24"/>
        </w:rPr>
        <w:t>integrations </w:t>
      </w:r>
      <w:r w:rsidRPr="00F53A62">
        <w:rPr>
          <w:rFonts w:ascii="Times New Roman" w:eastAsia="Times New Roman" w:hAnsi="Times New Roman" w:cs="Times New Roman"/>
          <w:sz w:val="24"/>
          <w:szCs w:val="24"/>
        </w:rPr>
        <w:t>you want to put in place, there are different pricing levels: </w:t>
      </w:r>
      <w:hyperlink r:id="rId5" w:tgtFrame="_blank" w:history="1">
        <w:r w:rsidRPr="00F53A62">
          <w:rPr>
            <w:rFonts w:ascii="Times New Roman" w:eastAsia="Times New Roman" w:hAnsi="Times New Roman" w:cs="Times New Roman"/>
            <w:color w:val="20AE9B"/>
            <w:sz w:val="24"/>
            <w:szCs w:val="24"/>
            <w:u w:val="single"/>
          </w:rPr>
          <w:t>check here.</w:t>
        </w:r>
      </w:hyperlink>
    </w:p>
    <w:p w:rsidR="00F53A62" w:rsidRPr="00F53A62" w:rsidRDefault="00F53A62" w:rsidP="00F53A62">
      <w:pPr>
        <w:spacing w:after="100" w:afterAutospacing="1" w:line="240" w:lineRule="auto"/>
        <w:rPr>
          <w:rFonts w:ascii="Times New Roman" w:eastAsia="Times New Roman" w:hAnsi="Times New Roman" w:cs="Times New Roman"/>
          <w:sz w:val="24"/>
          <w:szCs w:val="24"/>
        </w:rPr>
      </w:pPr>
      <w:proofErr w:type="spellStart"/>
      <w:r w:rsidRPr="00F53A62">
        <w:rPr>
          <w:rFonts w:ascii="Times New Roman" w:eastAsia="Times New Roman" w:hAnsi="Times New Roman" w:cs="Times New Roman"/>
          <w:b/>
          <w:bCs/>
          <w:sz w:val="24"/>
          <w:szCs w:val="24"/>
        </w:rPr>
        <w:t>Webstarter</w:t>
      </w:r>
      <w:proofErr w:type="spellEnd"/>
      <w:r w:rsidRPr="00F53A62">
        <w:rPr>
          <w:rFonts w:ascii="Times New Roman" w:eastAsia="Times New Roman" w:hAnsi="Times New Roman" w:cs="Times New Roman"/>
          <w:sz w:val="24"/>
          <w:szCs w:val="24"/>
        </w:rPr>
        <w:br/>
      </w:r>
      <w:proofErr w:type="spellStart"/>
      <w:r w:rsidRPr="00F53A62">
        <w:rPr>
          <w:rFonts w:ascii="Times New Roman" w:eastAsia="Times New Roman" w:hAnsi="Times New Roman" w:cs="Times New Roman"/>
          <w:i/>
          <w:iCs/>
          <w:sz w:val="24"/>
          <w:szCs w:val="24"/>
        </w:rPr>
        <w:t>Webstarter</w:t>
      </w:r>
      <w:proofErr w:type="spellEnd"/>
      <w:r w:rsidRPr="00F53A62">
        <w:rPr>
          <w:rFonts w:ascii="Times New Roman" w:eastAsia="Times New Roman" w:hAnsi="Times New Roman" w:cs="Times New Roman"/>
          <w:i/>
          <w:iCs/>
          <w:sz w:val="24"/>
          <w:szCs w:val="24"/>
        </w:rPr>
        <w:t> </w:t>
      </w:r>
      <w:r w:rsidRPr="00F53A62">
        <w:rPr>
          <w:rFonts w:ascii="Times New Roman" w:eastAsia="Times New Roman" w:hAnsi="Times New Roman" w:cs="Times New Roman"/>
          <w:sz w:val="24"/>
          <w:szCs w:val="24"/>
        </w:rPr>
        <w:t>plan is designed specifically for website translation. This plan includes the </w:t>
      </w:r>
      <w:r w:rsidRPr="00F53A62">
        <w:rPr>
          <w:rFonts w:ascii="Times New Roman" w:eastAsia="Times New Roman" w:hAnsi="Times New Roman" w:cs="Times New Roman"/>
          <w:i/>
          <w:iCs/>
          <w:sz w:val="24"/>
          <w:szCs w:val="24"/>
        </w:rPr>
        <w:t>Overlay editor</w:t>
      </w:r>
      <w:r w:rsidRPr="00F53A62">
        <w:rPr>
          <w:rFonts w:ascii="Times New Roman" w:eastAsia="Times New Roman" w:hAnsi="Times New Roman" w:cs="Times New Roman"/>
          <w:sz w:val="24"/>
          <w:szCs w:val="24"/>
        </w:rPr>
        <w:t> which enables you and your team to translate and edit translations in-context, directly on your website.</w:t>
      </w:r>
    </w:p>
    <w:p w:rsidR="00F53A62" w:rsidRPr="00F53A62" w:rsidRDefault="00F53A62" w:rsidP="00F53A62">
      <w:pPr>
        <w:spacing w:after="100" w:afterAutospacing="1" w:line="240" w:lineRule="auto"/>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This plan also highlights:</w:t>
      </w:r>
    </w:p>
    <w:p w:rsidR="00F53A62" w:rsidRPr="00F53A62" w:rsidRDefault="00F53A62" w:rsidP="00F53A62">
      <w:pPr>
        <w:numPr>
          <w:ilvl w:val="0"/>
          <w:numId w:val="1"/>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standard machine translation for the first draft of your translated website</w:t>
      </w:r>
    </w:p>
    <w:p w:rsidR="00F53A62" w:rsidRPr="00F53A62" w:rsidRDefault="00F53A62" w:rsidP="00F53A62">
      <w:pPr>
        <w:numPr>
          <w:ilvl w:val="0"/>
          <w:numId w:val="1"/>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automatic detection and translation of new content</w:t>
      </w:r>
    </w:p>
    <w:p w:rsidR="00F53A62" w:rsidRPr="00F53A62" w:rsidRDefault="00F53A62" w:rsidP="00F53A62">
      <w:pPr>
        <w:numPr>
          <w:ilvl w:val="0"/>
          <w:numId w:val="1"/>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terminology management</w:t>
      </w:r>
    </w:p>
    <w:p w:rsidR="00F53A62" w:rsidRPr="00F53A62" w:rsidRDefault="00F53A62" w:rsidP="00F53A62">
      <w:pPr>
        <w:numPr>
          <w:ilvl w:val="0"/>
          <w:numId w:val="1"/>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your own translation memory</w:t>
      </w:r>
    </w:p>
    <w:p w:rsidR="00F53A62" w:rsidRDefault="00F53A62" w:rsidP="00F53A62">
      <w:pPr>
        <w:numPr>
          <w:ilvl w:val="0"/>
          <w:numId w:val="1"/>
        </w:numPr>
        <w:spacing w:before="100" w:beforeAutospacing="1" w:after="0"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multilingual SEO support</w:t>
      </w:r>
    </w:p>
    <w:p w:rsidR="00F53A62" w:rsidRPr="00F53A62" w:rsidRDefault="00F53A62" w:rsidP="00F53A62">
      <w:pPr>
        <w:spacing w:before="100" w:beforeAutospacing="1" w:after="0" w:line="240" w:lineRule="auto"/>
        <w:ind w:left="945"/>
        <w:rPr>
          <w:rFonts w:ascii="Times New Roman" w:eastAsia="Times New Roman" w:hAnsi="Times New Roman" w:cs="Times New Roman"/>
          <w:sz w:val="24"/>
          <w:szCs w:val="24"/>
        </w:rPr>
      </w:pPr>
    </w:p>
    <w:p w:rsidR="00F53A62" w:rsidRPr="00F53A62" w:rsidRDefault="00F53A62" w:rsidP="00F53A62">
      <w:pPr>
        <w:spacing w:after="100" w:afterAutospacing="1" w:line="240" w:lineRule="auto"/>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The plan allows for an unlimited number of users, languages, or number of landing pages you would like to translate.</w:t>
      </w:r>
    </w:p>
    <w:p w:rsidR="00F53A62" w:rsidRPr="00F53A62" w:rsidRDefault="00F53A62" w:rsidP="00F53A62">
      <w:pPr>
        <w:spacing w:after="100" w:afterAutospacing="1" w:line="240" w:lineRule="auto"/>
        <w:rPr>
          <w:rFonts w:ascii="Times New Roman" w:eastAsia="Times New Roman" w:hAnsi="Times New Roman" w:cs="Times New Roman"/>
          <w:sz w:val="24"/>
          <w:szCs w:val="24"/>
        </w:rPr>
      </w:pPr>
      <w:r w:rsidRPr="00F53A62">
        <w:rPr>
          <w:rFonts w:ascii="Times New Roman" w:eastAsia="Times New Roman" w:hAnsi="Times New Roman" w:cs="Times New Roman"/>
          <w:b/>
          <w:bCs/>
          <w:sz w:val="24"/>
          <w:szCs w:val="24"/>
        </w:rPr>
        <w:t>E-commerce</w:t>
      </w:r>
      <w:r w:rsidRPr="00F53A62">
        <w:rPr>
          <w:rFonts w:ascii="Times New Roman" w:eastAsia="Times New Roman" w:hAnsi="Times New Roman" w:cs="Times New Roman"/>
          <w:sz w:val="24"/>
          <w:szCs w:val="24"/>
        </w:rPr>
        <w:br/>
        <w:t>This plan will suite e-commerce websites.</w:t>
      </w:r>
      <w:r w:rsidRPr="00F53A62">
        <w:rPr>
          <w:rFonts w:ascii="Times New Roman" w:eastAsia="Times New Roman" w:hAnsi="Times New Roman" w:cs="Times New Roman"/>
          <w:sz w:val="24"/>
          <w:szCs w:val="24"/>
        </w:rPr>
        <w:br/>
        <w:t>It includes everything from </w:t>
      </w:r>
      <w:proofErr w:type="spellStart"/>
      <w:r w:rsidRPr="00F53A62">
        <w:rPr>
          <w:rFonts w:ascii="Times New Roman" w:eastAsia="Times New Roman" w:hAnsi="Times New Roman" w:cs="Times New Roman"/>
          <w:i/>
          <w:iCs/>
          <w:sz w:val="24"/>
          <w:szCs w:val="24"/>
        </w:rPr>
        <w:t>Webstarter</w:t>
      </w:r>
      <w:proofErr w:type="spellEnd"/>
      <w:r w:rsidRPr="00F53A62">
        <w:rPr>
          <w:rFonts w:ascii="Times New Roman" w:eastAsia="Times New Roman" w:hAnsi="Times New Roman" w:cs="Times New Roman"/>
          <w:sz w:val="24"/>
          <w:szCs w:val="24"/>
        </w:rPr>
        <w:t> but is extended with features enabling the fast translation of large amounts of product descriptions, including batch translations from files.</w:t>
      </w:r>
    </w:p>
    <w:p w:rsidR="00F53A62" w:rsidRPr="00F53A62" w:rsidRDefault="00F53A62" w:rsidP="00F53A62">
      <w:pPr>
        <w:spacing w:after="100" w:afterAutospacing="1" w:line="240" w:lineRule="auto"/>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This plan also includes:</w:t>
      </w:r>
    </w:p>
    <w:p w:rsidR="00F53A62" w:rsidRPr="00F53A62" w:rsidRDefault="00F53A62" w:rsidP="00F53A62">
      <w:pPr>
        <w:numPr>
          <w:ilvl w:val="0"/>
          <w:numId w:val="2"/>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machine translation enhanced by </w:t>
      </w:r>
      <w:r w:rsidRPr="00F53A62">
        <w:rPr>
          <w:rFonts w:ascii="Times New Roman" w:eastAsia="Times New Roman" w:hAnsi="Times New Roman" w:cs="Times New Roman"/>
          <w:i/>
          <w:iCs/>
          <w:sz w:val="24"/>
          <w:szCs w:val="24"/>
        </w:rPr>
        <w:t>machine learning</w:t>
      </w:r>
      <w:r w:rsidRPr="00F53A62">
        <w:rPr>
          <w:rFonts w:ascii="Times New Roman" w:eastAsia="Times New Roman" w:hAnsi="Times New Roman" w:cs="Times New Roman"/>
          <w:sz w:val="24"/>
          <w:szCs w:val="24"/>
        </w:rPr>
        <w:t> using already translated material and glossaries</w:t>
      </w:r>
    </w:p>
    <w:p w:rsidR="00F53A62" w:rsidRPr="00F53A62" w:rsidRDefault="00F53A62" w:rsidP="00F53A62">
      <w:pPr>
        <w:numPr>
          <w:ilvl w:val="0"/>
          <w:numId w:val="2"/>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access to Text United API for full customization of your systems and workflows</w:t>
      </w:r>
    </w:p>
    <w:p w:rsidR="00F53A62" w:rsidRDefault="00F53A62" w:rsidP="00F53A62">
      <w:pPr>
        <w:numPr>
          <w:ilvl w:val="0"/>
          <w:numId w:val="2"/>
        </w:numPr>
        <w:spacing w:before="100" w:beforeAutospacing="1" w:after="0"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tech support, including data migration and set-up of your solution</w:t>
      </w:r>
    </w:p>
    <w:p w:rsidR="00F53A62" w:rsidRPr="00F53A62" w:rsidRDefault="00F53A62" w:rsidP="00F53A62">
      <w:pPr>
        <w:spacing w:before="100" w:beforeAutospacing="1" w:after="0" w:line="240" w:lineRule="auto"/>
        <w:ind w:left="945"/>
        <w:rPr>
          <w:rFonts w:ascii="Times New Roman" w:eastAsia="Times New Roman" w:hAnsi="Times New Roman" w:cs="Times New Roman"/>
          <w:sz w:val="24"/>
          <w:szCs w:val="24"/>
        </w:rPr>
      </w:pPr>
    </w:p>
    <w:p w:rsidR="00F53A62" w:rsidRPr="00F53A62" w:rsidRDefault="00F53A62" w:rsidP="00F53A62">
      <w:pPr>
        <w:spacing w:after="100" w:afterAutospacing="1" w:line="240" w:lineRule="auto"/>
        <w:rPr>
          <w:rFonts w:ascii="Times New Roman" w:eastAsia="Times New Roman" w:hAnsi="Times New Roman" w:cs="Times New Roman"/>
          <w:sz w:val="24"/>
          <w:szCs w:val="24"/>
        </w:rPr>
      </w:pPr>
      <w:r w:rsidRPr="00F53A62">
        <w:rPr>
          <w:rFonts w:ascii="Times New Roman" w:eastAsia="Times New Roman" w:hAnsi="Times New Roman" w:cs="Times New Roman"/>
          <w:b/>
          <w:bCs/>
          <w:sz w:val="24"/>
          <w:szCs w:val="24"/>
        </w:rPr>
        <w:t>Essential plan</w:t>
      </w:r>
      <w:r w:rsidRPr="00F53A62">
        <w:rPr>
          <w:rFonts w:ascii="Times New Roman" w:eastAsia="Times New Roman" w:hAnsi="Times New Roman" w:cs="Times New Roman"/>
          <w:sz w:val="24"/>
          <w:szCs w:val="24"/>
        </w:rPr>
        <w:br/>
        <w:t>The </w:t>
      </w:r>
      <w:r w:rsidRPr="00F53A62">
        <w:rPr>
          <w:rFonts w:ascii="Times New Roman" w:eastAsia="Times New Roman" w:hAnsi="Times New Roman" w:cs="Times New Roman"/>
          <w:i/>
          <w:iCs/>
          <w:sz w:val="24"/>
          <w:szCs w:val="24"/>
        </w:rPr>
        <w:t>Essential </w:t>
      </w:r>
      <w:r w:rsidRPr="00F53A62">
        <w:rPr>
          <w:rFonts w:ascii="Times New Roman" w:eastAsia="Times New Roman" w:hAnsi="Times New Roman" w:cs="Times New Roman"/>
          <w:sz w:val="24"/>
          <w:szCs w:val="24"/>
        </w:rPr>
        <w:t>plan is ideal for companies which translate files within their own team. With unlimited projects and collaborators, you are able to build your own teams and assign them translation and proof-reading tasks. All repetitive and time-consuming tasks, such as file-processing, work allocation, and cost estimations are performed automatically by the system.</w:t>
      </w:r>
    </w:p>
    <w:p w:rsidR="00F53A62" w:rsidRPr="00F53A62" w:rsidRDefault="00F53A62" w:rsidP="00F53A62">
      <w:pPr>
        <w:spacing w:after="100" w:afterAutospacing="1" w:line="240" w:lineRule="auto"/>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lastRenderedPageBreak/>
        <w:t>This plan also includes:</w:t>
      </w:r>
    </w:p>
    <w:p w:rsidR="00F53A62" w:rsidRPr="00F53A62" w:rsidRDefault="00F53A62" w:rsidP="00F53A62">
      <w:pPr>
        <w:numPr>
          <w:ilvl w:val="0"/>
          <w:numId w:val="3"/>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web-based translation management system</w:t>
      </w:r>
    </w:p>
    <w:p w:rsidR="00F53A62" w:rsidRPr="00F53A62" w:rsidRDefault="00F53A62" w:rsidP="00F53A62">
      <w:pPr>
        <w:numPr>
          <w:ilvl w:val="0"/>
          <w:numId w:val="3"/>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translation memory</w:t>
      </w:r>
    </w:p>
    <w:p w:rsidR="00F53A62" w:rsidRPr="00F53A62" w:rsidRDefault="00F53A62" w:rsidP="00F53A62">
      <w:pPr>
        <w:numPr>
          <w:ilvl w:val="0"/>
          <w:numId w:val="3"/>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terminology management</w:t>
      </w:r>
    </w:p>
    <w:p w:rsidR="00F53A62" w:rsidRPr="00F53A62" w:rsidRDefault="00F53A62" w:rsidP="00F53A62">
      <w:pPr>
        <w:numPr>
          <w:ilvl w:val="0"/>
          <w:numId w:val="3"/>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standard machine translation</w:t>
      </w:r>
    </w:p>
    <w:p w:rsidR="00F53A62" w:rsidRDefault="00F53A62" w:rsidP="00F53A62">
      <w:pPr>
        <w:numPr>
          <w:ilvl w:val="0"/>
          <w:numId w:val="3"/>
        </w:numPr>
        <w:spacing w:before="100" w:beforeAutospacing="1" w:after="0"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access to Text United API for the full customization of your systems and workflows</w:t>
      </w:r>
    </w:p>
    <w:p w:rsidR="00F53A62" w:rsidRPr="00F53A62" w:rsidRDefault="00F53A62" w:rsidP="00F53A62">
      <w:pPr>
        <w:spacing w:before="100" w:beforeAutospacing="1" w:after="0" w:line="240" w:lineRule="auto"/>
        <w:ind w:left="945"/>
        <w:rPr>
          <w:rFonts w:ascii="Times New Roman" w:eastAsia="Times New Roman" w:hAnsi="Times New Roman" w:cs="Times New Roman"/>
          <w:sz w:val="24"/>
          <w:szCs w:val="24"/>
        </w:rPr>
      </w:pPr>
    </w:p>
    <w:p w:rsidR="00F53A62" w:rsidRPr="00F53A62" w:rsidRDefault="00F53A62" w:rsidP="00F53A62">
      <w:pPr>
        <w:spacing w:after="100" w:afterAutospacing="1" w:line="240" w:lineRule="auto"/>
        <w:rPr>
          <w:rFonts w:ascii="Times New Roman" w:eastAsia="Times New Roman" w:hAnsi="Times New Roman" w:cs="Times New Roman"/>
          <w:sz w:val="24"/>
          <w:szCs w:val="24"/>
        </w:rPr>
      </w:pPr>
      <w:r w:rsidRPr="00F53A62">
        <w:rPr>
          <w:rFonts w:ascii="Times New Roman" w:eastAsia="Times New Roman" w:hAnsi="Times New Roman" w:cs="Times New Roman"/>
          <w:b/>
          <w:bCs/>
          <w:sz w:val="24"/>
          <w:szCs w:val="24"/>
        </w:rPr>
        <w:t>Integrated</w:t>
      </w:r>
      <w:r w:rsidRPr="00F53A62">
        <w:rPr>
          <w:rFonts w:ascii="Times New Roman" w:eastAsia="Times New Roman" w:hAnsi="Times New Roman" w:cs="Times New Roman"/>
          <w:sz w:val="24"/>
          <w:szCs w:val="24"/>
        </w:rPr>
        <w:br/>
        <w:t>The </w:t>
      </w:r>
      <w:r w:rsidRPr="00F53A62">
        <w:rPr>
          <w:rFonts w:ascii="Times New Roman" w:eastAsia="Times New Roman" w:hAnsi="Times New Roman" w:cs="Times New Roman"/>
          <w:i/>
          <w:iCs/>
          <w:sz w:val="24"/>
          <w:szCs w:val="24"/>
        </w:rPr>
        <w:t>Integrated </w:t>
      </w:r>
      <w:r w:rsidRPr="00F53A62">
        <w:rPr>
          <w:rFonts w:ascii="Times New Roman" w:eastAsia="Times New Roman" w:hAnsi="Times New Roman" w:cs="Times New Roman"/>
          <w:sz w:val="24"/>
          <w:szCs w:val="24"/>
        </w:rPr>
        <w:t>plan is best suited for software development companies and all other companies which require a continuous and sophisticated translation of their content.</w:t>
      </w:r>
      <w:r w:rsidRPr="00F53A62">
        <w:rPr>
          <w:rFonts w:ascii="Times New Roman" w:eastAsia="Times New Roman" w:hAnsi="Times New Roman" w:cs="Times New Roman"/>
          <w:sz w:val="24"/>
          <w:szCs w:val="24"/>
        </w:rPr>
        <w:br/>
      </w:r>
      <w:r w:rsidRPr="00F53A62">
        <w:rPr>
          <w:rFonts w:ascii="Times New Roman" w:eastAsia="Times New Roman" w:hAnsi="Times New Roman" w:cs="Times New Roman"/>
          <w:sz w:val="24"/>
          <w:szCs w:val="24"/>
        </w:rPr>
        <w:br/>
        <w:t>The plan includes everything from the </w:t>
      </w:r>
      <w:r w:rsidRPr="00F53A62">
        <w:rPr>
          <w:rFonts w:ascii="Times New Roman" w:eastAsia="Times New Roman" w:hAnsi="Times New Roman" w:cs="Times New Roman"/>
          <w:i/>
          <w:iCs/>
          <w:sz w:val="24"/>
          <w:szCs w:val="24"/>
        </w:rPr>
        <w:t>Essential </w:t>
      </w:r>
      <w:r w:rsidRPr="00F53A62">
        <w:rPr>
          <w:rFonts w:ascii="Times New Roman" w:eastAsia="Times New Roman" w:hAnsi="Times New Roman" w:cs="Times New Roman"/>
          <w:sz w:val="24"/>
          <w:szCs w:val="24"/>
        </w:rPr>
        <w:t>plan but is extended with more integrations for automatic synchronizations and a machine translation engine enhanced by </w:t>
      </w:r>
      <w:r w:rsidRPr="00F53A62">
        <w:rPr>
          <w:rFonts w:ascii="Times New Roman" w:eastAsia="Times New Roman" w:hAnsi="Times New Roman" w:cs="Times New Roman"/>
          <w:i/>
          <w:iCs/>
          <w:sz w:val="24"/>
          <w:szCs w:val="24"/>
        </w:rPr>
        <w:t>machine learning</w:t>
      </w:r>
      <w:r w:rsidRPr="00F53A62">
        <w:rPr>
          <w:rFonts w:ascii="Times New Roman" w:eastAsia="Times New Roman" w:hAnsi="Times New Roman" w:cs="Times New Roman"/>
          <w:sz w:val="24"/>
          <w:szCs w:val="24"/>
        </w:rPr>
        <w:t> for better quality.</w:t>
      </w:r>
    </w:p>
    <w:p w:rsidR="00F53A62" w:rsidRPr="00F53A62" w:rsidRDefault="00F53A62" w:rsidP="00F53A62">
      <w:pPr>
        <w:spacing w:after="100" w:afterAutospacing="1" w:line="240" w:lineRule="auto"/>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This plan also includes:</w:t>
      </w:r>
    </w:p>
    <w:p w:rsidR="00F53A62" w:rsidRPr="00F53A62" w:rsidRDefault="00F53A62" w:rsidP="00F53A62">
      <w:pPr>
        <w:numPr>
          <w:ilvl w:val="0"/>
          <w:numId w:val="4"/>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integration with Microsoft Outlook for fast translation of your incoming and outgoing emails</w:t>
      </w:r>
    </w:p>
    <w:p w:rsidR="00F53A62" w:rsidRPr="00F53A62" w:rsidRDefault="00F53A62" w:rsidP="00F53A62">
      <w:pPr>
        <w:numPr>
          <w:ilvl w:val="0"/>
          <w:numId w:val="4"/>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integration with SharePoint</w:t>
      </w:r>
    </w:p>
    <w:p w:rsidR="00F53A62" w:rsidRPr="00F53A62" w:rsidRDefault="00F53A62" w:rsidP="00F53A62">
      <w:pPr>
        <w:numPr>
          <w:ilvl w:val="0"/>
          <w:numId w:val="4"/>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machine translation enhanced by </w:t>
      </w:r>
      <w:r w:rsidRPr="00F53A62">
        <w:rPr>
          <w:rFonts w:ascii="Times New Roman" w:eastAsia="Times New Roman" w:hAnsi="Times New Roman" w:cs="Times New Roman"/>
          <w:i/>
          <w:iCs/>
          <w:sz w:val="24"/>
          <w:szCs w:val="24"/>
        </w:rPr>
        <w:t>machine learning</w:t>
      </w:r>
      <w:r w:rsidRPr="00F53A62">
        <w:rPr>
          <w:rFonts w:ascii="Times New Roman" w:eastAsia="Times New Roman" w:hAnsi="Times New Roman" w:cs="Times New Roman"/>
          <w:sz w:val="24"/>
          <w:szCs w:val="24"/>
        </w:rPr>
        <w:t> using already translated material and glossaries</w:t>
      </w:r>
    </w:p>
    <w:p w:rsidR="00F53A62" w:rsidRPr="00F53A62" w:rsidRDefault="00F53A62" w:rsidP="00F53A62">
      <w:pPr>
        <w:numPr>
          <w:ilvl w:val="0"/>
          <w:numId w:val="4"/>
        </w:numPr>
        <w:spacing w:before="100" w:beforeAutospacing="1" w:after="75"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access to Text United API for full customization of your systems and workflows</w:t>
      </w:r>
    </w:p>
    <w:p w:rsidR="00F53A62" w:rsidRDefault="00F53A62" w:rsidP="00F53A62">
      <w:pPr>
        <w:numPr>
          <w:ilvl w:val="0"/>
          <w:numId w:val="4"/>
        </w:numPr>
        <w:spacing w:before="100" w:beforeAutospacing="1" w:after="0" w:line="240" w:lineRule="auto"/>
        <w:ind w:left="945"/>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tech support, including data migration and set-up of your solution</w:t>
      </w:r>
    </w:p>
    <w:p w:rsidR="00F53A62" w:rsidRPr="00F53A62" w:rsidRDefault="00F53A62" w:rsidP="00F53A62">
      <w:pPr>
        <w:spacing w:before="100" w:beforeAutospacing="1" w:after="0" w:line="240" w:lineRule="auto"/>
        <w:ind w:left="945"/>
        <w:rPr>
          <w:rFonts w:ascii="Times New Roman" w:eastAsia="Times New Roman" w:hAnsi="Times New Roman" w:cs="Times New Roman"/>
          <w:sz w:val="24"/>
          <w:szCs w:val="24"/>
        </w:rPr>
      </w:pPr>
      <w:bookmarkStart w:id="0" w:name="_GoBack"/>
      <w:bookmarkEnd w:id="0"/>
    </w:p>
    <w:p w:rsidR="00F53A62" w:rsidRPr="00F53A62" w:rsidRDefault="00F53A62" w:rsidP="00F53A62">
      <w:pPr>
        <w:spacing w:after="100" w:afterAutospacing="1" w:line="240" w:lineRule="auto"/>
        <w:rPr>
          <w:rFonts w:ascii="Times New Roman" w:eastAsia="Times New Roman" w:hAnsi="Times New Roman" w:cs="Times New Roman"/>
          <w:sz w:val="24"/>
          <w:szCs w:val="24"/>
        </w:rPr>
      </w:pPr>
      <w:r w:rsidRPr="00F53A62">
        <w:rPr>
          <w:rFonts w:ascii="Times New Roman" w:eastAsia="Times New Roman" w:hAnsi="Times New Roman" w:cs="Times New Roman"/>
          <w:b/>
          <w:bCs/>
          <w:sz w:val="24"/>
          <w:szCs w:val="24"/>
        </w:rPr>
        <w:t>Enterprise</w:t>
      </w:r>
      <w:r w:rsidRPr="00F53A62">
        <w:rPr>
          <w:rFonts w:ascii="Times New Roman" w:eastAsia="Times New Roman" w:hAnsi="Times New Roman" w:cs="Times New Roman"/>
          <w:sz w:val="24"/>
          <w:szCs w:val="24"/>
        </w:rPr>
        <w:br/>
        <w:t>The </w:t>
      </w:r>
      <w:r w:rsidRPr="00F53A62">
        <w:rPr>
          <w:rFonts w:ascii="Times New Roman" w:eastAsia="Times New Roman" w:hAnsi="Times New Roman" w:cs="Times New Roman"/>
          <w:i/>
          <w:iCs/>
          <w:sz w:val="24"/>
          <w:szCs w:val="24"/>
        </w:rPr>
        <w:t>Enterprise </w:t>
      </w:r>
      <w:r w:rsidRPr="00F53A62">
        <w:rPr>
          <w:rFonts w:ascii="Times New Roman" w:eastAsia="Times New Roman" w:hAnsi="Times New Roman" w:cs="Times New Roman"/>
          <w:sz w:val="24"/>
          <w:szCs w:val="24"/>
        </w:rPr>
        <w:t>plan is the best choice for companies which require sophisticated translations on a daily basis at scale.</w:t>
      </w:r>
      <w:r w:rsidRPr="00F53A62">
        <w:rPr>
          <w:rFonts w:ascii="Times New Roman" w:eastAsia="Times New Roman" w:hAnsi="Times New Roman" w:cs="Times New Roman"/>
          <w:sz w:val="24"/>
          <w:szCs w:val="24"/>
        </w:rPr>
        <w:br/>
      </w:r>
      <w:r w:rsidRPr="00F53A62">
        <w:rPr>
          <w:rFonts w:ascii="Times New Roman" w:eastAsia="Times New Roman" w:hAnsi="Times New Roman" w:cs="Times New Roman"/>
          <w:sz w:val="24"/>
          <w:szCs w:val="24"/>
        </w:rPr>
        <w:br/>
        <w:t>It includes all features from the </w:t>
      </w:r>
      <w:r w:rsidRPr="00F53A62">
        <w:rPr>
          <w:rFonts w:ascii="Times New Roman" w:eastAsia="Times New Roman" w:hAnsi="Times New Roman" w:cs="Times New Roman"/>
          <w:i/>
          <w:iCs/>
          <w:sz w:val="24"/>
          <w:szCs w:val="24"/>
        </w:rPr>
        <w:t>Integrated </w:t>
      </w:r>
      <w:r w:rsidRPr="00F53A62">
        <w:rPr>
          <w:rFonts w:ascii="Times New Roman" w:eastAsia="Times New Roman" w:hAnsi="Times New Roman" w:cs="Times New Roman"/>
          <w:sz w:val="24"/>
          <w:szCs w:val="24"/>
        </w:rPr>
        <w:t>plan but is extended with </w:t>
      </w:r>
      <w:r w:rsidRPr="00F53A62">
        <w:rPr>
          <w:rFonts w:ascii="Times New Roman" w:eastAsia="Times New Roman" w:hAnsi="Times New Roman" w:cs="Times New Roman"/>
          <w:b/>
          <w:bCs/>
          <w:sz w:val="24"/>
          <w:szCs w:val="24"/>
        </w:rPr>
        <w:t>free human translation*</w:t>
      </w:r>
      <w:r w:rsidRPr="00F53A62">
        <w:rPr>
          <w:rFonts w:ascii="Times New Roman" w:eastAsia="Times New Roman" w:hAnsi="Times New Roman" w:cs="Times New Roman"/>
          <w:sz w:val="24"/>
          <w:szCs w:val="24"/>
        </w:rPr>
        <w:t> and </w:t>
      </w:r>
      <w:r w:rsidRPr="00F53A62">
        <w:rPr>
          <w:rFonts w:ascii="Times New Roman" w:eastAsia="Times New Roman" w:hAnsi="Times New Roman" w:cs="Times New Roman"/>
          <w:b/>
          <w:bCs/>
          <w:sz w:val="24"/>
          <w:szCs w:val="24"/>
        </w:rPr>
        <w:t>free DTP services*</w:t>
      </w:r>
      <w:r w:rsidRPr="00F53A62">
        <w:rPr>
          <w:rFonts w:ascii="Times New Roman" w:eastAsia="Times New Roman" w:hAnsi="Times New Roman" w:cs="Times New Roman"/>
          <w:sz w:val="24"/>
          <w:szCs w:val="24"/>
        </w:rPr>
        <w:t>.</w:t>
      </w:r>
    </w:p>
    <w:p w:rsidR="00F53A62" w:rsidRPr="00F53A62" w:rsidRDefault="00F53A62" w:rsidP="00F53A62">
      <w:pPr>
        <w:spacing w:after="100" w:afterAutospacing="1" w:line="240" w:lineRule="auto"/>
        <w:rPr>
          <w:rFonts w:ascii="Times New Roman" w:eastAsia="Times New Roman" w:hAnsi="Times New Roman" w:cs="Times New Roman"/>
          <w:sz w:val="24"/>
          <w:szCs w:val="24"/>
        </w:rPr>
      </w:pPr>
      <w:r w:rsidRPr="00F53A62">
        <w:rPr>
          <w:rFonts w:ascii="Times New Roman" w:eastAsia="Times New Roman" w:hAnsi="Times New Roman" w:cs="Times New Roman"/>
          <w:sz w:val="24"/>
          <w:szCs w:val="24"/>
        </w:rPr>
        <w:t>*Fair use policy applies</w:t>
      </w:r>
    </w:p>
    <w:p w:rsidR="007C6D3B" w:rsidRDefault="00F53A62"/>
    <w:sectPr w:rsidR="007C6D3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Helvetica Neue">
    <w:panose1 w:val="02000806000000020004"/>
    <w:charset w:val="01"/>
    <w:family w:val="auto"/>
    <w:pitch w:val="variable"/>
    <w:sig w:usb0="A000002F" w:usb1="40000048" w:usb2="00000000" w:usb3="00000000" w:csb0="0000011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F0648"/>
    <w:multiLevelType w:val="multilevel"/>
    <w:tmpl w:val="35E0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03695"/>
    <w:multiLevelType w:val="multilevel"/>
    <w:tmpl w:val="4208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C4851"/>
    <w:multiLevelType w:val="multilevel"/>
    <w:tmpl w:val="2EEA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672AD"/>
    <w:multiLevelType w:val="multilevel"/>
    <w:tmpl w:val="35F2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62"/>
    <w:rsid w:val="008D5924"/>
    <w:rsid w:val="00D320CA"/>
    <w:rsid w:val="00F53A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9DAC5-031A-4FCC-80B1-E5DD0942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3A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A62"/>
    <w:rPr>
      <w:rFonts w:ascii="Times New Roman" w:eastAsia="Times New Roman" w:hAnsi="Times New Roman" w:cs="Times New Roman"/>
      <w:b/>
      <w:bCs/>
      <w:kern w:val="36"/>
      <w:sz w:val="48"/>
      <w:szCs w:val="48"/>
    </w:rPr>
  </w:style>
  <w:style w:type="character" w:customStyle="1" w:styleId="cdarker">
    <w:name w:val="c__darker"/>
    <w:basedOn w:val="DefaultParagraphFont"/>
    <w:rsid w:val="00F53A62"/>
  </w:style>
  <w:style w:type="paragraph" w:customStyle="1" w:styleId="intercom-align-left">
    <w:name w:val="intercom-align-left"/>
    <w:basedOn w:val="Normal"/>
    <w:rsid w:val="00F53A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3A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70637">
      <w:bodyDiv w:val="1"/>
      <w:marLeft w:val="0"/>
      <w:marRight w:val="0"/>
      <w:marTop w:val="0"/>
      <w:marBottom w:val="0"/>
      <w:divBdr>
        <w:top w:val="none" w:sz="0" w:space="0" w:color="auto"/>
        <w:left w:val="none" w:sz="0" w:space="0" w:color="auto"/>
        <w:bottom w:val="none" w:sz="0" w:space="0" w:color="auto"/>
        <w:right w:val="none" w:sz="0" w:space="0" w:color="auto"/>
      </w:divBdr>
      <w:divsChild>
        <w:div w:id="1288856331">
          <w:marLeft w:val="0"/>
          <w:marRight w:val="0"/>
          <w:marTop w:val="0"/>
          <w:marBottom w:val="450"/>
          <w:divBdr>
            <w:top w:val="none" w:sz="0" w:space="0" w:color="auto"/>
            <w:left w:val="none" w:sz="0" w:space="0" w:color="auto"/>
            <w:bottom w:val="none" w:sz="0" w:space="0" w:color="auto"/>
            <w:right w:val="none" w:sz="0" w:space="0" w:color="auto"/>
          </w:divBdr>
          <w:divsChild>
            <w:div w:id="1817869429">
              <w:marLeft w:val="0"/>
              <w:marRight w:val="0"/>
              <w:marTop w:val="60"/>
              <w:marBottom w:val="0"/>
              <w:divBdr>
                <w:top w:val="none" w:sz="0" w:space="0" w:color="auto"/>
                <w:left w:val="none" w:sz="0" w:space="0" w:color="auto"/>
                <w:bottom w:val="none" w:sz="0" w:space="0" w:color="auto"/>
                <w:right w:val="none" w:sz="0" w:space="0" w:color="auto"/>
              </w:divBdr>
              <w:divsChild>
                <w:div w:id="474177431">
                  <w:marLeft w:val="0"/>
                  <w:marRight w:val="150"/>
                  <w:marTop w:val="0"/>
                  <w:marBottom w:val="0"/>
                  <w:divBdr>
                    <w:top w:val="none" w:sz="0" w:space="0" w:color="auto"/>
                    <w:left w:val="none" w:sz="0" w:space="0" w:color="auto"/>
                    <w:bottom w:val="none" w:sz="0" w:space="0" w:color="auto"/>
                    <w:right w:val="none" w:sz="0" w:space="0" w:color="auto"/>
                  </w:divBdr>
                </w:div>
                <w:div w:id="1836340283">
                  <w:marLeft w:val="0"/>
                  <w:marRight w:val="0"/>
                  <w:marTop w:val="0"/>
                  <w:marBottom w:val="0"/>
                  <w:divBdr>
                    <w:top w:val="none" w:sz="0" w:space="0" w:color="auto"/>
                    <w:left w:val="none" w:sz="0" w:space="0" w:color="auto"/>
                    <w:bottom w:val="none" w:sz="0" w:space="0" w:color="auto"/>
                    <w:right w:val="none" w:sz="0" w:space="0" w:color="auto"/>
                  </w:divBdr>
                  <w:divsChild>
                    <w:div w:id="14421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xtunited.com/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2018-09-18T11:27:00Z</dcterms:created>
  <dcterms:modified xsi:type="dcterms:W3CDTF">2018-09-18T11:28:00Z</dcterms:modified>
</cp:coreProperties>
</file>