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38E" w:rsidRPr="005C338E" w:rsidRDefault="005C338E" w:rsidP="005C338E">
      <w:pPr>
        <w:rPr>
          <w:rFonts w:ascii="Tahoma" w:eastAsia="Times New Roman" w:hAnsi="Tahoma" w:cs="Tahoma"/>
          <w:color w:val="000000"/>
          <w:sz w:val="20"/>
          <w:szCs w:val="20"/>
        </w:rPr>
      </w:pPr>
      <w:r w:rsidRPr="005C338E">
        <w:rPr>
          <w:rFonts w:ascii="Calibri" w:eastAsia="Times New Roman" w:hAnsi="Calibri" w:cs="Tahoma"/>
          <w:color w:val="000000"/>
        </w:rPr>
        <w:t>Dear CCA Chairs,</w:t>
      </w:r>
    </w:p>
    <w:p w:rsidR="005C338E" w:rsidRPr="005C338E" w:rsidRDefault="005C338E" w:rsidP="005C338E">
      <w:pPr>
        <w:rPr>
          <w:rFonts w:ascii="Tahoma" w:eastAsia="Times New Roman" w:hAnsi="Tahoma" w:cs="Tahoma"/>
          <w:color w:val="000000"/>
          <w:sz w:val="20"/>
          <w:szCs w:val="20"/>
        </w:rPr>
      </w:pPr>
    </w:p>
    <w:p w:rsidR="005C338E" w:rsidRPr="005C338E" w:rsidRDefault="005C338E" w:rsidP="005C338E">
      <w:pPr>
        <w:rPr>
          <w:rFonts w:ascii="Tahoma" w:eastAsia="Times New Roman" w:hAnsi="Tahoma" w:cs="Tahoma"/>
          <w:color w:val="000000"/>
          <w:sz w:val="20"/>
          <w:szCs w:val="20"/>
        </w:rPr>
      </w:pPr>
      <w:r w:rsidRPr="005C338E">
        <w:rPr>
          <w:rFonts w:ascii="Calibri" w:eastAsia="Times New Roman" w:hAnsi="Calibri" w:cs="Tahoma"/>
          <w:color w:val="000000"/>
        </w:rPr>
        <w:t xml:space="preserve">As the fall semester gets started I would like to offer to attend </w:t>
      </w:r>
      <w:r w:rsidR="00AB3B50">
        <w:rPr>
          <w:rFonts w:ascii="Calibri" w:eastAsia="Times New Roman" w:hAnsi="Calibri" w:cs="Tahoma"/>
          <w:color w:val="000000"/>
        </w:rPr>
        <w:t>any</w:t>
      </w:r>
      <w:r w:rsidRPr="005C338E">
        <w:rPr>
          <w:rFonts w:ascii="Calibri" w:eastAsia="Times New Roman" w:hAnsi="Calibri" w:cs="Tahoma"/>
          <w:color w:val="000000"/>
        </w:rPr>
        <w:t xml:space="preserve"> initial </w:t>
      </w:r>
      <w:r w:rsidR="00AB3B50">
        <w:rPr>
          <w:rFonts w:ascii="Calibri" w:eastAsia="Times New Roman" w:hAnsi="Calibri" w:cs="Tahoma"/>
          <w:color w:val="000000"/>
        </w:rPr>
        <w:t xml:space="preserve">faculty </w:t>
      </w:r>
      <w:r w:rsidRPr="005C338E">
        <w:rPr>
          <w:rFonts w:ascii="Calibri" w:eastAsia="Times New Roman" w:hAnsi="Calibri" w:cs="Tahoma"/>
          <w:color w:val="000000"/>
        </w:rPr>
        <w:t>meetings for the fall semester. I'd be able to give an introduction to D2L to any of your new faculty as well as offer any course development help. If you are interested please let me know your schedule.</w:t>
      </w:r>
    </w:p>
    <w:p w:rsidR="005C338E" w:rsidRDefault="005C338E" w:rsidP="00607BD1"/>
    <w:p w:rsidR="005C338E" w:rsidRDefault="00967202" w:rsidP="00607BD1">
      <w:r>
        <w:t>Answer questions for faculty?</w:t>
      </w:r>
      <w:bookmarkStart w:id="0" w:name="_GoBack"/>
      <w:bookmarkEnd w:id="0"/>
    </w:p>
    <w:p w:rsidR="005C338E" w:rsidRDefault="005C338E" w:rsidP="00607BD1"/>
    <w:p w:rsidR="005C338E" w:rsidRDefault="005C338E" w:rsidP="00607BD1"/>
    <w:p w:rsidR="005C338E" w:rsidRDefault="005C338E" w:rsidP="00607BD1"/>
    <w:p w:rsidR="005C338E" w:rsidRDefault="005C338E" w:rsidP="00607BD1"/>
    <w:p w:rsidR="005C338E" w:rsidRDefault="005C338E" w:rsidP="00607BD1"/>
    <w:p w:rsidR="005C338E" w:rsidRDefault="005C338E" w:rsidP="00607BD1"/>
    <w:p w:rsidR="005C338E" w:rsidRDefault="005C338E" w:rsidP="00607BD1"/>
    <w:p w:rsidR="005C338E" w:rsidRDefault="005C338E" w:rsidP="00607BD1"/>
    <w:p w:rsidR="005C338E" w:rsidRDefault="005C338E" w:rsidP="00607BD1"/>
    <w:p w:rsidR="005C338E" w:rsidRDefault="005C338E" w:rsidP="00607BD1"/>
    <w:p w:rsidR="00607BD1" w:rsidRDefault="00607BD1" w:rsidP="00607BD1">
      <w:r>
        <w:t>Dear CCA Faculty,</w:t>
      </w:r>
    </w:p>
    <w:p w:rsidR="00607BD1" w:rsidRDefault="00607BD1" w:rsidP="00607BD1"/>
    <w:p w:rsidR="00607BD1" w:rsidRDefault="00607BD1" w:rsidP="00607BD1">
      <w:r>
        <w:t xml:space="preserve">The Community College of Aurora is committed to creating an accessible learning environment for all students.  As part of our overall web accessibility plan, over the past couple months we have developed an accessibility training course for faculty. This training course will acquaint faculty members to web accessibility standards with particular attention </w:t>
      </w:r>
      <w:r w:rsidR="00B05C78">
        <w:t xml:space="preserve">paid </w:t>
      </w:r>
      <w:r>
        <w:t xml:space="preserve">to </w:t>
      </w:r>
      <w:r w:rsidR="006C761B">
        <w:t>creating accessible course materials for D2L</w:t>
      </w:r>
      <w:r>
        <w:t xml:space="preserve">. </w:t>
      </w:r>
      <w:r w:rsidR="006C761B">
        <w:t>This is a self-paced course that will take approximately 2 hours.</w:t>
      </w:r>
      <w:r>
        <w:t xml:space="preserve"> </w:t>
      </w:r>
      <w:r w:rsidR="00B05C78">
        <w:t>In order to comply with a state mandate we are requesting that a</w:t>
      </w:r>
      <w:r>
        <w:t xml:space="preserve">ll faculty </w:t>
      </w:r>
      <w:r w:rsidR="00B05C78">
        <w:t>complete the training by XXXXXXXX</w:t>
      </w:r>
    </w:p>
    <w:p w:rsidR="00607BD1" w:rsidRDefault="00607BD1" w:rsidP="00607BD1"/>
    <w:p w:rsidR="00607BD1" w:rsidRDefault="00607BD1" w:rsidP="00607BD1">
      <w:r>
        <w:t>The accessibility training asks instructors to review accessibility documents and videos related to MS Word, PowerPoint, and D2L. After reviewing the materials instructors are asked to create sample accessible content to demonstrate proficiency. Following the training instructors will have all the tools they need to create and post new accessible content in D2L. I’ve attached the learning plans that served as the basis for the course, summarized below.</w:t>
      </w:r>
    </w:p>
    <w:p w:rsidR="006C761B" w:rsidRDefault="006C761B" w:rsidP="00607BD1"/>
    <w:p w:rsidR="006C761B" w:rsidRDefault="006C761B" w:rsidP="00607BD1">
      <w:r>
        <w:t>The course is available now located under the Training semester in your course list. If you are missing the course it is also located in the self-registration menu at the top of D2L’s homepage.</w:t>
      </w:r>
    </w:p>
    <w:p w:rsidR="006C761B" w:rsidRDefault="006C761B" w:rsidP="00607BD1">
      <w:r>
        <w:t>PICTURE</w:t>
      </w:r>
    </w:p>
    <w:p w:rsidR="006C761B" w:rsidRDefault="006C761B" w:rsidP="00607BD1"/>
    <w:p w:rsidR="006C761B" w:rsidRDefault="006C761B" w:rsidP="00607BD1">
      <w:r>
        <w:t>Any concerns or questions may be forwarded to me.</w:t>
      </w:r>
    </w:p>
    <w:p w:rsidR="00607BD1" w:rsidRDefault="00607BD1" w:rsidP="00607BD1"/>
    <w:p w:rsidR="00607BD1" w:rsidRDefault="00607BD1" w:rsidP="00607BD1">
      <w:r>
        <w:t>You will find the course….</w:t>
      </w:r>
    </w:p>
    <w:p w:rsidR="00607BD1" w:rsidRDefault="00607BD1" w:rsidP="00607BD1"/>
    <w:p w:rsidR="00607BD1" w:rsidRDefault="00607BD1" w:rsidP="00607BD1">
      <w:r>
        <w:t>XXXXXXXXXXXXXXXXXXXXXXX</w:t>
      </w:r>
    </w:p>
    <w:p w:rsidR="00607BD1" w:rsidRDefault="00607BD1" w:rsidP="00607BD1"/>
    <w:p w:rsidR="00607BD1" w:rsidRDefault="00607BD1" w:rsidP="00607BD1">
      <w:r>
        <w:t xml:space="preserve">The Community College of Aurora is committed to creating an accessible learning environment for all students. Using accessibility guidelines when formatting D2L content will allow for assistive technology (AT) to properly access the content and provide an identical experience for all site visitors or students regardless of their abilities. </w:t>
      </w:r>
    </w:p>
    <w:p w:rsidR="00607BD1" w:rsidRDefault="00607BD1" w:rsidP="00607BD1">
      <w:r>
        <w:t>XXXXXXXXXXXXXXXXXXXXXX</w:t>
      </w:r>
    </w:p>
    <w:p w:rsidR="00607BD1" w:rsidRDefault="00607BD1" w:rsidP="00607BD1"/>
    <w:p w:rsidR="00607BD1" w:rsidRDefault="00607BD1" w:rsidP="00607BD1">
      <w:pPr>
        <w:rPr>
          <w:u w:val="single"/>
        </w:rPr>
      </w:pPr>
      <w:r>
        <w:rPr>
          <w:u w:val="single"/>
        </w:rPr>
        <w:lastRenderedPageBreak/>
        <w:t>D2L</w:t>
      </w:r>
    </w:p>
    <w:p w:rsidR="00607BD1" w:rsidRDefault="00607BD1" w:rsidP="00607BD1">
      <w:r>
        <w:t>Includes guides and videos on headings, hyperlinks, images and tables. Explains which areas of D2L are already accessible and what depends on user input.</w:t>
      </w:r>
    </w:p>
    <w:p w:rsidR="00607BD1" w:rsidRDefault="00607BD1" w:rsidP="00607BD1"/>
    <w:p w:rsidR="00607BD1" w:rsidRDefault="00607BD1" w:rsidP="00607BD1">
      <w:r>
        <w:t>Assessment: Create an accessible D2L content item in the Sandbox course provided to all new faculty.</w:t>
      </w:r>
    </w:p>
    <w:p w:rsidR="00607BD1" w:rsidRDefault="00607BD1" w:rsidP="00607BD1"/>
    <w:p w:rsidR="00607BD1" w:rsidRDefault="00607BD1" w:rsidP="00607BD1">
      <w:r>
        <w:rPr>
          <w:u w:val="single"/>
        </w:rPr>
        <w:t>Word</w:t>
      </w:r>
      <w:r>
        <w:rPr>
          <w:u w:val="single"/>
        </w:rPr>
        <w:br/>
      </w:r>
      <w:r>
        <w:t>Includes guides and videos on color, headings, hyperlinks, images, saving to PDFs, and tables. There is also an explanation of how to use the accessibility checker tool. This will provide the user with an overview of what areas of a document conflict with accessibility.</w:t>
      </w:r>
    </w:p>
    <w:p w:rsidR="00607BD1" w:rsidRDefault="00607BD1" w:rsidP="00607BD1"/>
    <w:p w:rsidR="00607BD1" w:rsidRDefault="00607BD1" w:rsidP="00607BD1">
      <w:r>
        <w:t>Assessment: Create a new simple word document that includes each of the covered areas and passes the accessibility checker.</w:t>
      </w:r>
    </w:p>
    <w:p w:rsidR="00607BD1" w:rsidRDefault="00607BD1" w:rsidP="00607BD1">
      <w:pPr>
        <w:rPr>
          <w:u w:val="single"/>
        </w:rPr>
      </w:pPr>
    </w:p>
    <w:p w:rsidR="00607BD1" w:rsidRDefault="00607BD1" w:rsidP="00607BD1">
      <w:pPr>
        <w:rPr>
          <w:u w:val="single"/>
        </w:rPr>
      </w:pPr>
      <w:r>
        <w:rPr>
          <w:u w:val="single"/>
        </w:rPr>
        <w:t>PowerPoint</w:t>
      </w:r>
    </w:p>
    <w:p w:rsidR="00607BD1" w:rsidRDefault="00607BD1" w:rsidP="00607BD1">
      <w:r>
        <w:t>Includes guides and videos on color, hyperlinks, images, and slide reading order. Will have many overlaps with MS Word but pays particular attention to how screen readers perceive a presentation.</w:t>
      </w:r>
    </w:p>
    <w:p w:rsidR="00607BD1" w:rsidRDefault="00607BD1" w:rsidP="00607BD1"/>
    <w:p w:rsidR="00607BD1" w:rsidRDefault="00607BD1" w:rsidP="00607BD1">
      <w:r>
        <w:t>Assessment: Create a new simple PowerPoint slide that includes each of the covered areas and passes the accessibility checker.</w:t>
      </w:r>
    </w:p>
    <w:p w:rsidR="00607BD1" w:rsidRDefault="00607BD1" w:rsidP="00607BD1"/>
    <w:p w:rsidR="00607BD1" w:rsidRDefault="00607BD1" w:rsidP="00607BD1"/>
    <w:p w:rsidR="00607BD1" w:rsidRDefault="00607BD1" w:rsidP="00607BD1">
      <w:pPr>
        <w:rPr>
          <w:u w:val="single"/>
        </w:rPr>
      </w:pPr>
      <w:r>
        <w:rPr>
          <w:u w:val="single"/>
        </w:rPr>
        <w:t>PDF</w:t>
      </w:r>
    </w:p>
    <w:p w:rsidR="00607BD1" w:rsidRDefault="00607BD1" w:rsidP="00607BD1">
      <w:r>
        <w:t xml:space="preserve">Includes a guide on drafting a new document, configuring accessibility settings, and using the included accessibility checker. </w:t>
      </w:r>
    </w:p>
    <w:p w:rsidR="00607BD1" w:rsidRDefault="00607BD1" w:rsidP="00607BD1"/>
    <w:p w:rsidR="00607BD1" w:rsidRDefault="00607BD1" w:rsidP="00607BD1">
      <w:r>
        <w:t>Assessment: None currently, requires the paid application Acrobat Pro. Assuming most faculty will use MS Word and save to PDFs.</w:t>
      </w:r>
    </w:p>
    <w:p w:rsidR="00607BD1" w:rsidRDefault="00607BD1" w:rsidP="00607BD1"/>
    <w:p w:rsidR="00607BD1" w:rsidRDefault="00607BD1" w:rsidP="00607BD1"/>
    <w:p w:rsidR="00607BD1" w:rsidRDefault="00607BD1" w:rsidP="00607BD1">
      <w:r>
        <w:t>We plan to continue to build our accessibility resources and update this training course. We are also always available for individual training and intervention in course materials. Any questions or concerns please let me know.</w:t>
      </w:r>
    </w:p>
    <w:p w:rsidR="00607BD1" w:rsidRDefault="00607BD1" w:rsidP="00607BD1"/>
    <w:p w:rsidR="00607BD1" w:rsidRDefault="00607BD1" w:rsidP="00607BD1">
      <w:r>
        <w:t>Best,</w:t>
      </w:r>
    </w:p>
    <w:p w:rsidR="00607BD1" w:rsidRDefault="00607BD1" w:rsidP="00607BD1">
      <w:r>
        <w:t>Alex</w:t>
      </w:r>
    </w:p>
    <w:p w:rsidR="00607BD1" w:rsidRDefault="00607BD1" w:rsidP="00607BD1"/>
    <w:p w:rsidR="00607BD1" w:rsidRDefault="00607BD1" w:rsidP="00607BD1">
      <w:pPr>
        <w:rPr>
          <w:rFonts w:eastAsiaTheme="minorEastAsia"/>
          <w:noProof/>
        </w:rPr>
      </w:pPr>
      <w:bookmarkStart w:id="1" w:name="_MailAutoSig"/>
      <w:r>
        <w:rPr>
          <w:rFonts w:eastAsiaTheme="minorEastAsia"/>
          <w:noProof/>
        </w:rPr>
        <w:t>Alex Nye</w:t>
      </w:r>
    </w:p>
    <w:p w:rsidR="00607BD1" w:rsidRDefault="00607BD1" w:rsidP="00607BD1">
      <w:pPr>
        <w:rPr>
          <w:rFonts w:eastAsiaTheme="minorEastAsia"/>
          <w:noProof/>
        </w:rPr>
      </w:pPr>
      <w:r>
        <w:rPr>
          <w:rFonts w:eastAsiaTheme="minorEastAsia"/>
          <w:noProof/>
        </w:rPr>
        <w:t>Instructional Designer/Technologist</w:t>
      </w:r>
    </w:p>
    <w:p w:rsidR="00607BD1" w:rsidRDefault="00607BD1" w:rsidP="00607BD1">
      <w:pPr>
        <w:rPr>
          <w:rFonts w:eastAsiaTheme="minorEastAsia"/>
          <w:noProof/>
        </w:rPr>
      </w:pPr>
      <w:r>
        <w:rPr>
          <w:rFonts w:eastAsiaTheme="minorEastAsia"/>
          <w:noProof/>
        </w:rPr>
        <w:t>Community College of Aurora</w:t>
      </w:r>
    </w:p>
    <w:p w:rsidR="00607BD1" w:rsidRDefault="00607BD1" w:rsidP="00607BD1">
      <w:pPr>
        <w:rPr>
          <w:rFonts w:eastAsiaTheme="minorEastAsia"/>
          <w:noProof/>
        </w:rPr>
      </w:pPr>
      <w:r>
        <w:rPr>
          <w:rFonts w:eastAsiaTheme="minorEastAsia"/>
          <w:noProof/>
        </w:rPr>
        <w:t>Office S203G</w:t>
      </w:r>
    </w:p>
    <w:p w:rsidR="00607BD1" w:rsidRDefault="00607BD1" w:rsidP="00607BD1">
      <w:pPr>
        <w:rPr>
          <w:rFonts w:eastAsiaTheme="minorEastAsia"/>
          <w:noProof/>
        </w:rPr>
      </w:pPr>
      <w:r>
        <w:rPr>
          <w:rFonts w:eastAsiaTheme="minorEastAsia"/>
          <w:noProof/>
        </w:rPr>
        <w:t>16000 CentreTech Parkway</w:t>
      </w:r>
    </w:p>
    <w:p w:rsidR="00607BD1" w:rsidRDefault="00607BD1" w:rsidP="00607BD1">
      <w:pPr>
        <w:rPr>
          <w:rFonts w:eastAsiaTheme="minorEastAsia"/>
          <w:noProof/>
        </w:rPr>
      </w:pPr>
      <w:r>
        <w:rPr>
          <w:rFonts w:eastAsiaTheme="minorEastAsia"/>
          <w:noProof/>
        </w:rPr>
        <w:t>Aurora, Co 80011</w:t>
      </w:r>
    </w:p>
    <w:p w:rsidR="00607BD1" w:rsidRDefault="00607BD1" w:rsidP="00607BD1">
      <w:pPr>
        <w:rPr>
          <w:rFonts w:eastAsiaTheme="minorEastAsia"/>
          <w:noProof/>
        </w:rPr>
      </w:pPr>
      <w:r>
        <w:rPr>
          <w:rFonts w:eastAsiaTheme="minorEastAsia"/>
          <w:noProof/>
        </w:rPr>
        <w:t>Tel: 303.340.7558</w:t>
      </w:r>
    </w:p>
    <w:bookmarkEnd w:id="1"/>
    <w:p w:rsidR="00607BD1" w:rsidRDefault="00607BD1" w:rsidP="00607BD1"/>
    <w:p w:rsidR="00827118" w:rsidRDefault="00967202"/>
    <w:sectPr w:rsidR="00827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921"/>
    <w:rsid w:val="00373921"/>
    <w:rsid w:val="005C338E"/>
    <w:rsid w:val="00607BD1"/>
    <w:rsid w:val="006C761B"/>
    <w:rsid w:val="007D4514"/>
    <w:rsid w:val="008F1B10"/>
    <w:rsid w:val="00967202"/>
    <w:rsid w:val="00AB3B50"/>
    <w:rsid w:val="00B05C78"/>
    <w:rsid w:val="00F51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8BDDB-1A4F-4691-86D0-F71F21935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BD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558728">
      <w:bodyDiv w:val="1"/>
      <w:marLeft w:val="0"/>
      <w:marRight w:val="0"/>
      <w:marTop w:val="0"/>
      <w:marBottom w:val="0"/>
      <w:divBdr>
        <w:top w:val="none" w:sz="0" w:space="0" w:color="auto"/>
        <w:left w:val="none" w:sz="0" w:space="0" w:color="auto"/>
        <w:bottom w:val="none" w:sz="0" w:space="0" w:color="auto"/>
        <w:right w:val="none" w:sz="0" w:space="0" w:color="auto"/>
      </w:divBdr>
      <w:divsChild>
        <w:div w:id="1384207445">
          <w:marLeft w:val="0"/>
          <w:marRight w:val="0"/>
          <w:marTop w:val="0"/>
          <w:marBottom w:val="0"/>
          <w:divBdr>
            <w:top w:val="none" w:sz="0" w:space="0" w:color="auto"/>
            <w:left w:val="none" w:sz="0" w:space="0" w:color="auto"/>
            <w:bottom w:val="none" w:sz="0" w:space="0" w:color="auto"/>
            <w:right w:val="none" w:sz="0" w:space="0" w:color="auto"/>
          </w:divBdr>
        </w:div>
        <w:div w:id="1521625632">
          <w:marLeft w:val="0"/>
          <w:marRight w:val="0"/>
          <w:marTop w:val="0"/>
          <w:marBottom w:val="0"/>
          <w:divBdr>
            <w:top w:val="none" w:sz="0" w:space="0" w:color="auto"/>
            <w:left w:val="none" w:sz="0" w:space="0" w:color="auto"/>
            <w:bottom w:val="none" w:sz="0" w:space="0" w:color="auto"/>
            <w:right w:val="none" w:sz="0" w:space="0" w:color="auto"/>
          </w:divBdr>
        </w:div>
        <w:div w:id="665937197">
          <w:marLeft w:val="0"/>
          <w:marRight w:val="0"/>
          <w:marTop w:val="0"/>
          <w:marBottom w:val="0"/>
          <w:divBdr>
            <w:top w:val="none" w:sz="0" w:space="0" w:color="auto"/>
            <w:left w:val="none" w:sz="0" w:space="0" w:color="auto"/>
            <w:bottom w:val="none" w:sz="0" w:space="0" w:color="auto"/>
            <w:right w:val="none" w:sz="0" w:space="0" w:color="auto"/>
          </w:divBdr>
        </w:div>
      </w:divsChild>
    </w:div>
    <w:div w:id="41471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Community College of Aurora</Company>
  <LinksUpToDate>false</LinksUpToDate>
  <CharactersWithSpaces>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Nye, Alexander</dc:creator>
  <cp:keywords/>
  <dc:description/>
  <cp:lastModifiedBy>Nye, Alexander</cp:lastModifiedBy>
  <cp:revision>7</cp:revision>
  <dcterms:created xsi:type="dcterms:W3CDTF">2015-07-21T22:06:00Z</dcterms:created>
  <dcterms:modified xsi:type="dcterms:W3CDTF">2015-08-04T14:41:00Z</dcterms:modified>
</cp:coreProperties>
</file>