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17716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71650" cy="914400"/>
                    </a:xfrm>
                    <a:prstGeom prst="rect">
                      <a:avLst/>
                    </a:prstGeom>
                  </pic:spPr>
                </pic:pic>
              </a:graphicData>
            </a:graphic>
          </wp:inline>
        </w:drawing>
      </w:r>
    </w:p>
    <w:p>
      <w:pPr>
        <w:spacing w:after="80"/>
        <w:jc w:val="center"/>
      </w:pPr>
      <w:r>
        <w:rPr>
          <w:b/>
          <w:bCs/>
          <w:sz w:val="26"/>
          <w:szCs w:val="26"/>
        </w:rPr>
        <w:t xml:space="preserve">MINISTRY OF EDUCATION AND RESEARCH OF THE REPUBLIC OF MOLDOVA</w:t>
      </w:r>
    </w:p>
    <w:p>
      <w:pPr>
        <w:spacing w:after="80"/>
        <w:jc w:val="center"/>
      </w:pPr>
      <w:r>
        <w:rPr>
          <w:b/>
          <w:bCs/>
          <w:sz w:val="24"/>
          <w:szCs w:val="24"/>
        </w:rPr>
        <w:t xml:space="preserve">Technical University of Moldova</w:t>
      </w:r>
    </w:p>
    <w:p>
      <w:pPr>
        <w:spacing w:after="80"/>
        <w:jc w:val="center"/>
      </w:pPr>
      <w:r>
        <w:rPr>
          <w:b/>
          <w:bCs/>
          <w:sz w:val="24"/>
          <w:szCs w:val="24"/>
        </w:rPr>
        <w:t xml:space="preserve">Faculty of Computers, Informatics and Microelectronics</w:t>
      </w:r>
    </w:p>
    <w:p>
      <w:pPr>
        <w:spacing w:after="2200"/>
        <w:jc w:val="center"/>
      </w:pPr>
      <w:r>
        <w:rPr>
          <w:b/>
          <w:bCs/>
          <w:sz w:val="24"/>
          <w:szCs w:val="24"/>
        </w:rPr>
        <w:t xml:space="preserve">Department of Software Engineering and Automation</w:t>
      </w:r>
    </w:p>
    <w:p>
      <w:pPr>
        <w:spacing w:after="160"/>
        <w:jc w:val="center"/>
      </w:pPr>
      <w:r>
        <w:rPr>
          <w:sz w:val="26"/>
          <w:szCs w:val="26"/>
        </w:rPr>
        <w:t xml:space="preserve">Adrian Mutu</w:t>
      </w:r>
    </w:p>
    <w:p>
      <w:pPr>
        <w:spacing w:after="1400"/>
        <w:jc w:val="center"/>
      </w:pPr>
      <w:r>
        <w:rPr>
          <w:sz w:val="26"/>
          <w:szCs w:val="26"/>
        </w:rPr>
        <w:t xml:space="preserve">Group: FAF-242</w:t>
      </w:r>
    </w:p>
    <w:p>
      <w:pPr>
        <w:spacing w:after="60"/>
        <w:jc w:val="center"/>
      </w:pPr>
      <w:r>
        <w:rPr>
          <w:b/>
          <w:bCs/>
          <w:sz w:val="36"/>
          <w:szCs w:val="36"/>
        </w:rPr>
        <w:t xml:space="preserve">Report</w:t>
      </w:r>
    </w:p>
    <w:p>
      <w:pPr>
        <w:spacing w:after="200"/>
        <w:jc w:val="center"/>
      </w:pPr>
      <w:r>
        <w:rPr>
          <w:i/>
          <w:iCs/>
          <w:sz w:val="30"/>
          <w:szCs w:val="30"/>
        </w:rPr>
        <w:t xml:space="preserve">Laboratory Works No. 7 &amp; 8</w:t>
      </w:r>
    </w:p>
    <w:p>
      <w:pPr>
        <w:spacing w:after="300"/>
        <w:jc w:val="center"/>
      </w:pPr>
      <w:r>
        <w:rPr>
          <w:b/>
          <w:bCs/>
          <w:sz w:val="28"/>
          <w:szCs w:val="28"/>
        </w:rPr>
        <w:t xml:space="preserve">Operating Systems</w:t>
      </w:r>
    </w:p>
    <w:p>
      <w:pPr>
        <w:spacing w:after="2400"/>
        <w:jc w:val="center"/>
      </w:pPr>
      <w:r>
        <w:rPr>
          <w:sz w:val="26"/>
          <w:szCs w:val="26"/>
        </w:rPr>
        <w:t xml:space="preserve">Topic: Processes, Redirection and Pipes — on Linux and Inside xv6</w:t>
      </w:r>
    </w:p>
    <w:p>
      <w:pPr>
        <w:spacing w:after="60"/>
        <w:jc w:val="right"/>
      </w:pPr>
      <w:r>
        <w:rPr>
          <w:sz w:val="24"/>
          <w:szCs w:val="24"/>
        </w:rPr>
        <w:t xml:space="preserve">Checked by:</w:t>
      </w:r>
    </w:p>
    <w:p>
      <w:pPr>
        <w:spacing w:after="60"/>
        <w:jc w:val="right"/>
      </w:pPr>
      <w:r>
        <w:rPr>
          <w:b/>
          <w:bCs/>
          <w:sz w:val="24"/>
          <w:szCs w:val="24"/>
        </w:rPr>
        <w:t xml:space="preserve">Patricia Reitman</w:t>
      </w:r>
    </w:p>
    <w:p>
      <w:pPr>
        <w:spacing w:after="1600"/>
        <w:jc w:val="right"/>
      </w:pPr>
      <w:r>
        <w:rPr>
          <w:sz w:val="24"/>
          <w:szCs w:val="24"/>
        </w:rPr>
        <w:t xml:space="preserve">FCIM, UTM</w:t>
      </w:r>
    </w:p>
    <w:p>
      <w:pPr>
        <w:spacing w:after="60"/>
        <w:jc w:val="center"/>
      </w:pPr>
      <w:r>
        <w:rPr>
          <w:b/>
          <w:bCs/>
          <w:sz w:val="26"/>
          <w:szCs w:val="26"/>
        </w:rPr>
        <w:t xml:space="preserve">Chișinău – 2026</w:t>
      </w:r>
    </w:p>
    <w:p>
      <w:r>
        <w:br w:type="page"/>
      </w:r>
    </w:p>
    <w:p>
      <w:pPr>
        <w:spacing w:after="240" w:before="120"/>
        <w:jc w:val="center"/>
      </w:pPr>
      <w:r>
        <w:rPr>
          <w:b/>
          <w:bCs/>
          <w:sz w:val="32"/>
          <w:szCs w:val="32"/>
        </w:rPr>
        <w:t xml:space="preserve">Contents</w:t>
      </w:r>
    </w:p>
    <w:sdt>
      <w:sdtPr>
        <w:alias w:val="Contents"/>
      </w:sdtPr>
      <w:sdtContent>
        <w:p>
          <w:pPr>
            <w:pStyle w:val="TOC1"/>
            <w:tabs>
              <w:tab w:val="right" w:pos="9355" w:leader="dot"/>
            </w:tabs>
          </w:pPr>
          <w:r>
            <w:fldChar w:fldCharType="begin" w:dirty="true"/>
            <w:instrText xml:space="preserve">TOC \h \o "1-2"</w:instrText>
            <w:fldChar w:fldCharType="separate"/>
          </w:r>
          <w:hyperlink w:history="1" w:anchor="_Toc1">
            <w:r>
              <w:t xml:space="preserve">1   Purpose of the Work</w:t>
            </w:r>
            <w:r>
              <w:tab/>
            </w:r>
            <w:r>
              <w:fldChar w:fldCharType="begin" w:dirty="true"/>
              <w:instrText xml:space="preserve">PAGEREF _Toc1 \h</w:instrText>
              <w:fldChar w:fldCharType="separate"/>
              <w:fldChar w:fldCharType="end"/>
            </w:r>
          </w:hyperlink>
        </w:p>
        <w:p>
          <w:pPr>
            <w:pStyle w:val="TOC1"/>
            <w:tabs>
              <w:tab w:val="right" w:pos="9355" w:leader="dot"/>
            </w:tabs>
          </w:pPr>
          <w:hyperlink w:history="1" w:anchor="_Toc2">
            <w:r>
              <w:t xml:space="preserve">2   Lab 7 – Part 1: fork + exec + wait</w:t>
            </w:r>
            <w:r>
              <w:tab/>
            </w:r>
            <w:r>
              <w:fldChar w:fldCharType="begin" w:dirty="true"/>
              <w:instrText xml:space="preserve">PAGEREF _Toc2 \h</w:instrText>
              <w:fldChar w:fldCharType="separate"/>
              <w:fldChar w:fldCharType="end"/>
            </w:r>
          </w:hyperlink>
        </w:p>
        <w:p>
          <w:pPr>
            <w:pStyle w:val="TOC2"/>
            <w:tabs>
              <w:tab w:val="right" w:pos="9355" w:leader="dot"/>
            </w:tabs>
            <w:ind w:left="220"/>
          </w:pPr>
          <w:hyperlink w:history="1" w:anchor="_Toc3">
            <w:r>
              <w:t xml:space="preserve">2.1   Commands executed and relevant output</w:t>
            </w:r>
            <w:r>
              <w:tab/>
            </w:r>
            <w:r>
              <w:fldChar w:fldCharType="begin" w:dirty="true"/>
              <w:instrText xml:space="preserve">PAGEREF _Toc3 \h</w:instrText>
              <w:fldChar w:fldCharType="separate"/>
              <w:fldChar w:fldCharType="end"/>
            </w:r>
          </w:hyperlink>
        </w:p>
        <w:p>
          <w:pPr>
            <w:pStyle w:val="TOC2"/>
            <w:tabs>
              <w:tab w:val="right" w:pos="9355" w:leader="dot"/>
            </w:tabs>
            <w:ind w:left="220"/>
          </w:pPr>
          <w:hyperlink w:history="1" w:anchor="_Toc4">
            <w:r>
              <w:t xml:space="preserve">2.2   Observations</w:t>
            </w:r>
            <w:r>
              <w:tab/>
            </w:r>
            <w:r>
              <w:fldChar w:fldCharType="begin" w:dirty="true"/>
              <w:instrText xml:space="preserve">PAGEREF _Toc4 \h</w:instrText>
              <w:fldChar w:fldCharType="separate"/>
              <w:fldChar w:fldCharType="end"/>
            </w:r>
          </w:hyperlink>
        </w:p>
        <w:p>
          <w:pPr>
            <w:pStyle w:val="TOC1"/>
            <w:tabs>
              <w:tab w:val="right" w:pos="9355" w:leader="dot"/>
            </w:tabs>
          </w:pPr>
          <w:hyperlink w:history="1" w:anchor="_Toc5">
            <w:r>
              <w:t xml:space="preserve">3   Lab 7 – Part 2: A Zombie, on Purpose</w:t>
            </w:r>
            <w:r>
              <w:tab/>
            </w:r>
            <w:r>
              <w:fldChar w:fldCharType="begin" w:dirty="true"/>
              <w:instrText xml:space="preserve">PAGEREF _Toc5 \h</w:instrText>
              <w:fldChar w:fldCharType="separate"/>
              <w:fldChar w:fldCharType="end"/>
            </w:r>
          </w:hyperlink>
        </w:p>
        <w:p>
          <w:pPr>
            <w:pStyle w:val="TOC2"/>
            <w:tabs>
              <w:tab w:val="right" w:pos="9355" w:leader="dot"/>
            </w:tabs>
            <w:ind w:left="220"/>
          </w:pPr>
          <w:hyperlink w:history="1" w:anchor="_Toc6">
            <w:r>
              <w:t xml:space="preserve">3.1   Commands executed and relevant output</w:t>
            </w:r>
            <w:r>
              <w:tab/>
            </w:r>
            <w:r>
              <w:fldChar w:fldCharType="begin" w:dirty="true"/>
              <w:instrText xml:space="preserve">PAGEREF _Toc6 \h</w:instrText>
              <w:fldChar w:fldCharType="separate"/>
              <w:fldChar w:fldCharType="end"/>
            </w:r>
          </w:hyperlink>
        </w:p>
        <w:p>
          <w:pPr>
            <w:pStyle w:val="TOC2"/>
            <w:tabs>
              <w:tab w:val="right" w:pos="9355" w:leader="dot"/>
            </w:tabs>
            <w:ind w:left="220"/>
          </w:pPr>
          <w:hyperlink w:history="1" w:anchor="_Toc7">
            <w:r>
              <w:t xml:space="preserve">3.2   Observations</w:t>
            </w:r>
            <w:r>
              <w:tab/>
            </w:r>
            <w:r>
              <w:fldChar w:fldCharType="begin" w:dirty="true"/>
              <w:instrText xml:space="preserve">PAGEREF _Toc7 \h</w:instrText>
              <w:fldChar w:fldCharType="separate"/>
              <w:fldChar w:fldCharType="end"/>
            </w:r>
          </w:hyperlink>
        </w:p>
        <w:p>
          <w:pPr>
            <w:pStyle w:val="TOC1"/>
            <w:tabs>
              <w:tab w:val="right" w:pos="9355" w:leader="dot"/>
            </w:tabs>
          </w:pPr>
          <w:hyperlink w:history="1" w:anchor="_Toc8">
            <w:r>
              <w:t xml:space="preserve">4   Lab 7 – Part 3: Redirection</w:t>
            </w:r>
            <w:r>
              <w:tab/>
            </w:r>
            <w:r>
              <w:fldChar w:fldCharType="begin" w:dirty="true"/>
              <w:instrText xml:space="preserve">PAGEREF _Toc8 \h</w:instrText>
              <w:fldChar w:fldCharType="separate"/>
              <w:fldChar w:fldCharType="end"/>
            </w:r>
          </w:hyperlink>
        </w:p>
        <w:p>
          <w:pPr>
            <w:pStyle w:val="TOC2"/>
            <w:tabs>
              <w:tab w:val="right" w:pos="9355" w:leader="dot"/>
            </w:tabs>
            <w:ind w:left="220"/>
          </w:pPr>
          <w:hyperlink w:history="1" w:anchor="_Toc9">
            <w:r>
              <w:t xml:space="preserve">4.1   Commands executed and relevant output</w:t>
            </w:r>
            <w:r>
              <w:tab/>
            </w:r>
            <w:r>
              <w:fldChar w:fldCharType="begin" w:dirty="true"/>
              <w:instrText xml:space="preserve">PAGEREF _Toc9 \h</w:instrText>
              <w:fldChar w:fldCharType="separate"/>
              <w:fldChar w:fldCharType="end"/>
            </w:r>
          </w:hyperlink>
        </w:p>
        <w:p>
          <w:pPr>
            <w:pStyle w:val="TOC2"/>
            <w:tabs>
              <w:tab w:val="right" w:pos="9355" w:leader="dot"/>
            </w:tabs>
            <w:ind w:left="220"/>
          </w:pPr>
          <w:hyperlink w:history="1" w:anchor="_Toc10">
            <w:r>
              <w:t xml:space="preserve">4.2   Observations</w:t>
            </w:r>
            <w:r>
              <w:tab/>
            </w:r>
            <w:r>
              <w:fldChar w:fldCharType="begin" w:dirty="true"/>
              <w:instrText xml:space="preserve">PAGEREF _Toc10 \h</w:instrText>
              <w:fldChar w:fldCharType="separate"/>
              <w:fldChar w:fldCharType="end"/>
            </w:r>
          </w:hyperlink>
        </w:p>
        <w:p>
          <w:pPr>
            <w:pStyle w:val="TOC1"/>
            <w:tabs>
              <w:tab w:val="right" w:pos="9355" w:leader="dot"/>
            </w:tabs>
          </w:pPr>
          <w:hyperlink w:history="1" w:anchor="_Toc11">
            <w:r>
              <w:t xml:space="preserve">5   Lab 7 – Part 4: A Pipe</w:t>
            </w:r>
            <w:r>
              <w:tab/>
            </w:r>
            <w:r>
              <w:fldChar w:fldCharType="begin" w:dirty="true"/>
              <w:instrText xml:space="preserve">PAGEREF _Toc11 \h</w:instrText>
              <w:fldChar w:fldCharType="separate"/>
              <w:fldChar w:fldCharType="end"/>
            </w:r>
          </w:hyperlink>
        </w:p>
        <w:p>
          <w:pPr>
            <w:pStyle w:val="TOC2"/>
            <w:tabs>
              <w:tab w:val="right" w:pos="9355" w:leader="dot"/>
            </w:tabs>
            <w:ind w:left="220"/>
          </w:pPr>
          <w:hyperlink w:history="1" w:anchor="_Toc12">
            <w:r>
              <w:t xml:space="preserve">5.1   Commands executed and relevant output</w:t>
            </w:r>
            <w:r>
              <w:tab/>
            </w:r>
            <w:r>
              <w:fldChar w:fldCharType="begin" w:dirty="true"/>
              <w:instrText xml:space="preserve">PAGEREF _Toc12 \h</w:instrText>
              <w:fldChar w:fldCharType="separate"/>
              <w:fldChar w:fldCharType="end"/>
            </w:r>
          </w:hyperlink>
        </w:p>
        <w:p>
          <w:pPr>
            <w:pStyle w:val="TOC2"/>
            <w:tabs>
              <w:tab w:val="right" w:pos="9355" w:leader="dot"/>
            </w:tabs>
            <w:ind w:left="220"/>
          </w:pPr>
          <w:hyperlink w:history="1" w:anchor="_Toc13">
            <w:r>
              <w:t xml:space="preserve">5.2   Observations</w:t>
            </w:r>
            <w:r>
              <w:tab/>
            </w:r>
            <w:r>
              <w:fldChar w:fldCharType="begin" w:dirty="true"/>
              <w:instrText xml:space="preserve">PAGEREF _Toc13 \h</w:instrText>
              <w:fldChar w:fldCharType="separate"/>
              <w:fldChar w:fldCharType="end"/>
            </w:r>
          </w:hyperlink>
        </w:p>
        <w:p>
          <w:pPr>
            <w:pStyle w:val="TOC1"/>
            <w:tabs>
              <w:tab w:val="right" w:pos="9355" w:leader="dot"/>
            </w:tabs>
          </w:pPr>
          <w:hyperlink w:history="1" w:anchor="_Toc14">
            <w:r>
              <w:t xml:space="preserve">6   Lab 8 – Part 1: run, Inside xv6</w:t>
            </w:r>
            <w:r>
              <w:tab/>
            </w:r>
            <w:r>
              <w:fldChar w:fldCharType="begin" w:dirty="true"/>
              <w:instrText xml:space="preserve">PAGEREF _Toc14 \h</w:instrText>
              <w:fldChar w:fldCharType="separate"/>
              <w:fldChar w:fldCharType="end"/>
            </w:r>
          </w:hyperlink>
        </w:p>
        <w:p>
          <w:pPr>
            <w:pStyle w:val="TOC2"/>
            <w:tabs>
              <w:tab w:val="right" w:pos="9355" w:leader="dot"/>
            </w:tabs>
            <w:ind w:left="220"/>
          </w:pPr>
          <w:hyperlink w:history="1" w:anchor="_Toc15">
            <w:r>
              <w:t xml:space="preserve">6.1   Commands executed and relevant output</w:t>
            </w:r>
            <w:r>
              <w:tab/>
            </w:r>
            <w:r>
              <w:fldChar w:fldCharType="begin" w:dirty="true"/>
              <w:instrText xml:space="preserve">PAGEREF _Toc15 \h</w:instrText>
              <w:fldChar w:fldCharType="separate"/>
              <w:fldChar w:fldCharType="end"/>
            </w:r>
          </w:hyperlink>
        </w:p>
        <w:p>
          <w:pPr>
            <w:pStyle w:val="TOC2"/>
            <w:tabs>
              <w:tab w:val="right" w:pos="9355" w:leader="dot"/>
            </w:tabs>
            <w:ind w:left="220"/>
          </w:pPr>
          <w:hyperlink w:history="1" w:anchor="_Toc16">
            <w:r>
              <w:t xml:space="preserve">6.2   Observations</w:t>
            </w:r>
            <w:r>
              <w:tab/>
            </w:r>
            <w:r>
              <w:fldChar w:fldCharType="begin" w:dirty="true"/>
              <w:instrText xml:space="preserve">PAGEREF _Toc16 \h</w:instrText>
              <w:fldChar w:fldCharType="separate"/>
              <w:fldChar w:fldCharType="end"/>
            </w:r>
          </w:hyperlink>
        </w:p>
        <w:p>
          <w:pPr>
            <w:pStyle w:val="TOC1"/>
            <w:tabs>
              <w:tab w:val="right" w:pos="9355" w:leader="dot"/>
            </w:tabs>
          </w:pPr>
          <w:hyperlink w:history="1" w:anchor="_Toc17">
            <w:r>
              <w:t xml:space="preserve">7   Lab 8 – Part 2: pingpong</w:t>
            </w:r>
            <w:r>
              <w:tab/>
            </w:r>
            <w:r>
              <w:fldChar w:fldCharType="begin" w:dirty="true"/>
              <w:instrText xml:space="preserve">PAGEREF _Toc17 \h</w:instrText>
              <w:fldChar w:fldCharType="separate"/>
              <w:fldChar w:fldCharType="end"/>
            </w:r>
          </w:hyperlink>
        </w:p>
        <w:p>
          <w:pPr>
            <w:pStyle w:val="TOC2"/>
            <w:tabs>
              <w:tab w:val="right" w:pos="9355" w:leader="dot"/>
            </w:tabs>
            <w:ind w:left="220"/>
          </w:pPr>
          <w:hyperlink w:history="1" w:anchor="_Toc18">
            <w:r>
              <w:t xml:space="preserve">7.1   The program and its output</w:t>
            </w:r>
            <w:r>
              <w:tab/>
            </w:r>
            <w:r>
              <w:fldChar w:fldCharType="begin" w:dirty="true"/>
              <w:instrText xml:space="preserve">PAGEREF _Toc18 \h</w:instrText>
              <w:fldChar w:fldCharType="separate"/>
              <w:fldChar w:fldCharType="end"/>
            </w:r>
          </w:hyperlink>
        </w:p>
        <w:p>
          <w:pPr>
            <w:pStyle w:val="TOC2"/>
            <w:tabs>
              <w:tab w:val="right" w:pos="9355" w:leader="dot"/>
            </w:tabs>
            <w:ind w:left="220"/>
          </w:pPr>
          <w:hyperlink w:history="1" w:anchor="_Toc19">
            <w:r>
              <w:t xml:space="preserve">7.2   Observations</w:t>
            </w:r>
            <w:r>
              <w:tab/>
            </w:r>
            <w:r>
              <w:fldChar w:fldCharType="begin" w:dirty="true"/>
              <w:instrText xml:space="preserve">PAGEREF _Toc19 \h</w:instrText>
              <w:fldChar w:fldCharType="separate"/>
              <w:fldChar w:fldCharType="end"/>
            </w:r>
          </w:hyperlink>
        </w:p>
        <w:p>
          <w:pPr>
            <w:pStyle w:val="TOC1"/>
            <w:tabs>
              <w:tab w:val="right" w:pos="9355" w:leader="dot"/>
            </w:tabs>
          </w:pPr>
          <w:hyperlink w:history="1" w:anchor="_Toc20">
            <w:r>
              <w:t xml:space="preserve">8   Lab 8 – Optional: primes</w:t>
            </w:r>
            <w:r>
              <w:tab/>
            </w:r>
            <w:r>
              <w:fldChar w:fldCharType="begin" w:dirty="true"/>
              <w:instrText xml:space="preserve">PAGEREF _Toc20 \h</w:instrText>
              <w:fldChar w:fldCharType="separate"/>
              <w:fldChar w:fldCharType="end"/>
            </w:r>
          </w:hyperlink>
        </w:p>
        <w:p>
          <w:pPr>
            <w:pStyle w:val="TOC2"/>
            <w:tabs>
              <w:tab w:val="right" w:pos="9355" w:leader="dot"/>
            </w:tabs>
            <w:ind w:left="220"/>
          </w:pPr>
          <w:hyperlink w:history="1" w:anchor="_Toc21">
            <w:r>
              <w:t xml:space="preserve">8.1   Output</w:t>
            </w:r>
            <w:r>
              <w:tab/>
            </w:r>
            <w:r>
              <w:fldChar w:fldCharType="begin" w:dirty="true"/>
              <w:instrText xml:space="preserve">PAGEREF _Toc21 \h</w:instrText>
              <w:fldChar w:fldCharType="separate"/>
              <w:fldChar w:fldCharType="end"/>
            </w:r>
          </w:hyperlink>
        </w:p>
        <w:p>
          <w:pPr>
            <w:pStyle w:val="TOC1"/>
            <w:tabs>
              <w:tab w:val="right" w:pos="9355" w:leader="dot"/>
            </w:tabs>
          </w:pPr>
          <w:hyperlink w:history="1" w:anchor="_Toc22">
            <w:r>
              <w:t xml:space="preserve">9   Conclusions</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spacing w:after="120" w:before="240"/>
      </w:pPr>
      <w:bookmarkStart w:name="_Toc1" w:id="1"/>
      <w:r>
        <w:rPr>
          <w:b/>
          <w:bCs/>
          <w:color w:val="000000"/>
          <w:sz w:val="28"/>
          <w:szCs w:val="28"/>
        </w:rPr>
        <w:t xml:space="preserve">1   Purpose of the Work</w:t>
      </w:r>
      <w:bookmarkEnd w:id="1"/>
    </w:p>
    <w:p>
      <w:pPr>
        <w:spacing w:after="100"/>
        <w:jc w:val="both"/>
      </w:pPr>
      <w:r>
        <w:t xml:space="preserve">This report combines Laboratory Works 7 and 8, which answer the lecture's three questions — how a process is born, where printf writes, and how </w:t>
      </w:r>
      <w:r>
        <w:rPr>
          <w:rFonts w:ascii="Courier New" w:cs="Courier New" w:eastAsia="Courier New" w:hAnsi="Courier New"/>
        </w:rPr>
        <w:t xml:space="preserve">ls | wc -l</w:t>
      </w:r>
      <w:r>
        <w:t xml:space="preserve"> works — first on Linux and then inside xv6. Lab 7 builds four small C programs: </w:t>
      </w:r>
      <w:r>
        <w:rPr>
          <w:rFonts w:ascii="Courier New" w:cs="Courier New" w:eastAsia="Courier New" w:hAnsi="Courier New"/>
        </w:rPr>
        <w:t xml:space="preserve">run.c</w:t>
      </w:r>
      <w:r>
        <w:t xml:space="preserve"> (</w:t>
      </w:r>
      <w:r>
        <w:rPr>
          <w:rFonts w:ascii="Courier New" w:cs="Courier New" w:eastAsia="Courier New" w:hAnsi="Courier New"/>
        </w:rPr>
        <w:t xml:space="preserve">fork</w:t>
      </w:r>
      <w:r>
        <w:t xml:space="preserve"> + </w:t>
      </w:r>
      <w:r>
        <w:rPr>
          <w:rFonts w:ascii="Courier New" w:cs="Courier New" w:eastAsia="Courier New" w:hAnsi="Courier New"/>
        </w:rPr>
        <w:t xml:space="preserve">exec</w:t>
      </w:r>
      <w:r>
        <w:t xml:space="preserve"> + </w:t>
      </w:r>
      <w:r>
        <w:rPr>
          <w:rFonts w:ascii="Courier New" w:cs="Courier New" w:eastAsia="Courier New" w:hAnsi="Courier New"/>
        </w:rPr>
        <w:t xml:space="preserve">wait</w:t>
      </w:r>
      <w:r>
        <w:t xml:space="preserve">, the three steps of the shell), </w:t>
      </w:r>
      <w:r>
        <w:rPr>
          <w:rFonts w:ascii="Courier New" w:cs="Courier New" w:eastAsia="Courier New" w:hAnsi="Courier New"/>
        </w:rPr>
        <w:t xml:space="preserve">zombie.c</w:t>
      </w:r>
      <w:r>
        <w:t xml:space="preserve"> (a child that ended but was not waited for), </w:t>
      </w:r>
      <w:r>
        <w:rPr>
          <w:rFonts w:ascii="Courier New" w:cs="Courier New" w:eastAsia="Courier New" w:hAnsi="Courier New"/>
        </w:rPr>
        <w:t xml:space="preserve">redirect.c</w:t>
      </w:r>
      <w:r>
        <w:t xml:space="preserve"> (redirection by closing descriptor 1 before </w:t>
      </w:r>
      <w:r>
        <w:rPr>
          <w:rFonts w:ascii="Courier New" w:cs="Courier New" w:eastAsia="Courier New" w:hAnsi="Courier New"/>
        </w:rPr>
        <w:t xml:space="preserve">open</w:t>
      </w:r>
      <w:r>
        <w:t xml:space="preserve">) and </w:t>
      </w:r>
      <w:r>
        <w:rPr>
          <w:rFonts w:ascii="Courier New" w:cs="Courier New" w:eastAsia="Courier New" w:hAnsi="Courier New"/>
        </w:rPr>
        <w:t xml:space="preserve">pipeline.c</w:t>
      </w:r>
      <w:r>
        <w:t xml:space="preserve"> (a pipe with two forks), plus the optional three-stage </w:t>
      </w:r>
      <w:r>
        <w:rPr>
          <w:rFonts w:ascii="Courier New" w:cs="Courier New" w:eastAsia="Courier New" w:hAnsi="Courier New"/>
        </w:rPr>
        <w:t xml:space="preserve">pipeline3.c</w:t>
      </w:r>
      <w:r>
        <w:t xml:space="preserve">. Lab 8 then runs the same three calls inside xv6 (</w:t>
      </w:r>
      <w:r>
        <w:rPr>
          <w:rFonts w:ascii="Courier New" w:cs="Courier New" w:eastAsia="Courier New" w:hAnsi="Courier New"/>
        </w:rPr>
        <w:t xml:space="preserve">user/run.c</w:t>
      </w:r>
      <w:r>
        <w:t xml:space="preserve">) and makes two processes talk through a pair of pipes (</w:t>
      </w:r>
      <w:r>
        <w:rPr>
          <w:rFonts w:ascii="Courier New" w:cs="Courier New" w:eastAsia="Courier New" w:hAnsi="Courier New"/>
        </w:rPr>
        <w:t xml:space="preserve">user/pingpong.c</w:t>
      </w:r>
      <w:r>
        <w:t xml:space="preserve">), plus the optional prime-sieve process chain (</w:t>
      </w:r>
      <w:r>
        <w:rPr>
          <w:rFonts w:ascii="Courier New" w:cs="Courier New" w:eastAsia="Courier New" w:hAnsi="Courier New"/>
        </w:rPr>
        <w:t xml:space="preserve">user/primes.c</w:t>
      </w:r>
      <w:r>
        <w:t xml:space="preserve">).</w:t>
      </w:r>
    </w:p>
    <w:p>
      <w:pPr>
        <w:spacing w:after="100"/>
        <w:jc w:val="both"/>
      </w:pPr>
      <w:r>
        <w:t xml:space="preserve">Lab 7 was done in </w:t>
      </w:r>
      <w:r>
        <w:rPr>
          <w:rFonts w:ascii="Courier New" w:cs="Courier New" w:eastAsia="Courier New" w:hAnsi="Courier New"/>
        </w:rPr>
        <w:t xml:space="preserve">~/os-lab7</w:t>
      </w:r>
      <w:r>
        <w:t xml:space="preserve"> on the Ubuntu 26.04 (aarch64) virtual machine with gcc 15.2; Lab 8 in the </w:t>
      </w:r>
      <w:r>
        <w:rPr>
          <w:rFonts w:ascii="Courier New" w:cs="Courier New" w:eastAsia="Courier New" w:hAnsi="Courier New"/>
        </w:rPr>
        <w:t xml:space="preserve">~/xv6-riscv</w:t>
      </w:r>
      <w:r>
        <w:t xml:space="preserve"> tree, booted in QEMU with </w:t>
      </w:r>
      <w:r>
        <w:rPr>
          <w:rFonts w:ascii="Courier New" w:cs="Courier New" w:eastAsia="Courier New" w:hAnsi="Courier New"/>
        </w:rPr>
        <w:t xml:space="preserve">make qemu</w:t>
      </w:r>
      <w:r>
        <w:t xml:space="preserve">.</w:t>
      </w:r>
    </w:p>
    <w:p>
      <w:pPr>
        <w:pStyle w:val="Heading1"/>
        <w:spacing w:after="120" w:before="240"/>
      </w:pPr>
      <w:bookmarkStart w:name="_Toc2" w:id="2"/>
      <w:r>
        <w:rPr>
          <w:b/>
          <w:bCs/>
          <w:color w:val="000000"/>
          <w:sz w:val="28"/>
          <w:szCs w:val="28"/>
        </w:rPr>
        <w:t xml:space="preserve">2   Lab 7 – Part 1: fork + exec + wait</w:t>
      </w:r>
      <w:bookmarkEnd w:id="2"/>
    </w:p>
    <w:p>
      <w:pPr>
        <w:pStyle w:val="Heading2"/>
        <w:spacing w:after="100" w:before="180"/>
      </w:pPr>
      <w:bookmarkStart w:name="_Toc3" w:id="3"/>
      <w:r>
        <w:rPr>
          <w:b/>
          <w:bCs/>
          <w:color w:val="000000"/>
          <w:sz w:val="24"/>
          <w:szCs w:val="24"/>
        </w:rPr>
        <w:t xml:space="preserve">2.1   Commands executed and relevant output</w:t>
      </w:r>
      <w:bookmarkEnd w:id="3"/>
    </w:p>
    <w:p>
      <w:pPr>
        <w:spacing w:after="60" w:before="120"/>
        <w:jc w:val="center"/>
      </w:pPr>
      <w:r>
        <w:drawing>
          <wp:inline distT="0" distB="0" distL="0" distR="0">
            <wp:extent cx="4095750" cy="1123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123950"/>
                    </a:xfrm>
                    <a:prstGeom prst="rect">
                      <a:avLst/>
                    </a:prstGeom>
                  </pic:spPr>
                </pic:pic>
              </a:graphicData>
            </a:graphic>
          </wp:inline>
        </w:drawing>
      </w:r>
    </w:p>
    <w:p>
      <w:pPr>
        <w:spacing w:after="160"/>
        <w:jc w:val="center"/>
      </w:pPr>
      <w:r>
        <w:rPr>
          <w:i/>
          <w:iCs/>
          <w:sz w:val="20"/>
          <w:szCs w:val="20"/>
        </w:rPr>
        <w:t xml:space="preserve">Figure 2.1 – run.c: parent forks, child becomes ls -l, parent waits — status 0</w:t>
      </w:r>
    </w:p>
    <w:p>
      <w:pPr>
        <w:spacing w:after="60" w:before="120"/>
        <w:jc w:val="center"/>
      </w:pPr>
      <w:r>
        <w:drawing>
          <wp:inline distT="0" distB="0" distL="0" distR="0">
            <wp:extent cx="4095750" cy="838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838200"/>
                    </a:xfrm>
                    <a:prstGeom prst="rect">
                      <a:avLst/>
                    </a:prstGeom>
                  </pic:spPr>
                </pic:pic>
              </a:graphicData>
            </a:graphic>
          </wp:inline>
        </w:drawing>
      </w:r>
    </w:p>
    <w:p>
      <w:pPr>
        <w:spacing w:after="160"/>
        <w:jc w:val="center"/>
      </w:pPr>
      <w:r>
        <w:rPr>
          <w:i/>
          <w:iCs/>
          <w:sz w:val="20"/>
          <w:szCs w:val="20"/>
        </w:rPr>
        <w:t xml:space="preserve">Figure 2.2 – The child changed to exec date: same three steps, different program</w:t>
      </w:r>
    </w:p>
    <w:p>
      <w:pPr>
        <w:spacing w:after="60" w:before="120"/>
        <w:jc w:val="center"/>
      </w:pPr>
      <w:r>
        <w:drawing>
          <wp:inline distT="0" distB="0" distL="0" distR="0">
            <wp:extent cx="4095750" cy="742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742950"/>
                    </a:xfrm>
                    <a:prstGeom prst="rect">
                      <a:avLst/>
                    </a:prstGeom>
                  </pic:spPr>
                </pic:pic>
              </a:graphicData>
            </a:graphic>
          </wp:inline>
        </w:drawing>
      </w:r>
    </w:p>
    <w:p>
      <w:pPr>
        <w:spacing w:after="160"/>
        <w:jc w:val="center"/>
      </w:pPr>
      <w:r>
        <w:rPr>
          <w:i/>
          <w:iCs/>
          <w:sz w:val="20"/>
          <w:szCs w:val="20"/>
        </w:rPr>
        <w:t xml:space="preserve">Figure 2.3 – exec of a program that does not exist: perror fires and the status is 127</w:t>
      </w:r>
    </w:p>
    <w:p>
      <w:pPr>
        <w:pStyle w:val="Heading2"/>
        <w:spacing w:after="100" w:before="180"/>
      </w:pPr>
      <w:bookmarkStart w:name="_Toc4" w:id="4"/>
      <w:r>
        <w:rPr>
          <w:b/>
          <w:bCs/>
          <w:color w:val="000000"/>
          <w:sz w:val="24"/>
          <w:szCs w:val="24"/>
        </w:rPr>
        <w:t xml:space="preserve">2.2   Observations</w:t>
      </w:r>
      <w:bookmarkEnd w:id="4"/>
    </w:p>
    <w:p>
      <w:pPr>
        <w:pStyle w:val="ListParagraph"/>
        <w:numPr>
          <w:ilvl w:val="0"/>
          <w:numId w:val="2"/>
        </w:numPr>
        <w:spacing w:after="80"/>
        <w:jc w:val="both"/>
      </w:pPr>
      <w:r>
        <w:rPr>
          <w:b/>
          <w:bCs/>
        </w:rPr>
        <w:t xml:space="preserve">Why perror("exec") prints only with nosuchprog: </w:t>
      </w:r>
      <w:r>
        <w:t xml:space="preserve">a successful </w:t>
      </w:r>
      <w:r>
        <w:rPr>
          <w:rFonts w:ascii="Courier New" w:cs="Courier New" w:eastAsia="Courier New" w:hAnsi="Courier New"/>
        </w:rPr>
        <w:t xml:space="preserve">execlp</w:t>
      </w:r>
      <w:r>
        <w:t xml:space="preserve"> REPLACES the child's program — the code after it no longer exists in the process, so the line can only run when exec fails and returns. With </w:t>
      </w:r>
      <w:r>
        <w:rPr>
          <w:rFonts w:ascii="Courier New" w:cs="Courier New" w:eastAsia="Courier New" w:hAnsi="Courier New"/>
        </w:rPr>
        <w:t xml:space="preserve">nosuchprog</w:t>
      </w:r>
      <w:r>
        <w:t xml:space="preserve"> exec fails with ENOENT, so </w:t>
      </w:r>
      <w:r>
        <w:rPr>
          <w:rFonts w:ascii="Courier New" w:cs="Courier New" w:eastAsia="Courier New" w:hAnsi="Courier New"/>
        </w:rPr>
        <w:t xml:space="preserve">exec: No such file or directory</w:t>
      </w:r>
      <w:r>
        <w:t xml:space="preserve"> appears and the child reaches </w:t>
      </w:r>
      <w:r>
        <w:rPr>
          <w:rFonts w:ascii="Courier New" w:cs="Courier New" w:eastAsia="Courier New" w:hAnsi="Courier New"/>
        </w:rPr>
        <w:t xml:space="preserve">exit(127)</w:t>
      </w:r>
      <w:r>
        <w:t xml:space="preserve">.</w:t>
      </w:r>
    </w:p>
    <w:p>
      <w:pPr>
        <w:pStyle w:val="ListParagraph"/>
        <w:numPr>
          <w:ilvl w:val="0"/>
          <w:numId w:val="2"/>
        </w:numPr>
        <w:spacing w:after="80"/>
        <w:jc w:val="both"/>
      </w:pPr>
      <w:r>
        <w:rPr>
          <w:b/>
          <w:bCs/>
        </w:rPr>
        <w:t xml:space="preserve">The number the child prints as “my parent”: </w:t>
      </w:r>
      <w:r>
        <w:t xml:space="preserve">8076 — exactly the PID the parent printed for itself: </w:t>
      </w:r>
      <w:r>
        <w:rPr>
          <w:rFonts w:ascii="Courier New" w:cs="Courier New" w:eastAsia="Courier New" w:hAnsi="Courier New"/>
        </w:rPr>
        <w:t xml:space="preserve">getppid()</w:t>
      </w:r>
      <w:r>
        <w:t xml:space="preserve"> in the child returns the parent's PID, confirming fork created a genuine parent–child pair.</w:t>
      </w:r>
    </w:p>
    <w:p>
      <w:pPr>
        <w:pStyle w:val="ListParagraph"/>
        <w:numPr>
          <w:ilvl w:val="0"/>
          <w:numId w:val="2"/>
        </w:numPr>
        <w:spacing w:after="80"/>
        <w:jc w:val="both"/>
      </w:pPr>
      <w:r>
        <w:rPr>
          <w:b/>
          <w:bCs/>
        </w:rPr>
        <w:t xml:space="preserve">Status with ls vs nosuchprog: </w:t>
      </w:r>
      <w:r>
        <w:t xml:space="preserve">0 with </w:t>
      </w:r>
      <w:r>
        <w:rPr>
          <w:rFonts w:ascii="Courier New" w:cs="Courier New" w:eastAsia="Courier New" w:hAnsi="Courier New"/>
        </w:rPr>
        <w:t xml:space="preserve">ls</w:t>
      </w:r>
      <w:r>
        <w:t xml:space="preserve"> (ls succeeded) and </w:t>
      </w:r>
      <w:r>
        <w:rPr>
          <w:b/>
          <w:bCs/>
        </w:rPr>
        <w:t xml:space="preserve">127</w:t>
      </w:r>
      <w:r>
        <w:t xml:space="preserve"> with </w:t>
      </w:r>
      <w:r>
        <w:rPr>
          <w:rFonts w:ascii="Courier New" w:cs="Courier New" w:eastAsia="Courier New" w:hAnsi="Courier New"/>
        </w:rPr>
        <w:t xml:space="preserve">nosuchprog</w:t>
      </w:r>
      <w:r>
        <w:t xml:space="preserve"> — the value passed to </w:t>
      </w:r>
      <w:r>
        <w:rPr>
          <w:rFonts w:ascii="Courier New" w:cs="Courier New" w:eastAsia="Courier New" w:hAnsi="Courier New"/>
        </w:rPr>
        <w:t xml:space="preserve">exit(127)</w:t>
      </w:r>
      <w:r>
        <w:t xml:space="preserve"> after the failed exec, the shell's conventional “command not found” code.</w:t>
      </w:r>
    </w:p>
    <w:p>
      <w:pPr>
        <w:pStyle w:val="Heading1"/>
        <w:spacing w:after="120" w:before="240"/>
      </w:pPr>
      <w:bookmarkStart w:name="_Toc5" w:id="5"/>
      <w:r>
        <w:rPr>
          <w:b/>
          <w:bCs/>
          <w:color w:val="000000"/>
          <w:sz w:val="28"/>
          <w:szCs w:val="28"/>
        </w:rPr>
        <w:t xml:space="preserve">3   Lab 7 – Part 2: A Zombie, on Purpose</w:t>
      </w:r>
      <w:bookmarkEnd w:id="5"/>
    </w:p>
    <w:p>
      <w:pPr>
        <w:pStyle w:val="Heading2"/>
        <w:spacing w:after="100" w:before="180"/>
      </w:pPr>
      <w:bookmarkStart w:name="_Toc6" w:id="6"/>
      <w:r>
        <w:rPr>
          <w:b/>
          <w:bCs/>
          <w:color w:val="000000"/>
          <w:sz w:val="24"/>
          <w:szCs w:val="24"/>
        </w:rPr>
        <w:t xml:space="preserve">3.1   Commands executed and relevant output</w:t>
      </w:r>
      <w:bookmarkEnd w:id="6"/>
    </w:p>
    <w:p>
      <w:pPr>
        <w:spacing w:after="60" w:before="120"/>
        <w:jc w:val="center"/>
      </w:pPr>
      <w:r>
        <w:drawing>
          <wp:inline distT="0" distB="0" distL="0" distR="0">
            <wp:extent cx="4095750" cy="723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723900"/>
                    </a:xfrm>
                    <a:prstGeom prst="rect">
                      <a:avLst/>
                    </a:prstGeom>
                  </pic:spPr>
                </pic:pic>
              </a:graphicData>
            </a:graphic>
          </wp:inline>
        </w:drawing>
      </w:r>
    </w:p>
    <w:p>
      <w:pPr>
        <w:spacing w:after="160"/>
        <w:jc w:val="center"/>
      </w:pPr>
      <w:r>
        <w:rPr>
          <w:i/>
          <w:iCs/>
          <w:sz w:val="20"/>
          <w:szCs w:val="20"/>
        </w:rPr>
        <w:t xml:space="preserve">Figure 3.1 – While the parent sleeps: the child shows STAT Z, [ls] &lt;defunct&gt;</w:t>
      </w:r>
    </w:p>
    <w:p>
      <w:pPr>
        <w:spacing w:after="60" w:before="120"/>
        <w:jc w:val="center"/>
      </w:pPr>
      <w:r>
        <w:drawing>
          <wp:inline distT="0" distB="0" distL="0" distR="0">
            <wp:extent cx="4095750" cy="476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76250"/>
                    </a:xfrm>
                    <a:prstGeom prst="rect">
                      <a:avLst/>
                    </a:prstGeom>
                  </pic:spPr>
                </pic:pic>
              </a:graphicData>
            </a:graphic>
          </wp:inline>
        </w:drawing>
      </w:r>
    </w:p>
    <w:p>
      <w:pPr>
        <w:spacing w:after="160"/>
        <w:jc w:val="center"/>
      </w:pPr>
      <w:r>
        <w:rPr>
          <w:i/>
          <w:iCs/>
          <w:sz w:val="20"/>
          <w:szCs w:val="20"/>
        </w:rPr>
        <w:t xml:space="preserve">Figure 3.2 – After 20 seconds: waitpid ran and the zombie is gone</w:t>
      </w:r>
    </w:p>
    <w:p>
      <w:pPr>
        <w:pStyle w:val="Heading2"/>
        <w:spacing w:after="100" w:before="180"/>
      </w:pPr>
      <w:bookmarkStart w:name="_Toc7" w:id="7"/>
      <w:r>
        <w:rPr>
          <w:b/>
          <w:bCs/>
          <w:color w:val="000000"/>
          <w:sz w:val="24"/>
          <w:szCs w:val="24"/>
        </w:rPr>
        <w:t xml:space="preserve">3.2   Observations</w:t>
      </w:r>
      <w:bookmarkEnd w:id="7"/>
    </w:p>
    <w:p>
      <w:pPr>
        <w:pStyle w:val="ListParagraph"/>
        <w:numPr>
          <w:ilvl w:val="0"/>
          <w:numId w:val="3"/>
        </w:numPr>
        <w:spacing w:after="80"/>
        <w:jc w:val="both"/>
      </w:pPr>
      <w:r>
        <w:rPr>
          <w:b/>
          <w:bCs/>
        </w:rPr>
        <w:t xml:space="preserve">The letter in STAT is Z</w:t>
      </w:r>
      <w:r>
        <w:t xml:space="preserve"> (zombie): the child has already exited, but its exit status is still stored in the process table waiting for someone to collect it — it is dead, yet still occupies an entry, shown as </w:t>
      </w:r>
      <w:r>
        <w:rPr>
          <w:rFonts w:ascii="Courier New" w:cs="Courier New" w:eastAsia="Courier New" w:hAnsi="Courier New"/>
        </w:rPr>
        <w:t xml:space="preserve">[ls] &lt;defunct&gt;</w:t>
      </w:r>
      <w:r>
        <w:t xml:space="preserve">.</w:t>
      </w:r>
    </w:p>
    <w:p>
      <w:pPr>
        <w:pStyle w:val="ListParagraph"/>
        <w:numPr>
          <w:ilvl w:val="0"/>
          <w:numId w:val="3"/>
        </w:numPr>
        <w:spacing w:after="80"/>
        <w:jc w:val="both"/>
      </w:pPr>
      <w:r>
        <w:rPr>
          <w:b/>
          <w:bCs/>
        </w:rPr>
        <w:t xml:space="preserve">After 20 seconds the defunct line is gone. </w:t>
      </w:r>
      <w:r>
        <w:t xml:space="preserve">The line that removed it is </w:t>
      </w:r>
      <w:r>
        <w:rPr>
          <w:rFonts w:ascii="Courier New" w:cs="Courier New" w:eastAsia="Courier New" w:hAnsi="Courier New"/>
        </w:rPr>
        <w:t xml:space="preserve">waitpid(pid, &amp;status, 0);</w:t>
      </w:r>
      <w:r>
        <w:t xml:space="preserve"> — when the parent finally calls wait, the kernel delivers the status and frees the table entry. A zombie is not a running process; it is an uncollected exit status.</w:t>
      </w:r>
    </w:p>
    <w:p>
      <w:pPr>
        <w:pStyle w:val="Heading1"/>
        <w:spacing w:after="120" w:before="240"/>
      </w:pPr>
      <w:bookmarkStart w:name="_Toc8" w:id="8"/>
      <w:r>
        <w:rPr>
          <w:b/>
          <w:bCs/>
          <w:color w:val="000000"/>
          <w:sz w:val="28"/>
          <w:szCs w:val="28"/>
        </w:rPr>
        <w:t xml:space="preserve">4   Lab 7 – Part 3: Redirection</w:t>
      </w:r>
      <w:bookmarkEnd w:id="8"/>
    </w:p>
    <w:p>
      <w:pPr>
        <w:pStyle w:val="Heading2"/>
        <w:spacing w:after="100" w:before="180"/>
      </w:pPr>
      <w:bookmarkStart w:name="_Toc9" w:id="9"/>
      <w:r>
        <w:rPr>
          <w:b/>
          <w:bCs/>
          <w:color w:val="000000"/>
          <w:sz w:val="24"/>
          <w:szCs w:val="24"/>
        </w:rPr>
        <w:t xml:space="preserve">4.1   Commands executed and relevant output</w:t>
      </w:r>
      <w:bookmarkEnd w:id="9"/>
    </w:p>
    <w:p>
      <w:pPr>
        <w:spacing w:after="60" w:before="120"/>
        <w:jc w:val="center"/>
      </w:pPr>
      <w:r>
        <w:drawing>
          <wp:inline distT="0" distB="0" distL="0" distR="0">
            <wp:extent cx="4095750" cy="1057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057275"/>
                    </a:xfrm>
                    <a:prstGeom prst="rect">
                      <a:avLst/>
                    </a:prstGeom>
                  </pic:spPr>
                </pic:pic>
              </a:graphicData>
            </a:graphic>
          </wp:inline>
        </w:drawing>
      </w:r>
    </w:p>
    <w:p>
      <w:pPr>
        <w:spacing w:after="160"/>
        <w:jc w:val="center"/>
      </w:pPr>
      <w:r>
        <w:rPr>
          <w:i/>
          <w:iCs/>
          <w:sz w:val="20"/>
          <w:szCs w:val="20"/>
        </w:rPr>
        <w:t xml:space="preserve">Figure 4.1 – redirect.c: open returns descriptor 1, and the listing of ls lands in out.txt</w:t>
      </w:r>
    </w:p>
    <w:p>
      <w:pPr>
        <w:pStyle w:val="Heading2"/>
        <w:spacing w:after="100" w:before="180"/>
      </w:pPr>
      <w:bookmarkStart w:name="_Toc10" w:id="10"/>
      <w:r>
        <w:rPr>
          <w:b/>
          <w:bCs/>
          <w:color w:val="000000"/>
          <w:sz w:val="24"/>
          <w:szCs w:val="24"/>
        </w:rPr>
        <w:t xml:space="preserve">4.2   Observations</w:t>
      </w:r>
      <w:bookmarkEnd w:id="10"/>
    </w:p>
    <w:p>
      <w:pPr>
        <w:pStyle w:val="ListParagraph"/>
        <w:numPr>
          <w:ilvl w:val="0"/>
          <w:numId w:val="4"/>
        </w:numPr>
        <w:spacing w:after="80"/>
        <w:jc w:val="both"/>
      </w:pPr>
      <w:r>
        <w:rPr>
          <w:b/>
          <w:bCs/>
        </w:rPr>
        <w:t xml:space="preserve">open gave descriptor 1</w:t>
      </w:r>
      <w:r>
        <w:t xml:space="preserve"> — because descriptors are allocated as the SMALLEST free number, and the child had just closed 1. The message itself proves it (printed on stderr, descriptor 2, which stayed on the screen).</w:t>
      </w:r>
    </w:p>
    <w:p>
      <w:pPr>
        <w:pStyle w:val="ListParagraph"/>
        <w:numPr>
          <w:ilvl w:val="0"/>
          <w:numId w:val="4"/>
        </w:numPr>
        <w:spacing w:after="80"/>
        <w:jc w:val="both"/>
      </w:pPr>
      <w:r>
        <w:rPr>
          <w:b/>
          <w:bCs/>
        </w:rPr>
        <w:t xml:space="preserve">Why ls's listing does not appear on screen: </w:t>
      </w:r>
      <w:r>
        <w:rPr>
          <w:rFonts w:ascii="Courier New" w:cs="Courier New" w:eastAsia="Courier New" w:hAnsi="Courier New"/>
        </w:rPr>
        <w:t xml:space="preserve">ls</w:t>
      </w:r>
      <w:r>
        <w:t xml:space="preserve"> was not changed and still writes to descriptor 1 — but in this child, number 1 now refers to </w:t>
      </w:r>
      <w:r>
        <w:rPr>
          <w:rFonts w:ascii="Courier New" w:cs="Courier New" w:eastAsia="Courier New" w:hAnsi="Courier New"/>
        </w:rPr>
        <w:t xml:space="preserve">out.txt</w:t>
      </w:r>
      <w:r>
        <w:t xml:space="preserve">. Redirection is a property of the descriptor table the program inherits, not of the program.</w:t>
      </w:r>
    </w:p>
    <w:p>
      <w:pPr>
        <w:pStyle w:val="ListParagraph"/>
        <w:numPr>
          <w:ilvl w:val="0"/>
          <w:numId w:val="4"/>
        </w:numPr>
        <w:spacing w:after="80"/>
        <w:jc w:val="both"/>
      </w:pPr>
      <w:r>
        <w:rPr>
          <w:b/>
          <w:bCs/>
        </w:rPr>
        <w:t xml:space="preserve">For 2&gt; err.txt</w:t>
      </w:r>
      <w:r>
        <w:t xml:space="preserve"> you would close descriptor </w:t>
      </w:r>
      <w:r>
        <w:rPr>
          <w:b/>
          <w:bCs/>
        </w:rPr>
        <w:t xml:space="preserve">2</w:t>
      </w:r>
      <w:r>
        <w:t xml:space="preserve"> before the open, so the file takes number 2 and everything the program writes to stderr goes to the file.</w:t>
      </w:r>
    </w:p>
    <w:p>
      <w:pPr>
        <w:pStyle w:val="Heading1"/>
        <w:spacing w:after="120" w:before="240"/>
      </w:pPr>
      <w:bookmarkStart w:name="_Toc11" w:id="11"/>
      <w:r>
        <w:rPr>
          <w:b/>
          <w:bCs/>
          <w:color w:val="000000"/>
          <w:sz w:val="28"/>
          <w:szCs w:val="28"/>
        </w:rPr>
        <w:t xml:space="preserve">5   Lab 7 – Part 4: A Pipe</w:t>
      </w:r>
      <w:bookmarkEnd w:id="11"/>
    </w:p>
    <w:p>
      <w:pPr>
        <w:pStyle w:val="Heading2"/>
        <w:spacing w:after="100" w:before="180"/>
      </w:pPr>
      <w:bookmarkStart w:name="_Toc12" w:id="12"/>
      <w:r>
        <w:rPr>
          <w:b/>
          <w:bCs/>
          <w:color w:val="000000"/>
          <w:sz w:val="24"/>
          <w:szCs w:val="24"/>
        </w:rPr>
        <w:t xml:space="preserve">5.1   Commands executed and relevant output</w:t>
      </w:r>
      <w:bookmarkEnd w:id="12"/>
    </w:p>
    <w:p>
      <w:pPr>
        <w:spacing w:after="60" w:before="120"/>
        <w:jc w:val="center"/>
      </w:pPr>
      <w:r>
        <w:drawing>
          <wp:inline distT="0" distB="0" distL="0" distR="0">
            <wp:extent cx="4095750" cy="7334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733425"/>
                    </a:xfrm>
                    <a:prstGeom prst="rect">
                      <a:avLst/>
                    </a:prstGeom>
                  </pic:spPr>
                </pic:pic>
              </a:graphicData>
            </a:graphic>
          </wp:inline>
        </w:drawing>
      </w:r>
    </w:p>
    <w:p>
      <w:pPr>
        <w:spacing w:after="160"/>
        <w:jc w:val="center"/>
      </w:pPr>
      <w:r>
        <w:rPr>
          <w:i/>
          <w:iCs/>
          <w:sz w:val="20"/>
          <w:szCs w:val="20"/>
        </w:rPr>
        <w:t xml:space="preserve">Figure 5.1 – pipeline.c prints 237 — the same number as the real ls /etc | wc -l</w:t>
      </w:r>
    </w:p>
    <w:p>
      <w:pPr>
        <w:spacing w:after="60" w:before="120"/>
        <w:jc w:val="center"/>
      </w:pPr>
      <w:r>
        <w:drawing>
          <wp:inline distT="0" distB="0" distL="0" distR="0">
            <wp:extent cx="4095750" cy="971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971550"/>
                    </a:xfrm>
                    <a:prstGeom prst="rect">
                      <a:avLst/>
                    </a:prstGeom>
                  </pic:spPr>
                </pic:pic>
              </a:graphicData>
            </a:graphic>
          </wp:inline>
        </w:drawing>
      </w:r>
    </w:p>
    <w:p>
      <w:pPr>
        <w:spacing w:after="160"/>
        <w:jc w:val="center"/>
      </w:pPr>
      <w:r>
        <w:rPr>
          <w:i/>
          <w:iCs/>
          <w:sz w:val="20"/>
          <w:szCs w:val="20"/>
        </w:rPr>
        <w:t xml:space="preserve">Figure 5.2 – With close(p[1]) commented out in the parent, the program hangs: wc is still alive</w:t>
      </w:r>
    </w:p>
    <w:p>
      <w:pPr>
        <w:spacing w:after="60" w:before="120"/>
        <w:jc w:val="center"/>
      </w:pPr>
      <w:r>
        <w:drawing>
          <wp:inline distT="0" distB="0" distL="0" distR="0">
            <wp:extent cx="4095750" cy="714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714375"/>
                    </a:xfrm>
                    <a:prstGeom prst="rect">
                      <a:avLst/>
                    </a:prstGeom>
                  </pic:spPr>
                </pic:pic>
              </a:graphicData>
            </a:graphic>
          </wp:inline>
        </w:drawing>
      </w:r>
    </w:p>
    <w:p>
      <w:pPr>
        <w:spacing w:after="160"/>
        <w:jc w:val="center"/>
      </w:pPr>
      <w:r>
        <w:rPr>
          <w:i/>
          <w:iCs/>
          <w:sz w:val="20"/>
          <w:szCs w:val="20"/>
        </w:rPr>
        <w:t xml:space="preserve">Figure 5.3 – Optional pipeline3.c (ls /usr/bin | grep x | wc -l): 225, equal to the shell</w:t>
      </w:r>
    </w:p>
    <w:p>
      <w:pPr>
        <w:pStyle w:val="Heading2"/>
        <w:spacing w:after="100" w:before="180"/>
      </w:pPr>
      <w:bookmarkStart w:name="_Toc13" w:id="13"/>
      <w:r>
        <w:rPr>
          <w:b/>
          <w:bCs/>
          <w:color w:val="000000"/>
          <w:sz w:val="24"/>
          <w:szCs w:val="24"/>
        </w:rPr>
        <w:t xml:space="preserve">5.2   Observations</w:t>
      </w:r>
      <w:bookmarkEnd w:id="13"/>
    </w:p>
    <w:p>
      <w:pPr>
        <w:pStyle w:val="ListParagraph"/>
        <w:numPr>
          <w:ilvl w:val="0"/>
          <w:numId w:val="5"/>
        </w:numPr>
        <w:spacing w:after="80"/>
        <w:jc w:val="both"/>
      </w:pPr>
      <w:r>
        <w:rPr>
          <w:b/>
          <w:bCs/>
        </w:rPr>
        <w:t xml:space="preserve">Same number: </w:t>
      </w:r>
      <w:r>
        <w:t xml:space="preserve">yes — </w:t>
      </w:r>
      <w:r>
        <w:rPr>
          <w:rFonts w:ascii="Courier New" w:cs="Courier New" w:eastAsia="Courier New" w:hAnsi="Courier New"/>
        </w:rPr>
        <w:t xml:space="preserve">./pipeline</w:t>
      </w:r>
      <w:r>
        <w:t xml:space="preserve"> printed </w:t>
      </w:r>
      <w:r>
        <w:rPr>
          <w:b/>
          <w:bCs/>
        </w:rPr>
        <w:t xml:space="preserve">237</w:t>
      </w:r>
      <w:r>
        <w:t xml:space="preserve"> and </w:t>
      </w:r>
      <w:r>
        <w:rPr>
          <w:rFonts w:ascii="Courier New" w:cs="Courier New" w:eastAsia="Courier New" w:hAnsi="Courier New"/>
        </w:rPr>
        <w:t xml:space="preserve">ls /etc | wc -l</w:t>
      </w:r>
      <w:r>
        <w:t xml:space="preserve"> printed </w:t>
      </w:r>
      <w:r>
        <w:rPr>
          <w:b/>
          <w:bCs/>
        </w:rPr>
        <w:t xml:space="preserve">237</w:t>
      </w:r>
      <w:r>
        <w:t xml:space="preserve">.</w:t>
      </w:r>
    </w:p>
    <w:p>
      <w:pPr>
        <w:pStyle w:val="ListParagraph"/>
        <w:numPr>
          <w:ilvl w:val="0"/>
          <w:numId w:val="5"/>
        </w:numPr>
        <w:spacing w:after="80"/>
        <w:jc w:val="both"/>
      </w:pPr>
      <w:r>
        <w:rPr>
          <w:b/>
          <w:bCs/>
        </w:rPr>
        <w:t xml:space="preserve">Which child never ends: </w:t>
      </w:r>
      <w:r>
        <w:rPr>
          <w:rFonts w:ascii="Courier New" w:cs="Courier New" w:eastAsia="Courier New" w:hAnsi="Courier New"/>
        </w:rPr>
        <w:t xml:space="preserve">wc</w:t>
      </w:r>
      <w:r>
        <w:t xml:space="preserve">. The ps listing in Figure 5.2 shows </w:t>
      </w:r>
      <w:r>
        <w:rPr>
          <w:rFonts w:ascii="Courier New" w:cs="Courier New" w:eastAsia="Courier New" w:hAnsi="Courier New"/>
        </w:rPr>
        <w:t xml:space="preserve">wc -l</w:t>
      </w:r>
      <w:r>
        <w:t xml:space="preserve"> still in state S while ls has long finished.</w:t>
      </w:r>
    </w:p>
    <w:p>
      <w:pPr>
        <w:pStyle w:val="ListParagraph"/>
        <w:numPr>
          <w:ilvl w:val="0"/>
          <w:numId w:val="5"/>
        </w:numPr>
        <w:spacing w:after="80"/>
        <w:jc w:val="both"/>
      </w:pPr>
      <w:r>
        <w:rPr>
          <w:b/>
          <w:bCs/>
        </w:rPr>
        <w:t xml:space="preserve">What wc is waiting for: </w:t>
      </w:r>
      <w:r>
        <w:t xml:space="preserve">end-of-file on the pipe — EOF arrives only when ALL write ends are closed, and the parent still holds </w:t>
      </w:r>
      <w:r>
        <w:rPr>
          <w:rFonts w:ascii="Courier New" w:cs="Courier New" w:eastAsia="Courier New" w:hAnsi="Courier New"/>
        </w:rPr>
        <w:t xml:space="preserve">p[1]</w:t>
      </w:r>
      <w:r>
        <w:t xml:space="preserve"> open, so wc keeps waiting for more input forever.</w:t>
      </w:r>
    </w:p>
    <w:p>
      <w:pPr>
        <w:pStyle w:val="ListParagraph"/>
        <w:numPr>
          <w:ilvl w:val="0"/>
          <w:numId w:val="5"/>
        </w:numPr>
        <w:spacing w:after="80"/>
        <w:jc w:val="both"/>
      </w:pPr>
      <w:r>
        <w:rPr>
          <w:b/>
          <w:bCs/>
        </w:rPr>
        <w:t xml:space="preserve">Optional pipeline3.c: </w:t>
      </w:r>
      <w:r>
        <w:t xml:space="preserve">two pipes, three children (</w:t>
      </w:r>
      <w:r>
        <w:rPr>
          <w:rFonts w:ascii="Courier New" w:cs="Courier New" w:eastAsia="Courier New" w:hAnsi="Courier New"/>
        </w:rPr>
        <w:t xml:space="preserve">ls → grep x → wc -l</w:t>
      </w:r>
      <w:r>
        <w:t xml:space="preserve">), every process closing all four pipe ends it does not use — it prints </w:t>
      </w:r>
      <w:r>
        <w:rPr>
          <w:b/>
          <w:bCs/>
        </w:rPr>
        <w:t xml:space="preserve">225</w:t>
      </w:r>
      <w:r>
        <w:t xml:space="preserve">, identical to the shell.</w:t>
      </w:r>
    </w:p>
    <w:p>
      <w:pPr>
        <w:pStyle w:val="Heading1"/>
        <w:spacing w:after="120" w:before="240"/>
      </w:pPr>
      <w:bookmarkStart w:name="_Toc14" w:id="14"/>
      <w:r>
        <w:rPr>
          <w:b/>
          <w:bCs/>
          <w:color w:val="000000"/>
          <w:sz w:val="28"/>
          <w:szCs w:val="28"/>
        </w:rPr>
        <w:t xml:space="preserve">6   Lab 8 – Part 1: run, Inside xv6</w:t>
      </w:r>
      <w:bookmarkEnd w:id="14"/>
    </w:p>
    <w:p>
      <w:pPr>
        <w:pStyle w:val="Heading2"/>
        <w:spacing w:after="100" w:before="180"/>
      </w:pPr>
      <w:bookmarkStart w:name="_Toc15" w:id="15"/>
      <w:r>
        <w:rPr>
          <w:b/>
          <w:bCs/>
          <w:color w:val="000000"/>
          <w:sz w:val="24"/>
          <w:szCs w:val="24"/>
        </w:rPr>
        <w:t xml:space="preserve">6.1   Commands executed and relevant output</w:t>
      </w:r>
      <w:bookmarkEnd w:id="15"/>
    </w:p>
    <w:p>
      <w:pPr>
        <w:spacing w:after="60" w:before="120"/>
        <w:jc w:val="center"/>
      </w:pPr>
      <w:r>
        <w:drawing>
          <wp:inline distT="0" distB="0" distL="0" distR="0">
            <wp:extent cx="4095750" cy="11906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190625"/>
                    </a:xfrm>
                    <a:prstGeom prst="rect">
                      <a:avLst/>
                    </a:prstGeom>
                  </pic:spPr>
                </pic:pic>
              </a:graphicData>
            </a:graphic>
          </wp:inline>
        </w:drawing>
      </w:r>
    </w:p>
    <w:p>
      <w:pPr>
        <w:spacing w:after="160"/>
        <w:jc w:val="center"/>
      </w:pPr>
      <w:r>
        <w:rPr>
          <w:i/>
          <w:iCs/>
          <w:sz w:val="20"/>
          <w:szCs w:val="20"/>
        </w:rPr>
        <w:t xml:space="preserve">Figure 6.1 – user/run.c in xv6: fork, exec("echo"), wait — the same three steps</w:t>
      </w:r>
    </w:p>
    <w:p>
      <w:pPr>
        <w:spacing w:after="60" w:before="120"/>
        <w:jc w:val="center"/>
      </w:pPr>
      <w:r>
        <w:drawing>
          <wp:inline distT="0" distB="0" distL="0" distR="0">
            <wp:extent cx="4095750" cy="1600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600200"/>
                    </a:xfrm>
                    <a:prstGeom prst="rect">
                      <a:avLst/>
                    </a:prstGeom>
                  </pic:spPr>
                </pic:pic>
              </a:graphicData>
            </a:graphic>
          </wp:inline>
        </w:drawing>
      </w:r>
    </w:p>
    <w:p>
      <w:pPr>
        <w:spacing w:after="160"/>
        <w:jc w:val="center"/>
      </w:pPr>
      <w:r>
        <w:rPr>
          <w:i/>
          <w:iCs/>
          <w:sz w:val="20"/>
          <w:szCs w:val="20"/>
        </w:rPr>
        <w:t xml:space="preserve">Figure 6.2 – The child changed to exec("ls"): the xv6 listing, then back to the parent</w:t>
      </w:r>
    </w:p>
    <w:p>
      <w:pPr>
        <w:spacing w:after="60" w:before="120"/>
        <w:jc w:val="center"/>
      </w:pPr>
      <w:r>
        <w:drawing>
          <wp:inline distT="0" distB="0" distL="0" distR="0">
            <wp:extent cx="4095750" cy="9429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942975"/>
                    </a:xfrm>
                    <a:prstGeom prst="rect">
                      <a:avLst/>
                    </a:prstGeom>
                  </pic:spPr>
                </pic:pic>
              </a:graphicData>
            </a:graphic>
          </wp:inline>
        </w:drawing>
      </w:r>
    </w:p>
    <w:p>
      <w:pPr>
        <w:spacing w:after="160"/>
        <w:jc w:val="center"/>
      </w:pPr>
      <w:r>
        <w:rPr>
          <w:i/>
          <w:iCs/>
          <w:sz w:val="20"/>
          <w:szCs w:val="20"/>
        </w:rPr>
        <w:t xml:space="preserve">Figure 6.3 – exec of nosuchprog in xv6: "exec failed" and status 1</w:t>
      </w:r>
    </w:p>
    <w:p>
      <w:pPr>
        <w:pStyle w:val="Heading2"/>
        <w:spacing w:after="100" w:before="180"/>
      </w:pPr>
      <w:bookmarkStart w:name="_Toc16" w:id="16"/>
      <w:r>
        <w:rPr>
          <w:b/>
          <w:bCs/>
          <w:color w:val="000000"/>
          <w:sz w:val="24"/>
          <w:szCs w:val="24"/>
        </w:rPr>
        <w:t xml:space="preserve">6.2   Observations</w:t>
      </w:r>
      <w:bookmarkEnd w:id="16"/>
    </w:p>
    <w:p>
      <w:pPr>
        <w:pStyle w:val="ListParagraph"/>
        <w:numPr>
          <w:ilvl w:val="0"/>
          <w:numId w:val="6"/>
        </w:numPr>
        <w:spacing w:after="80"/>
        <w:jc w:val="both"/>
      </w:pPr>
      <w:r>
        <w:rPr>
          <w:b/>
          <w:bCs/>
        </w:rPr>
        <w:t xml:space="preserve">The three calls are the same calls: </w:t>
      </w:r>
      <w:r>
        <w:t xml:space="preserve">on Linux </w:t>
      </w:r>
      <w:r>
        <w:rPr>
          <w:rFonts w:ascii="Courier New" w:cs="Courier New" w:eastAsia="Courier New" w:hAnsi="Courier New"/>
        </w:rPr>
        <w:t xml:space="preserve">fork()</w:t>
      </w:r>
      <w:r>
        <w:t xml:space="preserve">, </w:t>
      </w:r>
      <w:r>
        <w:rPr>
          <w:rFonts w:ascii="Courier New" w:cs="Courier New" w:eastAsia="Courier New" w:hAnsi="Courier New"/>
        </w:rPr>
        <w:t xml:space="preserve">execlp()</w:t>
      </w:r>
      <w:r>
        <w:t xml:space="preserve">, </w:t>
      </w:r>
      <w:r>
        <w:rPr>
          <w:rFonts w:ascii="Courier New" w:cs="Courier New" w:eastAsia="Courier New" w:hAnsi="Courier New"/>
        </w:rPr>
        <w:t xml:space="preserve">waitpid()</w:t>
      </w:r>
      <w:r>
        <w:t xml:space="preserve">; in xv6 </w:t>
      </w:r>
      <w:r>
        <w:rPr>
          <w:rFonts w:ascii="Courier New" w:cs="Courier New" w:eastAsia="Courier New" w:hAnsi="Courier New"/>
        </w:rPr>
        <w:t xml:space="preserve">fork()</w:t>
      </w:r>
      <w:r>
        <w:t xml:space="preserve">, </w:t>
      </w:r>
      <w:r>
        <w:rPr>
          <w:rFonts w:ascii="Courier New" w:cs="Courier New" w:eastAsia="Courier New" w:hAnsi="Courier New"/>
        </w:rPr>
        <w:t xml:space="preserve">exec()</w:t>
      </w:r>
      <w:r>
        <w:t xml:space="preserve">, </w:t>
      </w:r>
      <w:r>
        <w:rPr>
          <w:rFonts w:ascii="Courier New" w:cs="Courier New" w:eastAsia="Courier New" w:hAnsi="Courier New"/>
        </w:rPr>
        <w:t xml:space="preserve">wait()</w:t>
      </w:r>
      <w:r>
        <w:t xml:space="preserve">. Only the library wrappers differ (</w:t>
      </w:r>
      <w:r>
        <w:rPr>
          <w:rFonts w:ascii="Courier New" w:cs="Courier New" w:eastAsia="Courier New" w:hAnsi="Courier New"/>
        </w:rPr>
        <w:t xml:space="preserve">execlp</w:t>
      </w:r>
      <w:r>
        <w:t xml:space="preserve"> searches PATH and builds argv from the C varargs; xv6's raw </w:t>
      </w:r>
      <w:r>
        <w:rPr>
          <w:rFonts w:ascii="Courier New" w:cs="Courier New" w:eastAsia="Courier New" w:hAnsi="Courier New"/>
        </w:rPr>
        <w:t xml:space="preserve">exec</w:t>
      </w:r>
      <w:r>
        <w:t xml:space="preserve"> takes the path and the argv array directly) — the kernel operations are identical.</w:t>
      </w:r>
    </w:p>
    <w:p>
      <w:pPr>
        <w:pStyle w:val="ListParagraph"/>
        <w:numPr>
          <w:ilvl w:val="0"/>
          <w:numId w:val="6"/>
        </w:numPr>
        <w:spacing w:after="80"/>
        <w:jc w:val="both"/>
      </w:pPr>
      <w:r>
        <w:rPr>
          <w:b/>
          <w:bCs/>
        </w:rPr>
        <w:t xml:space="preserve">Who prints “hello from the child”: </w:t>
      </w:r>
      <w:r>
        <w:rPr>
          <w:rFonts w:ascii="Courier New" w:cs="Courier New" w:eastAsia="Courier New" w:hAnsi="Courier New"/>
        </w:rPr>
        <w:t xml:space="preserve">echo</w:t>
      </w:r>
      <w:r>
        <w:t xml:space="preserve">. After a successful exec, the code of run no longer exists in the child — the words are echo's argv, printed by echo's own main.</w:t>
      </w:r>
    </w:p>
    <w:p>
      <w:pPr>
        <w:pStyle w:val="ListParagraph"/>
        <w:numPr>
          <w:ilvl w:val="0"/>
          <w:numId w:val="6"/>
        </w:numPr>
        <w:spacing w:after="80"/>
        <w:jc w:val="both"/>
      </w:pPr>
      <w:r>
        <w:rPr>
          <w:b/>
          <w:bCs/>
        </w:rPr>
        <w:t xml:space="preserve">Why status 1 here and 127 on Linux: </w:t>
      </w:r>
      <w:r>
        <w:t xml:space="preserve">the status is simply whatever the program passes to exit after the failed exec — xv6's run.c calls </w:t>
      </w:r>
      <w:r>
        <w:rPr>
          <w:rFonts w:ascii="Courier New" w:cs="Courier New" w:eastAsia="Courier New" w:hAnsi="Courier New"/>
        </w:rPr>
        <w:t xml:space="preserve">exit(1)</w:t>
      </w:r>
      <w:r>
        <w:t xml:space="preserve">, the Linux version calls </w:t>
      </w:r>
      <w:r>
        <w:rPr>
          <w:rFonts w:ascii="Courier New" w:cs="Courier New" w:eastAsia="Courier New" w:hAnsi="Courier New"/>
        </w:rPr>
        <w:t xml:space="preserve">exit(127)</w:t>
      </w:r>
      <w:r>
        <w:t xml:space="preserve">. The kernel attaches no meaning to the number; 127 is only a shell convention.</w:t>
      </w:r>
    </w:p>
    <w:p>
      <w:pPr>
        <w:pStyle w:val="Heading1"/>
        <w:spacing w:after="120" w:before="240"/>
      </w:pPr>
      <w:bookmarkStart w:name="_Toc17" w:id="17"/>
      <w:r>
        <w:rPr>
          <w:b/>
          <w:bCs/>
          <w:color w:val="000000"/>
          <w:sz w:val="28"/>
          <w:szCs w:val="28"/>
        </w:rPr>
        <w:t xml:space="preserve">7   Lab 8 – Part 2: pingpong</w:t>
      </w:r>
      <w:bookmarkEnd w:id="17"/>
    </w:p>
    <w:p>
      <w:pPr>
        <w:pStyle w:val="Heading2"/>
        <w:spacing w:after="100" w:before="180"/>
      </w:pPr>
      <w:bookmarkStart w:name="_Toc18" w:id="18"/>
      <w:r>
        <w:rPr>
          <w:b/>
          <w:bCs/>
          <w:color w:val="000000"/>
          <w:sz w:val="24"/>
          <w:szCs w:val="24"/>
        </w:rPr>
        <w:t xml:space="preserve">7.1   The program and its output</w:t>
      </w:r>
      <w:bookmarkEnd w:id="18"/>
    </w:p>
    <w:p>
      <w:pPr>
        <w:spacing w:after="60" w:before="120"/>
        <w:jc w:val="center"/>
      </w:pPr>
      <w:r>
        <w:drawing>
          <wp:inline distT="0" distB="0" distL="0" distR="0">
            <wp:extent cx="4095750" cy="2838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838450"/>
                    </a:xfrm>
                    <a:prstGeom prst="rect">
                      <a:avLst/>
                    </a:prstGeom>
                  </pic:spPr>
                </pic:pic>
              </a:graphicData>
            </a:graphic>
          </wp:inline>
        </w:drawing>
      </w:r>
    </w:p>
    <w:p>
      <w:pPr>
        <w:spacing w:after="160"/>
        <w:jc w:val="center"/>
      </w:pPr>
      <w:r>
        <w:rPr>
          <w:i/>
          <w:iCs/>
          <w:sz w:val="20"/>
          <w:szCs w:val="20"/>
        </w:rPr>
        <w:t xml:space="preserve">Figure 7.1 – user/pingpong.c with the four TODO lines completed</w:t>
      </w:r>
    </w:p>
    <w:p>
      <w:pPr>
        <w:spacing w:after="60" w:before="120"/>
        <w:jc w:val="center"/>
      </w:pPr>
      <w:r>
        <w:drawing>
          <wp:inline distT="0" distB="0" distL="0" distR="0">
            <wp:extent cx="4095750" cy="8858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885825"/>
                    </a:xfrm>
                    <a:prstGeom prst="rect">
                      <a:avLst/>
                    </a:prstGeom>
                  </pic:spPr>
                </pic:pic>
              </a:graphicData>
            </a:graphic>
          </wp:inline>
        </w:drawing>
      </w:r>
    </w:p>
    <w:p>
      <w:pPr>
        <w:spacing w:after="160"/>
        <w:jc w:val="center"/>
      </w:pPr>
      <w:r>
        <w:rPr>
          <w:i/>
          <w:iCs/>
          <w:sz w:val="20"/>
          <w:szCs w:val="20"/>
        </w:rPr>
        <w:t xml:space="preserve">Figure 7.2 – pingpong: ping printed first by the child (pid 6), pong by the parent (pid 5)</w:t>
      </w:r>
    </w:p>
    <w:p>
      <w:pPr>
        <w:spacing w:after="60" w:before="120"/>
        <w:jc w:val="center"/>
      </w:pPr>
      <w:r>
        <w:drawing>
          <wp:inline distT="0" distB="0" distL="0" distR="0">
            <wp:extent cx="4095750" cy="9048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904875"/>
                    </a:xfrm>
                    <a:prstGeom prst="rect">
                      <a:avLst/>
                    </a:prstGeom>
                  </pic:spPr>
                </pic:pic>
              </a:graphicData>
            </a:graphic>
          </wp:inline>
        </w:drawing>
      </w:r>
    </w:p>
    <w:p>
      <w:pPr>
        <w:spacing w:after="160"/>
        <w:jc w:val="center"/>
      </w:pPr>
      <w:r>
        <w:rPr>
          <w:i/>
          <w:iCs/>
          <w:sz w:val="20"/>
          <w:szCs w:val="20"/>
        </w:rPr>
        <w:t xml:space="preserve">Figure 7.3 – The UPROGS lines for run, pingpong and primes in the Makefile</w:t>
      </w:r>
    </w:p>
    <w:p>
      <w:pPr>
        <w:pStyle w:val="Heading2"/>
        <w:spacing w:after="100" w:before="180"/>
      </w:pPr>
      <w:bookmarkStart w:name="_Toc19" w:id="19"/>
      <w:r>
        <w:rPr>
          <w:b/>
          <w:bCs/>
          <w:color w:val="000000"/>
          <w:sz w:val="24"/>
          <w:szCs w:val="24"/>
        </w:rPr>
        <w:t xml:space="preserve">7.2   Observations</w:t>
      </w:r>
      <w:bookmarkEnd w:id="19"/>
    </w:p>
    <w:p>
      <w:pPr>
        <w:pStyle w:val="ListParagraph"/>
        <w:numPr>
          <w:ilvl w:val="0"/>
          <w:numId w:val="7"/>
        </w:numPr>
        <w:spacing w:after="80"/>
        <w:jc w:val="both"/>
      </w:pPr>
      <w:r>
        <w:rPr>
          <w:b/>
          <w:bCs/>
        </w:rPr>
        <w:t xml:space="preserve">Why TWO pipes: </w:t>
      </w:r>
      <w:r>
        <w:t xml:space="preserve">a pipe is one-directional — one read end, one write end. With a single pipe for both directions a process could read back its OWN byte before the other side ever saw it; two pipes (</w:t>
      </w:r>
      <w:r>
        <w:rPr>
          <w:rFonts w:ascii="Courier New" w:cs="Courier New" w:eastAsia="Courier New" w:hAnsi="Courier New"/>
        </w:rPr>
        <w:t xml:space="preserve">p2c</w:t>
      </w:r>
      <w:r>
        <w:t xml:space="preserve"> and </w:t>
      </w:r>
      <w:r>
        <w:rPr>
          <w:rFonts w:ascii="Courier New" w:cs="Courier New" w:eastAsia="Courier New" w:hAnsi="Courier New"/>
        </w:rPr>
        <w:t xml:space="preserve">c2p</w:t>
      </w:r>
      <w:r>
        <w:t xml:space="preserve">) give each direction its own channel.</w:t>
      </w:r>
    </w:p>
    <w:p>
      <w:pPr>
        <w:pStyle w:val="ListParagraph"/>
        <w:numPr>
          <w:ilvl w:val="0"/>
          <w:numId w:val="7"/>
        </w:numPr>
        <w:spacing w:after="80"/>
        <w:jc w:val="both"/>
      </w:pPr>
      <w:r>
        <w:rPr>
          <w:b/>
          <w:bCs/>
        </w:rPr>
        <w:t xml:space="preserve">Which call makes the parent wait: </w:t>
      </w:r>
      <w:r>
        <w:t xml:space="preserve">the </w:t>
      </w:r>
      <w:r>
        <w:rPr>
          <w:rFonts w:ascii="Courier New" w:cs="Courier New" w:eastAsia="Courier New" w:hAnsi="Courier New"/>
        </w:rPr>
        <w:t xml:space="preserve">read(c2p[0], &amp;b, 1)</w:t>
      </w:r>
      <w:r>
        <w:t xml:space="preserve"> — read on an empty pipe BLOCKS until data arrives, so the parent cannot print “received pong” before the child has written its reply. (The final </w:t>
      </w:r>
      <w:r>
        <w:rPr>
          <w:rFonts w:ascii="Courier New" w:cs="Courier New" w:eastAsia="Courier New" w:hAnsi="Courier New"/>
        </w:rPr>
        <w:t xml:space="preserve">wait(0)</w:t>
      </w:r>
      <w:r>
        <w:t xml:space="preserve"> only collects the child afterwards.)</w:t>
      </w:r>
    </w:p>
    <w:p>
      <w:pPr>
        <w:pStyle w:val="Heading1"/>
        <w:spacing w:after="120" w:before="240"/>
      </w:pPr>
      <w:bookmarkStart w:name="_Toc20" w:id="20"/>
      <w:r>
        <w:rPr>
          <w:b/>
          <w:bCs/>
          <w:color w:val="000000"/>
          <w:sz w:val="28"/>
          <w:szCs w:val="28"/>
        </w:rPr>
        <w:t xml:space="preserve">8   Lab 8 – Optional: primes</w:t>
      </w:r>
      <w:bookmarkEnd w:id="20"/>
    </w:p>
    <w:p>
      <w:pPr>
        <w:pStyle w:val="Heading2"/>
        <w:spacing w:after="100" w:before="180"/>
      </w:pPr>
      <w:bookmarkStart w:name="_Toc21" w:id="21"/>
      <w:r>
        <w:rPr>
          <w:b/>
          <w:bCs/>
          <w:color w:val="000000"/>
          <w:sz w:val="24"/>
          <w:szCs w:val="24"/>
        </w:rPr>
        <w:t xml:space="preserve">8.1   Output</w:t>
      </w:r>
      <w:bookmarkEnd w:id="21"/>
    </w:p>
    <w:p>
      <w:pPr>
        <w:spacing w:after="60" w:before="120"/>
        <w:jc w:val="center"/>
      </w:pPr>
      <w:r>
        <w:drawing>
          <wp:inline distT="0" distB="0" distL="0" distR="0">
            <wp:extent cx="4095750" cy="22669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266950"/>
                    </a:xfrm>
                    <a:prstGeom prst="rect">
                      <a:avLst/>
                    </a:prstGeom>
                  </pic:spPr>
                </pic:pic>
              </a:graphicData>
            </a:graphic>
          </wp:inline>
        </w:drawing>
      </w:r>
    </w:p>
    <w:p>
      <w:pPr>
        <w:spacing w:after="160"/>
        <w:jc w:val="center"/>
      </w:pPr>
      <w:r>
        <w:rPr>
          <w:i/>
          <w:iCs/>
          <w:sz w:val="20"/>
          <w:szCs w:val="20"/>
        </w:rPr>
        <w:t xml:space="preserve">Figure 8.1 – The process-chain sieve: every prime from 2 to 35</w:t>
      </w:r>
    </w:p>
    <w:p>
      <w:pPr>
        <w:spacing w:after="100"/>
        <w:jc w:val="both"/>
      </w:pPr>
      <w:r>
        <w:t xml:space="preserve">Each stage reads its first number p — necessarily prime — prints it, then forwards to a child stage only the numbers not divisible by p; closing every unused pipe end is what lets each stage see EOF and the chain terminate. Eleven processes print the eleven primes up to 35.</w:t>
      </w:r>
    </w:p>
    <w:p>
      <w:pPr>
        <w:pStyle w:val="Heading1"/>
        <w:spacing w:after="120" w:before="240"/>
      </w:pPr>
      <w:bookmarkStart w:name="_Toc22" w:id="22"/>
      <w:r>
        <w:rPr>
          <w:b/>
          <w:bCs/>
          <w:color w:val="000000"/>
          <w:sz w:val="28"/>
          <w:szCs w:val="28"/>
        </w:rPr>
        <w:t xml:space="preserve">9   Conclusions</w:t>
      </w:r>
      <w:bookmarkEnd w:id="22"/>
    </w:p>
    <w:p>
      <w:pPr>
        <w:spacing w:after="100"/>
        <w:jc w:val="both"/>
      </w:pPr>
      <w:r>
        <w:t xml:space="preserve">The two labs demonstrate, with running code, that a shell is a thin layer over three kernel calls. fork duplicates a process (the child printed its parent's PID), exec replaces its program (which is why perror after a successful exec never runs, and why echo — not run — prints the child's words), and wait collects the exit status (whose value, 127 or 1, is pure convention chosen by the program, not by the kernel). The zombie experiment made the bookkeeping visible: a Z process is nothing but an uncollected status, created by delaying wait and destroyed by calling it.</w:t>
      </w:r>
    </w:p>
    <w:p>
      <w:pPr>
        <w:spacing w:after="100"/>
        <w:jc w:val="both"/>
      </w:pPr>
      <w:r>
        <w:t xml:space="preserve">Redirection and pipes turned out to be descriptor-table manipulation, not program features: ls never changed, yet wrote to a file because number 1 happened to name out.txt in its child — the smallest-free-number rule doing all the work for both open and dup. The pipeline matched the real shell exactly (237 and 225), and breaking it taught the one subtle rule of pipes: EOF exists only when every write end is closed, so one forgotten close(p[1]) in the parent leaves wc waiting forever. Running the same program inside xv6 closed the argument: the calls, the blocking read that sequences pingpong, and the close-everything discipline that lets the primes chain terminate are the same ideas in a kernel we compile ourselves — the Unix process model is small, and we have now used all of it from both sides.</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360"/>
      </w:pPr>
    </w:lvl>
  </w:abstractNum>
  <w:abstractNum w:abstractNumId="3" w15:restartNumberingAfterBreak="0">
    <w:multiLevelType w:val="hybridMultilevel"/>
    <w:lvl w:ilvl="0" w:tentative="1">
      <w:start w:val="1"/>
      <w:numFmt w:val="decimal"/>
      <w:lvlText w:val="%1."/>
      <w:lvlJc w:val="left"/>
      <w:pPr>
        <w:ind w:left="480" w:hanging="360"/>
      </w:pPr>
    </w:lvl>
  </w:abstractNum>
  <w:abstractNum w:abstractNumId="4" w15:restartNumberingAfterBreak="0">
    <w:multiLevelType w:val="hybridMultilevel"/>
    <w:lvl w:ilvl="0" w:tentative="1">
      <w:start w:val="1"/>
      <w:numFmt w:val="decimal"/>
      <w:lvlText w:val="%1."/>
      <w:lvlJc w:val="left"/>
      <w:pPr>
        <w:ind w:left="480" w:hanging="360"/>
      </w:pPr>
    </w:lvl>
  </w:abstractNum>
  <w:abstractNum w:abstractNumId="5" w15:restartNumberingAfterBreak="0">
    <w:multiLevelType w:val="hybridMultilevel"/>
    <w:lvl w:ilvl="0" w:tentative="1">
      <w:start w:val="1"/>
      <w:numFmt w:val="decimal"/>
      <w:lvlText w:val="%1."/>
      <w:lvlJc w:val="left"/>
      <w:pPr>
        <w:ind w:left="480" w:hanging="360"/>
      </w:pPr>
    </w:lvl>
  </w:abstractNum>
  <w:abstractNum w:abstractNumId="6" w15:restartNumberingAfterBreak="0">
    <w:multiLevelType w:val="hybridMultilevel"/>
    <w:lvl w:ilvl="0" w:tentative="1">
      <w:start w:val="1"/>
      <w:numFmt w:val="decimal"/>
      <w:lvlText w:val="%1."/>
      <w:lvlJc w:val="left"/>
      <w:pPr>
        <w:ind w:left="480" w:hanging="360"/>
      </w:pPr>
    </w:lvl>
  </w:abstractNum>
  <w:abstractNum w:abstractNumId="7"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45a5fd1c1034b1afd82a6cc1158cce29825111.jpg"/><Relationship Id="rId8" Type="http://schemas.openxmlformats.org/officeDocument/2006/relationships/image" Target="media/5761fe9ba575fea999ff56df64e2d44b0b01cd2d.png"/><Relationship Id="rId9" Type="http://schemas.openxmlformats.org/officeDocument/2006/relationships/image" Target="media/4988f51b1bedc753fcfde28d6fb02a8182007af2.png"/><Relationship Id="rId10" Type="http://schemas.openxmlformats.org/officeDocument/2006/relationships/image" Target="media/afbf78633e9161e41941a7ba5e7ca3cefc4cb48a.png"/><Relationship Id="rId11" Type="http://schemas.openxmlformats.org/officeDocument/2006/relationships/image" Target="media/ed5cc54f2cc5f2c1e5cc7f2c98d3b9b46365ee4f.png"/><Relationship Id="rId12" Type="http://schemas.openxmlformats.org/officeDocument/2006/relationships/image" Target="media/6453aa212827fa86a51baf0988e72444e4ee41d8.png"/><Relationship Id="rId13" Type="http://schemas.openxmlformats.org/officeDocument/2006/relationships/image" Target="media/8f0d91f009ef569d945ec73f57d63759fa349fab.png"/><Relationship Id="rId14" Type="http://schemas.openxmlformats.org/officeDocument/2006/relationships/image" Target="media/0d6b1e66aeeb9e99d32a50c06869b2499298e685.png"/><Relationship Id="rId15" Type="http://schemas.openxmlformats.org/officeDocument/2006/relationships/image" Target="media/f4a7e9eb0c5028004892d22f64104bc50d78c666.png"/><Relationship Id="rId16" Type="http://schemas.openxmlformats.org/officeDocument/2006/relationships/image" Target="media/4e0a945b66bf9cb705dc71b45766c58878adb1ce.png"/><Relationship Id="rId17" Type="http://schemas.openxmlformats.org/officeDocument/2006/relationships/image" Target="media/5bdf2a3f13ab3800e640863e7dd0b1d02fdc8c20.png"/><Relationship Id="rId18" Type="http://schemas.openxmlformats.org/officeDocument/2006/relationships/image" Target="media/8a6f3387121ffc5df1279dc0e61e07f1f7c08870.png"/><Relationship Id="rId19" Type="http://schemas.openxmlformats.org/officeDocument/2006/relationships/image" Target="media/ea8f3fbffdbcc4f1eb90c6a2c569ea96049f07b9.png"/><Relationship Id="rId20" Type="http://schemas.openxmlformats.org/officeDocument/2006/relationships/image" Target="media/df398028d62ad9b3ee16c500a521cfcdd22c97e5.png"/><Relationship Id="rId21" Type="http://schemas.openxmlformats.org/officeDocument/2006/relationships/image" Target="media/ef010da66fef66e29e3304b6c80a4098f06f68f3.png"/><Relationship Id="rId22" Type="http://schemas.openxmlformats.org/officeDocument/2006/relationships/image" Target="media/dc4569ef7b4e1c2f45ee879510747cbda3997ffe.png"/><Relationship Id="rId23" Type="http://schemas.openxmlformats.org/officeDocument/2006/relationships/image" Target="media/ee31ee8f123fb237b41cee998892c0394a23077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2026-10-19T12:37:55.059Z</dcterms:created>
  <dcterms:modified xsi:type="dcterms:W3CDTF">2026-10-19T12:37:55.062Z</dcterms:modified>
</cp:coreProperties>
</file>

<file path=docProps/custom.xml><?xml version="1.0" encoding="utf-8"?>
<Properties xmlns="http://schemas.openxmlformats.org/officeDocument/2006/custom-properties" xmlns:vt="http://schemas.openxmlformats.org/officeDocument/2006/docPropsVTypes"/>
</file>