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https://copyright.keris.or.kr/wft/fntDwnldView?fntGrpId=GFT202408200000000000003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폰트 다운 페이지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pyright.keris.or.kr/wft/fntDwnldView?fntGrpId=GFT202408200000000000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