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210"/>
        <w:gridCol w:w="1609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se3_2 Actual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 (1.9%)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(0.9%)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(1.9%)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(2.1%)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(2.7%)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 (2.5%)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(2.9%)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(2.6%)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(2.5%)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(1.9%)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(2.3%)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(2.3%)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(0.7%)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(0.9%)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(0.4%)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(0.4%)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(&lt;0.1%)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(&lt;0.1%)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se2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1,988 (49%)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2,080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se5a How many year of formal education have you received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558 (14%)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(3.1%)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 (4.4%)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 (3.6%)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333 (8.2%)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373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 (4.2%)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367 (9.0%)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653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(2.3%)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(2.7%)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 (8.9%)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(3.1%)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 (4.0%)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se9 Are you current employed?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3,114 (77%)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914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(0.9%)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ir13 Which of the following levels within the country the respondent live?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Capital or Megacity (1 million population plus)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361 (8.9%)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Regional center or Other major cities (100,000 plus)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 (9.5%)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Small city or town (less than 100,000 people)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616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Village or countryside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2,657 (65%)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1. How would you rate the overll economic condition of our country today?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1,641 (40%)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So-so [not good nor bad]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804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514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bad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 (8.4%)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(0.7%)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41. How easy or difficult to obtain medical treatment at nearby clinic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difficult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544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Difficult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2,450 (60%)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714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easy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tried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118 How widespread do you think corruption and bribe-taking are in the national government?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Hardly anyone is involved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(6.3%)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 lot of officials are corrupt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2,391 (59%)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Most officials are corrupt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 (6.7%)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Almost everyone is corrupt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1,105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155 How fair do you think income distribution is in the country?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(3.4%)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1,520 (37%)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1,514 (37%)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unfair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 (8.7%)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Can`t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161 How proud are you to be a citizen of the country? Are you?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proud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2,094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proud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1,558 (38%)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very proud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 (5.2%)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proud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 (3.3%)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(0.9%)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62. Being a student, one should not question the authority of their teacher.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1,739 (43%)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1,510 (37%)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 (4.0%)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 (5.0%)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(1.2%)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57. For the sake of national interest, individual interest could be sacrificed.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614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2,335 (57%)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659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 (5.0%)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49. How often do you use the internet?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Several hours a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838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About half an hour to an hour a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 (7.5%)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 least once a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 least once a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(2.1%)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 least once a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few times a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 (7.7%)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2,269 (56%)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148 If people have too many different ways of thinking, society will be chaotic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 (8.6%)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1,937 (48%)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1,147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(3.3%)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 (3.8%)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(7.1%)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(1.4%)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76 Attended a demonstration or protest march-3 categories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 have done this more than once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 have done this once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 have never done this.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3,692 (91%)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81. which of the following statements do you agree with most?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media should have the right to publish news and ideas without government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1,216 (30%)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government should have the right to prevent the media from publishing things that might be politically destabilizing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1,842 (45%)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824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 (4.6%)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24. Do you ageee with the statement 'Most people are trustworthy'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 (10%)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2,857 (70%)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622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se7a Would you describe yourself as very religious, moderately religious, lightly religious, not religious at all?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3,458 (85%)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religious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Moderately religious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 (4.9%)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Lightly religious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(6.3%)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religious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44. How interested would you say you are in politics?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interested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 (6.6%)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interested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1,150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very interested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1,549 (38%)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 interested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991 (24%)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(2.7%)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 National government in the capital 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great deal of 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1,445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Quite a lot of 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2,081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very much 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(3.8%)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None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(0.4%)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not understand the question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Can't choose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 (6.7%)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Decline to answer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(0.7%)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2022-01-05T10:51:10Z</dcterms:modified>
  <cp:category/>
</cp:coreProperties>
</file>