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10"/>
        <w:gridCol w:w="1609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se3_2 Actual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se2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1,988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se5a How many year of formal education have you received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558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 (8.2%)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 (9.0%)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(4.0%)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se9 Are you current employed?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3,114 (77%)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914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ir13 Which of the following levels within the country the respondent live?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Capital or Megacity (1 million population plus)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361 (8.9%)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Regional center or Other major cities (100,000 plus)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Small city or town (less than 100,000 people)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616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Village or countryside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2,657 (65%)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1. How would you rate the overll economic condition of our country today?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1,641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So-so [not good nor bad]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804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bad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41. How easy or difficult to obtain medical treatment at nearby clinic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difficult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Difficult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2,450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easy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tried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118 How widespread do you think corruption and bribe-taking are in the national government?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Hardly anyone is involved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(6.3%)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 lot of officials are corrupt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2,391 (59%)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Most officials are corrupt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Almost everyone is corrupt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155 How fair do you think income distribution is in the country?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(3.4%)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1,520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1,514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unfair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Can`t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161 How proud are you to be a citizen of the country? Are you?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proud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proud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1,558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proud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(5.2%)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proud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62. Being a student, one should not question the authority of their teacher.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1,739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1,510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(4.0%)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 (5.0%)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57. For the sake of national interest, individual interest could be sacrificed.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614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2,335 (57%)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 (5.0%)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49. How often do you use the internet?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Several hours a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838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About half an hour to an hour a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(7.5%)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 least once a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 least once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 least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few times a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2,269 (56%)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148 If people have too many different ways of thinking, society will be chaotic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(8.6%)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1,937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1,147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(7.1%)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76 Attended a demonstration or protest march-3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have done this more than once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have done this once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have never done this.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3,692 (91%)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81. which of the following statements do you agree with most?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media should have the right to publish news and ideas without government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1,216 (30%)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government should have the right to prevent the media from publishing things that might be politically destabilizing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1,842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824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 (4.6%)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24. Do you ageee with the statement 'Most people are trustworthy'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2,857 (70%)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622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se7a Would you describe yourself as very religious, moderately religious, lightly religious, not religious at all?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3,458 (85%)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religious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Moderately religious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Lightly religious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(6.3%)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religious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44. How interested would you say you are in politics?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1,150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1,549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991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(2.7%)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 National government in the capital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great deal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1,445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Quite a lot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2,081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much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None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 (6.7%)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(0.7%)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2022-01-07T12:43:49Z</dcterms:modified>
  <cp:category/>
</cp:coreProperties>
</file>