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06251" w:rsidRPr="00BB5DF2" w14:paraId="15BB4BC5" w14:textId="77777777" w:rsidTr="006604BB">
        <w:trPr>
          <w:cantSplit/>
          <w:trHeight w:val="277"/>
        </w:trPr>
        <w:tc>
          <w:tcPr>
            <w:tcW w:w="1276" w:type="dxa"/>
            <w:vMerge w:val="restart"/>
          </w:tcPr>
          <w:p w14:paraId="56B0A908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41AB0C8A" wp14:editId="5A0CD43C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2518A9F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D3FD320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493328A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0E06AFA7" w14:textId="77777777" w:rsidR="00A06251" w:rsidRPr="0085481C" w:rsidRDefault="00A06251" w:rsidP="006604BB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18D5324" w14:textId="77777777" w:rsidR="00A06251" w:rsidRPr="00E7223C" w:rsidRDefault="00A06251" w:rsidP="006604BB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06251" w:rsidRPr="00BB5DF2" w14:paraId="301D7A6D" w14:textId="77777777" w:rsidTr="006604BB">
        <w:trPr>
          <w:cantSplit/>
          <w:trHeight w:val="276"/>
        </w:trPr>
        <w:tc>
          <w:tcPr>
            <w:tcW w:w="1276" w:type="dxa"/>
            <w:vMerge/>
          </w:tcPr>
          <w:p w14:paraId="4D56872D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0B8CB58C" w14:textId="77777777" w:rsidR="00A06251" w:rsidRPr="00BB5DF2" w:rsidRDefault="00A06251" w:rsidP="006604BB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263"/>
        <w:gridCol w:w="832"/>
        <w:gridCol w:w="278"/>
        <w:gridCol w:w="6738"/>
      </w:tblGrid>
      <w:tr w:rsidR="00A06251" w14:paraId="3E66A973" w14:textId="77777777" w:rsidTr="006604BB">
        <w:trPr>
          <w:trHeight w:val="371"/>
        </w:trPr>
        <w:tc>
          <w:tcPr>
            <w:tcW w:w="1670" w:type="dxa"/>
            <w:vAlign w:val="bottom"/>
          </w:tcPr>
          <w:p w14:paraId="75EE74C5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</w:p>
          <w:p w14:paraId="5802AD37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79BBF65C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AE73064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78" w:type="dxa"/>
            <w:vAlign w:val="bottom"/>
          </w:tcPr>
          <w:p w14:paraId="523847AA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54222EB5" w14:textId="77777777" w:rsidR="00A06251" w:rsidRPr="0085481C" w:rsidRDefault="00A06251" w:rsidP="006604BB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A06251" w:rsidRPr="0085481C" w14:paraId="1FD8216D" w14:textId="77777777" w:rsidTr="006604BB">
        <w:trPr>
          <w:trHeight w:val="130"/>
        </w:trPr>
        <w:tc>
          <w:tcPr>
            <w:tcW w:w="1670" w:type="dxa"/>
            <w:vAlign w:val="bottom"/>
          </w:tcPr>
          <w:p w14:paraId="037F7680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4BF1B82F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1333B8F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424AD589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4BEEB665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41992DBD" w14:textId="77777777" w:rsidTr="006604BB">
        <w:trPr>
          <w:trHeight w:val="143"/>
        </w:trPr>
        <w:tc>
          <w:tcPr>
            <w:tcW w:w="1670" w:type="dxa"/>
            <w:vAlign w:val="bottom"/>
          </w:tcPr>
          <w:p w14:paraId="4187192E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76DDD798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7A4D2E9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И5</w:t>
            </w:r>
          </w:p>
        </w:tc>
        <w:tc>
          <w:tcPr>
            <w:tcW w:w="278" w:type="dxa"/>
            <w:vAlign w:val="bottom"/>
          </w:tcPr>
          <w:p w14:paraId="493C15AD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2118704E" w14:textId="77777777" w:rsidR="00A06251" w:rsidRPr="0085481C" w:rsidRDefault="00A06251" w:rsidP="006604BB">
            <w:pPr>
              <w:spacing w:line="240" w:lineRule="auto"/>
            </w:pPr>
            <w:r>
              <w:t>Информационные системы и программная инженерия</w:t>
            </w:r>
          </w:p>
        </w:tc>
      </w:tr>
      <w:tr w:rsidR="00A06251" w:rsidRPr="0085481C" w14:paraId="58FAAD00" w14:textId="77777777" w:rsidTr="006604BB">
        <w:trPr>
          <w:trHeight w:val="146"/>
        </w:trPr>
        <w:tc>
          <w:tcPr>
            <w:tcW w:w="1670" w:type="dxa"/>
            <w:vAlign w:val="bottom"/>
          </w:tcPr>
          <w:p w14:paraId="2C7C777D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3E00C95B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3F3984D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1CA9412F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24367A33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01212747" w14:textId="77777777" w:rsidTr="006604BB">
        <w:trPr>
          <w:trHeight w:val="149"/>
        </w:trPr>
        <w:tc>
          <w:tcPr>
            <w:tcW w:w="1670" w:type="dxa"/>
            <w:vAlign w:val="bottom"/>
          </w:tcPr>
          <w:p w14:paraId="23CBB4DD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58E65049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848" w:type="dxa"/>
            <w:gridSpan w:val="3"/>
            <w:tcBorders>
              <w:bottom w:val="single" w:sz="4" w:space="0" w:color="auto"/>
            </w:tcBorders>
            <w:vAlign w:val="bottom"/>
          </w:tcPr>
          <w:p w14:paraId="16A2DDBC" w14:textId="77777777" w:rsidR="00A06251" w:rsidRPr="0085481C" w:rsidRDefault="00A06251" w:rsidP="006604BB">
            <w:pPr>
              <w:spacing w:line="240" w:lineRule="auto"/>
            </w:pPr>
            <w:r>
              <w:t>Программирование на языке высокого уровня</w:t>
            </w:r>
          </w:p>
        </w:tc>
      </w:tr>
    </w:tbl>
    <w:p w14:paraId="6FEC882F" w14:textId="77777777" w:rsidR="00A06251" w:rsidRPr="00A856A0" w:rsidRDefault="00A06251" w:rsidP="00A06251">
      <w:pPr>
        <w:spacing w:line="240" w:lineRule="auto"/>
        <w:rPr>
          <w:sz w:val="24"/>
          <w:szCs w:val="24"/>
        </w:rPr>
      </w:pPr>
    </w:p>
    <w:p w14:paraId="60317885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4E97F06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CBAFAEB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5C38FF3B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 РАБОТА</w:t>
      </w:r>
    </w:p>
    <w:p w14:paraId="11A4700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06251" w14:paraId="22117162" w14:textId="77777777" w:rsidTr="00A06251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96340" w14:textId="0BC6D4F5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 xml:space="preserve">Создание компилятора подгруппы команд языка </w:t>
            </w:r>
            <w:proofErr w:type="spellStart"/>
            <w:r w:rsidRPr="00A06251">
              <w:rPr>
                <w:sz w:val="36"/>
                <w:szCs w:val="36"/>
              </w:rPr>
              <w:t>Rust</w:t>
            </w:r>
            <w:proofErr w:type="spellEnd"/>
            <w:r w:rsidRPr="00A06251">
              <w:rPr>
                <w:sz w:val="36"/>
                <w:szCs w:val="36"/>
              </w:rPr>
              <w:t xml:space="preserve"> на </w:t>
            </w:r>
          </w:p>
        </w:tc>
      </w:tr>
      <w:tr w:rsidR="00A06251" w14:paraId="759F6C3E" w14:textId="77777777" w:rsidTr="00A06251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77C12" w14:textId="08386D4E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>ASMi386.</w:t>
            </w:r>
          </w:p>
        </w:tc>
      </w:tr>
      <w:tr w:rsidR="00A06251" w14:paraId="61002C82" w14:textId="77777777" w:rsidTr="00A06251">
        <w:tc>
          <w:tcPr>
            <w:tcW w:w="9355" w:type="dxa"/>
            <w:tcBorders>
              <w:left w:val="nil"/>
              <w:right w:val="nil"/>
            </w:tcBorders>
          </w:tcPr>
          <w:p w14:paraId="00087F16" w14:textId="77777777" w:rsidR="00A06251" w:rsidRDefault="00A06251" w:rsidP="006604BB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5EB855F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</w:p>
    <w:p w14:paraId="60C5B014" w14:textId="77777777" w:rsidR="00A06251" w:rsidRPr="00A856A0" w:rsidRDefault="00A06251" w:rsidP="00A06251">
      <w:pPr>
        <w:spacing w:line="240" w:lineRule="auto"/>
        <w:jc w:val="center"/>
        <w:rPr>
          <w:szCs w:val="28"/>
        </w:rPr>
      </w:pPr>
    </w:p>
    <w:p w14:paraId="1B00CB94" w14:textId="77777777" w:rsidR="00A06251" w:rsidRPr="007B0304" w:rsidRDefault="00A06251" w:rsidP="00A06251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A06251" w14:paraId="107E1DEC" w14:textId="77777777" w:rsidTr="006604BB">
        <w:trPr>
          <w:trHeight w:val="292"/>
        </w:trPr>
        <w:tc>
          <w:tcPr>
            <w:tcW w:w="3402" w:type="dxa"/>
            <w:gridSpan w:val="4"/>
          </w:tcPr>
          <w:p w14:paraId="088EBE37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672408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6597D1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A06251" w14:paraId="4F0060FB" w14:textId="77777777" w:rsidTr="006604BB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514E96EA" w14:textId="0DE8CCA0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В.</w:t>
            </w:r>
            <w:r w:rsidR="00C24153">
              <w:t>И</w:t>
            </w:r>
            <w:r>
              <w:t>.</w:t>
            </w:r>
          </w:p>
        </w:tc>
      </w:tr>
      <w:tr w:rsidR="00A06251" w14:paraId="6694A5BB" w14:textId="77777777" w:rsidTr="006604BB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5C954C15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A06251" w14:paraId="7180E11C" w14:textId="77777777" w:rsidTr="006604BB">
        <w:trPr>
          <w:trHeight w:val="308"/>
        </w:trPr>
        <w:tc>
          <w:tcPr>
            <w:tcW w:w="5042" w:type="dxa"/>
            <w:gridSpan w:val="6"/>
          </w:tcPr>
          <w:p w14:paraId="6FA6EA8C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A06251" w14:paraId="26FC764B" w14:textId="77777777" w:rsidTr="006604BB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7848F0DF" w14:textId="70C7042C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Иванов </w:t>
            </w:r>
            <w:r w:rsidR="00C24153">
              <w:t>К.С.</w:t>
            </w:r>
          </w:p>
        </w:tc>
        <w:tc>
          <w:tcPr>
            <w:tcW w:w="388" w:type="dxa"/>
          </w:tcPr>
          <w:p w14:paraId="214D850A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35F58502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:rsidRPr="007B0304" w14:paraId="0DD67295" w14:textId="77777777" w:rsidTr="006604BB">
        <w:trPr>
          <w:trHeight w:val="292"/>
        </w:trPr>
        <w:tc>
          <w:tcPr>
            <w:tcW w:w="5042" w:type="dxa"/>
            <w:gridSpan w:val="6"/>
          </w:tcPr>
          <w:p w14:paraId="3E52E98C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A06251" w14:paraId="199A8286" w14:textId="77777777" w:rsidTr="006604BB">
        <w:trPr>
          <w:trHeight w:val="292"/>
        </w:trPr>
        <w:tc>
          <w:tcPr>
            <w:tcW w:w="1196" w:type="dxa"/>
            <w:vAlign w:val="bottom"/>
          </w:tcPr>
          <w:p w14:paraId="76F685FB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6A7EF5CD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23A8B0FC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14:paraId="1B2A9505" w14:textId="77777777" w:rsidTr="006604BB">
        <w:trPr>
          <w:trHeight w:val="409"/>
        </w:trPr>
        <w:tc>
          <w:tcPr>
            <w:tcW w:w="1196" w:type="dxa"/>
            <w:vAlign w:val="bottom"/>
          </w:tcPr>
          <w:p w14:paraId="578E1363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AAC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6306E921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2019г.</w:t>
            </w:r>
          </w:p>
        </w:tc>
      </w:tr>
    </w:tbl>
    <w:p w14:paraId="4BA3B3B0" w14:textId="77777777" w:rsidR="00A06251" w:rsidRPr="007B0304" w:rsidRDefault="00A06251" w:rsidP="00A0625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62313CBB" w14:textId="5CDF9A59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09312B51" w14:textId="71E87BA1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48C4EDBD" w14:textId="77777777" w:rsidR="00A06251" w:rsidRPr="00B41FF2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15F3AAF4" w14:textId="77777777" w:rsidR="00A06251" w:rsidRPr="00B41FF2" w:rsidRDefault="00A06251" w:rsidP="00A06251">
      <w:pPr>
        <w:spacing w:line="240" w:lineRule="auto"/>
        <w:jc w:val="center"/>
      </w:pPr>
      <w:r w:rsidRPr="00B41FF2">
        <w:t>САНКТ-ПЕТЕРБУРГ</w:t>
      </w:r>
    </w:p>
    <w:p w14:paraId="2642C329" w14:textId="49B79499" w:rsidR="00624A19" w:rsidRDefault="00A06251" w:rsidP="00A06251">
      <w:pPr>
        <w:spacing w:line="240" w:lineRule="auto"/>
        <w:jc w:val="center"/>
      </w:pPr>
      <w:r>
        <w:t>2020</w:t>
      </w:r>
      <w:bookmarkEnd w:id="0"/>
      <w:r>
        <w:t xml:space="preserve"> </w:t>
      </w:r>
    </w:p>
    <w:p w14:paraId="007AC5E5" w14:textId="77777777" w:rsidR="00C24153" w:rsidRDefault="00C24153" w:rsidP="006D2A23">
      <w:pPr>
        <w:spacing w:after="0"/>
        <w:rPr>
          <w:rFonts w:cs="Times New Roman"/>
          <w:szCs w:val="28"/>
        </w:rPr>
      </w:pPr>
      <w:r>
        <w:rPr>
          <w:rFonts w:cs="Times New Roman"/>
          <w:b/>
          <w:bCs/>
          <w:sz w:val="22"/>
        </w:rPr>
        <w:lastRenderedPageBreak/>
        <w:t>Балтийский государственный технический университет «ВОЕНМЕХ» им. Д.Ф. Устинова»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  <w:sz w:val="22"/>
        </w:rPr>
        <w:t>(БГТУ «ВОЕНМЕХ» им. Д.Ф. Устинова</w:t>
      </w:r>
      <w:r>
        <w:rPr>
          <w:rFonts w:cs="Times New Roman"/>
          <w:b/>
          <w:bCs/>
        </w:rPr>
        <w:t>»</w:t>
      </w:r>
      <w:r>
        <w:rPr>
          <w:rFonts w:cs="Times New Roman"/>
          <w:b/>
          <w:bCs/>
          <w:sz w:val="22"/>
        </w:rPr>
        <w:t>)</w:t>
      </w:r>
    </w:p>
    <w:p w14:paraId="01068E07" w14:textId="77777777" w:rsidR="00C24153" w:rsidRDefault="00C24153" w:rsidP="00C24153">
      <w:pPr>
        <w:spacing w:after="0"/>
        <w:jc w:val="center"/>
        <w:rPr>
          <w:rFonts w:cs="Times New Roman"/>
          <w:b/>
          <w:bCs/>
          <w:sz w:val="22"/>
        </w:rPr>
      </w:pPr>
    </w:p>
    <w:p w14:paraId="73835FFC" w14:textId="77777777" w:rsidR="00C24153" w:rsidRDefault="00C24153" w:rsidP="00C24153">
      <w:pPr>
        <w:spacing w:after="0" w:line="20" w:lineRule="exac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C24153" w14:paraId="6138232E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29CA" w14:textId="77777777" w:rsidR="00C24153" w:rsidRDefault="00C24153">
            <w:pPr>
              <w:spacing w:before="120" w:line="240" w:lineRule="auto"/>
              <w:ind w:left="-10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DF072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77DF286" w14:textId="77777777" w:rsidR="00C24153" w:rsidRDefault="00C24153">
            <w:pPr>
              <w:spacing w:before="120" w:line="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DBF7F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и управляющие системы</w:t>
            </w:r>
          </w:p>
        </w:tc>
      </w:tr>
      <w:tr w:rsidR="00C24153" w14:paraId="00DF89A6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1AA96D1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8BA79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4C69908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9C963" w14:textId="77777777" w:rsidR="00C24153" w:rsidRDefault="00C24153">
            <w:pPr>
              <w:spacing w:line="0" w:lineRule="atLeast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3529FF15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5F01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396E96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5547DA3" w14:textId="77777777" w:rsidR="00C24153" w:rsidRDefault="00C24153">
            <w:pPr>
              <w:spacing w:before="120" w:line="0" w:lineRule="atLeast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4C016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C24153" w14:paraId="74523AAA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2BA278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04A744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D91B517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DD27F2" w14:textId="77777777" w:rsidR="00C24153" w:rsidRDefault="00C24153">
            <w:pPr>
              <w:spacing w:line="0" w:lineRule="atLeast"/>
              <w:rPr>
                <w:rFonts w:eastAsiaTheme="minorHAnsi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7BAD48FD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17E1A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6F661C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Системное ПО</w:t>
            </w:r>
          </w:p>
        </w:tc>
      </w:tr>
    </w:tbl>
    <w:p w14:paraId="41D605D3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</w:p>
    <w:p w14:paraId="4AAA497E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14:paraId="01D23873" w14:textId="77777777" w:rsidR="00C24153" w:rsidRDefault="00C24153" w:rsidP="00C24153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КУРСОВУЮ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90"/>
        <w:gridCol w:w="1627"/>
        <w:gridCol w:w="2413"/>
        <w:gridCol w:w="1072"/>
        <w:gridCol w:w="236"/>
        <w:gridCol w:w="1152"/>
        <w:gridCol w:w="284"/>
        <w:gridCol w:w="974"/>
        <w:gridCol w:w="321"/>
      </w:tblGrid>
      <w:tr w:rsidR="00C24153" w14:paraId="57AC17A4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  <w:hideMark/>
          </w:tcPr>
          <w:p w14:paraId="78CC46CD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Студенту</w:t>
            </w:r>
          </w:p>
        </w:tc>
        <w:tc>
          <w:tcPr>
            <w:tcW w:w="807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51B10" w14:textId="47282232" w:rsidR="00C24153" w:rsidRDefault="00C24153">
            <w:pPr>
              <w:spacing w:before="240" w:line="240" w:lineRule="auto"/>
              <w:rPr>
                <w:szCs w:val="28"/>
              </w:rPr>
            </w:pPr>
            <w:r>
              <w:rPr>
                <w:szCs w:val="28"/>
              </w:rPr>
              <w:t>Дубровскому Владиславу Игоревичу</w:t>
            </w:r>
          </w:p>
        </w:tc>
      </w:tr>
      <w:tr w:rsidR="00C24153" w14:paraId="6B669531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0013DED3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57FBE1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(фамилия, имя, отчество)</w:t>
            </w:r>
          </w:p>
        </w:tc>
      </w:tr>
      <w:tr w:rsidR="00C24153" w14:paraId="6BAB236F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  <w:hideMark/>
          </w:tcPr>
          <w:p w14:paraId="597677F9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566F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58B2F7BB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1F7B4B25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E7A9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(ученая степень, звание, Ф.И.О)</w:t>
            </w:r>
          </w:p>
        </w:tc>
      </w:tr>
      <w:tr w:rsidR="00C24153" w14:paraId="72FDA451" w14:textId="77777777" w:rsidTr="00C24153">
        <w:trPr>
          <w:gridAfter w:val="1"/>
          <w:wAfter w:w="333" w:type="dxa"/>
        </w:trPr>
        <w:tc>
          <w:tcPr>
            <w:tcW w:w="786" w:type="dxa"/>
            <w:hideMark/>
          </w:tcPr>
          <w:p w14:paraId="64D6B632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Тема:</w:t>
            </w:r>
          </w:p>
        </w:tc>
        <w:tc>
          <w:tcPr>
            <w:tcW w:w="85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88045" w14:textId="5C277F4B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 xml:space="preserve"> Создание компилятора для подмножества языка </w:t>
            </w:r>
            <w:r>
              <w:rPr>
                <w:szCs w:val="28"/>
                <w:lang w:val="en-US"/>
              </w:rPr>
              <w:t>Rust</w:t>
            </w:r>
            <w:r>
              <w:rPr>
                <w:szCs w:val="28"/>
              </w:rPr>
              <w:t xml:space="preserve"> на ASMi386 </w:t>
            </w:r>
          </w:p>
        </w:tc>
      </w:tr>
      <w:tr w:rsidR="00C24153" w14:paraId="11823D8D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9BA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</w:tr>
      <w:tr w:rsidR="00C24153" w14:paraId="494FD3E9" w14:textId="77777777" w:rsidTr="00C24153">
        <w:trPr>
          <w:gridAfter w:val="1"/>
          <w:wAfter w:w="333" w:type="dxa"/>
        </w:trPr>
        <w:tc>
          <w:tcPr>
            <w:tcW w:w="5529" w:type="dxa"/>
            <w:gridSpan w:val="4"/>
            <w:hideMark/>
          </w:tcPr>
          <w:p w14:paraId="4C800DC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E91E4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7CDA532A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163B2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Лексический анализ, алфавит, символы</w:t>
            </w:r>
          </w:p>
        </w:tc>
      </w:tr>
      <w:tr w:rsidR="00C24153" w14:paraId="72E0A00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B5789A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Синтаксический анализ, грамматика, дерево разбора</w:t>
            </w:r>
          </w:p>
        </w:tc>
      </w:tr>
      <w:tr w:rsidR="00C24153" w14:paraId="4D1EC26C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67546E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Семантический анализ, проверка типов</w:t>
            </w:r>
          </w:p>
        </w:tc>
      </w:tr>
      <w:tr w:rsidR="00C24153" w14:paraId="44FBD9F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15877F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Генерация кода, создание программ на языке ассемблера</w:t>
            </w:r>
          </w:p>
        </w:tc>
      </w:tr>
      <w:tr w:rsidR="00C24153" w14:paraId="4E2E3185" w14:textId="77777777" w:rsidTr="00C24153">
        <w:tc>
          <w:tcPr>
            <w:tcW w:w="6663" w:type="dxa"/>
            <w:gridSpan w:val="5"/>
          </w:tcPr>
          <w:p w14:paraId="0CE4E558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</w:p>
          <w:p w14:paraId="443F1EEF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выдал: Иванов Константин Сергеевич</w:t>
            </w:r>
          </w:p>
        </w:tc>
        <w:tc>
          <w:tcPr>
            <w:tcW w:w="236" w:type="dxa"/>
          </w:tcPr>
          <w:p w14:paraId="449298FB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AD13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284" w:type="dxa"/>
          </w:tcPr>
          <w:p w14:paraId="73138E36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3A56D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15A5667" w14:textId="77777777" w:rsidTr="00C24153">
        <w:tc>
          <w:tcPr>
            <w:tcW w:w="6663" w:type="dxa"/>
            <w:gridSpan w:val="5"/>
          </w:tcPr>
          <w:p w14:paraId="5D2E9CDF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4503E2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2CC0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3049AA45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D35D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  <w:tr w:rsidR="00C24153" w14:paraId="01BAFCB8" w14:textId="77777777" w:rsidTr="00C24153">
        <w:tc>
          <w:tcPr>
            <w:tcW w:w="6663" w:type="dxa"/>
            <w:gridSpan w:val="5"/>
            <w:hideMark/>
          </w:tcPr>
          <w:p w14:paraId="01B16911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принял: Иванов Константин Сергеевич</w:t>
            </w:r>
          </w:p>
        </w:tc>
        <w:tc>
          <w:tcPr>
            <w:tcW w:w="236" w:type="dxa"/>
          </w:tcPr>
          <w:p w14:paraId="0E1854C5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8D341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44D5351" w14:textId="77777777" w:rsidR="00C24153" w:rsidRDefault="00C24153">
            <w:pPr>
              <w:spacing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245C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7E081FD" w14:textId="77777777" w:rsidTr="00C24153">
        <w:tc>
          <w:tcPr>
            <w:tcW w:w="6663" w:type="dxa"/>
            <w:gridSpan w:val="5"/>
          </w:tcPr>
          <w:p w14:paraId="7D7DDF21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E5EF59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C0B8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7EF4722B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CCDA5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</w:tbl>
    <w:p w14:paraId="4AE7869A" w14:textId="77777777" w:rsidR="00C24153" w:rsidRDefault="00C24153" w:rsidP="00C24153">
      <w:pPr>
        <w:spacing w:before="3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Санкт-Петербург</w:t>
      </w:r>
      <w:r>
        <w:rPr>
          <w:rFonts w:cs="Times New Roman"/>
          <w:szCs w:val="28"/>
        </w:rPr>
        <w:br/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7879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7F8EA" w14:textId="3F4C91FD" w:rsidR="00A06251" w:rsidRPr="00A06251" w:rsidRDefault="00A06251" w:rsidP="00A0625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062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E471440" w14:textId="3C483550" w:rsidR="0004265B" w:rsidRDefault="00A06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25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0625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0625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5186141" w:history="1">
            <w:r w:rsidR="0004265B" w:rsidRPr="00121E6A">
              <w:rPr>
                <w:rStyle w:val="a6"/>
                <w:rFonts w:cs="Times New Roman"/>
                <w:noProof/>
              </w:rPr>
              <w:t>ВВЕДЕНИЕ</w:t>
            </w:r>
            <w:r w:rsidR="0004265B">
              <w:rPr>
                <w:noProof/>
                <w:webHidden/>
              </w:rPr>
              <w:tab/>
            </w:r>
            <w:r w:rsidR="0004265B">
              <w:rPr>
                <w:noProof/>
                <w:webHidden/>
              </w:rPr>
              <w:fldChar w:fldCharType="begin"/>
            </w:r>
            <w:r w:rsidR="0004265B">
              <w:rPr>
                <w:noProof/>
                <w:webHidden/>
              </w:rPr>
              <w:instrText xml:space="preserve"> PAGEREF _Toc45186141 \h </w:instrText>
            </w:r>
            <w:r w:rsidR="0004265B">
              <w:rPr>
                <w:noProof/>
                <w:webHidden/>
              </w:rPr>
            </w:r>
            <w:r w:rsidR="0004265B">
              <w:rPr>
                <w:noProof/>
                <w:webHidden/>
              </w:rPr>
              <w:fldChar w:fldCharType="separate"/>
            </w:r>
            <w:r w:rsidR="0004265B">
              <w:rPr>
                <w:noProof/>
                <w:webHidden/>
              </w:rPr>
              <w:t>4</w:t>
            </w:r>
            <w:r w:rsidR="0004265B">
              <w:rPr>
                <w:noProof/>
                <w:webHidden/>
              </w:rPr>
              <w:fldChar w:fldCharType="end"/>
            </w:r>
          </w:hyperlink>
        </w:p>
        <w:p w14:paraId="07E0CC05" w14:textId="465CE770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2" w:history="1">
            <w:r w:rsidRPr="00121E6A">
              <w:rPr>
                <w:rStyle w:val="a6"/>
                <w:rFonts w:cs="Times New Roman"/>
                <w:b/>
                <w:noProof/>
              </w:rPr>
              <w:t>1 Описания входного и выходного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9D87" w14:textId="0A7E4F05" w:rsidR="0004265B" w:rsidRDefault="00042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3" w:history="1">
            <w:r w:rsidRPr="00121E6A">
              <w:rPr>
                <w:rStyle w:val="a6"/>
                <w:rFonts w:cs="Times New Roman"/>
                <w:b/>
                <w:noProof/>
              </w:rPr>
              <w:t>1.1 Описание входного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2959" w14:textId="182BB278" w:rsidR="0004265B" w:rsidRDefault="00042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4" w:history="1">
            <w:r w:rsidRPr="00121E6A">
              <w:rPr>
                <w:rStyle w:val="a6"/>
                <w:rFonts w:cs="Times New Roman"/>
                <w:b/>
                <w:noProof/>
              </w:rPr>
              <w:t>1.</w:t>
            </w:r>
            <w:r w:rsidRPr="00121E6A">
              <w:rPr>
                <w:rStyle w:val="a6"/>
                <w:rFonts w:cs="Times New Roman"/>
                <w:b/>
                <w:noProof/>
                <w:lang w:val="en-US"/>
              </w:rPr>
              <w:t>2</w:t>
            </w:r>
            <w:r w:rsidRPr="00121E6A">
              <w:rPr>
                <w:rStyle w:val="a6"/>
                <w:rFonts w:cs="Times New Roman"/>
                <w:b/>
                <w:noProof/>
              </w:rPr>
              <w:t xml:space="preserve"> Алфавит и граматика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04FD" w14:textId="702A727E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5" w:history="1">
            <w:r w:rsidRPr="00121E6A">
              <w:rPr>
                <w:rStyle w:val="a6"/>
                <w:rFonts w:cs="Times New Roman"/>
                <w:b/>
                <w:noProof/>
              </w:rPr>
              <w:t>1.2 Описание выходного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2697" w14:textId="329474AA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6" w:history="1">
            <w:r w:rsidRPr="00121E6A">
              <w:rPr>
                <w:rStyle w:val="a6"/>
                <w:rFonts w:cs="Times New Roman"/>
                <w:b/>
                <w:noProof/>
              </w:rPr>
              <w:t>2 Архитектура компилятора и основных его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500A" w14:textId="548787D9" w:rsidR="0004265B" w:rsidRDefault="00042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7" w:history="1">
            <w:r w:rsidRPr="00121E6A">
              <w:rPr>
                <w:rStyle w:val="a6"/>
                <w:rFonts w:cs="Times New Roman"/>
                <w:b/>
                <w:noProof/>
              </w:rPr>
              <w:t>2.1Архитектура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59A9" w14:textId="4150F621" w:rsidR="0004265B" w:rsidRDefault="00042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8" w:history="1">
            <w:r w:rsidRPr="00121E6A">
              <w:rPr>
                <w:rStyle w:val="a6"/>
                <w:rFonts w:cs="Times New Roman"/>
                <w:b/>
                <w:noProof/>
              </w:rPr>
              <w:t>2.2Архитектура «Лексического анализатора»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93EB" w14:textId="02BFBC4C" w:rsidR="0004265B" w:rsidRDefault="00042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49" w:history="1">
            <w:r w:rsidRPr="00121E6A">
              <w:rPr>
                <w:rStyle w:val="a6"/>
                <w:rFonts w:cs="Times New Roman"/>
                <w:b/>
                <w:noProof/>
              </w:rPr>
              <w:t>2.3 Архитектура «Синтаксического анализатора»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6AF3" w14:textId="413A325F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50" w:history="1">
            <w:r w:rsidRPr="00121E6A">
              <w:rPr>
                <w:rStyle w:val="a6"/>
                <w:rFonts w:cs="Times New Roman"/>
                <w:b/>
                <w:noProof/>
              </w:rPr>
              <w:t>3 Тестовые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B82F" w14:textId="4B35ACB1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51" w:history="1">
            <w:r w:rsidRPr="00121E6A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599696A0" w14:textId="203E33D1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52" w:history="1">
            <w:r w:rsidRPr="00121E6A">
              <w:rPr>
                <w:rStyle w:val="a6"/>
                <w:rFonts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50C5" w14:textId="11561316" w:rsidR="0004265B" w:rsidRDefault="00042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86153" w:history="1">
            <w:r w:rsidRPr="00121E6A">
              <w:rPr>
                <w:rStyle w:val="a6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0E29" w14:textId="7A432DF5" w:rsidR="00A06251" w:rsidRDefault="00A06251">
          <w:r w:rsidRPr="00A0625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9D7E362" w14:textId="15804FCA" w:rsidR="00A06251" w:rsidRDefault="00A06251" w:rsidP="00A06251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>
        <w:br w:type="page"/>
      </w:r>
      <w:bookmarkStart w:id="2" w:name="_Toc470507794"/>
      <w:bookmarkStart w:id="3" w:name="_Toc38551575"/>
      <w:bookmarkStart w:id="4" w:name="_Toc45186141"/>
      <w:r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  <w:bookmarkEnd w:id="3"/>
      <w:bookmarkEnd w:id="4"/>
    </w:p>
    <w:p w14:paraId="7BB4709E" w14:textId="6DBA7120" w:rsidR="0032728C" w:rsidRPr="001A616A" w:rsidRDefault="0032728C" w:rsidP="00980179">
      <w:pPr>
        <w:pStyle w:val="ab"/>
        <w:spacing w:after="0"/>
        <w:rPr>
          <w:rFonts w:ascii="Times New Roman" w:hAnsi="Times New Roman"/>
          <w:sz w:val="28"/>
          <w:szCs w:val="28"/>
        </w:rPr>
      </w:pPr>
      <w:r w:rsidRPr="001A616A">
        <w:rPr>
          <w:rFonts w:ascii="Times New Roman" w:hAnsi="Times New Roman"/>
          <w:sz w:val="28"/>
          <w:szCs w:val="28"/>
        </w:rPr>
        <w:t xml:space="preserve">Целью данной курсовой работы стала разработка компилятора для языка высокого уровня – </w:t>
      </w:r>
      <w:r w:rsidRPr="001A616A">
        <w:rPr>
          <w:rFonts w:ascii="Times New Roman" w:hAnsi="Times New Roman"/>
          <w:sz w:val="28"/>
          <w:szCs w:val="28"/>
          <w:lang w:val="en-US"/>
        </w:rPr>
        <w:t>Rust</w:t>
      </w:r>
      <w:r w:rsidRPr="001A616A">
        <w:rPr>
          <w:rFonts w:ascii="Times New Roman" w:hAnsi="Times New Roman"/>
          <w:sz w:val="28"/>
          <w:szCs w:val="28"/>
        </w:rPr>
        <w:t>. Компилятор должен поддерживать следующие подмножества:</w:t>
      </w:r>
    </w:p>
    <w:p w14:paraId="545151E9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Математические выражения</w:t>
      </w:r>
    </w:p>
    <w:p w14:paraId="4EC042DE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Логические выражения</w:t>
      </w:r>
    </w:p>
    <w:p w14:paraId="40D215B7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цикла</w:t>
      </w:r>
    </w:p>
    <w:p w14:paraId="5697E9DE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ветвления</w:t>
      </w:r>
    </w:p>
    <w:p w14:paraId="1CF3C211" w14:textId="77777777" w:rsidR="0032728C" w:rsidRPr="001A616A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и/или процедуры с корректной реализацией механизмов вызова, передачи и возврата параметров.</w:t>
      </w:r>
    </w:p>
    <w:p w14:paraId="7681C46F" w14:textId="6B89D5DB" w:rsidR="0032728C" w:rsidRPr="00980179" w:rsidRDefault="0032728C" w:rsidP="00980179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ввода вывода или возможность использовать стандартные библиотеки.</w:t>
      </w:r>
    </w:p>
    <w:p w14:paraId="2745C1CE" w14:textId="3520E783" w:rsidR="004043BC" w:rsidRPr="001A616A" w:rsidRDefault="00A06251" w:rsidP="001A616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616A">
        <w:rPr>
          <w:rFonts w:ascii="Times New Roman" w:hAnsi="Times New Roman" w:cs="Times New Roman"/>
          <w:sz w:val="28"/>
          <w:szCs w:val="28"/>
        </w:rPr>
        <w:br w:type="page"/>
      </w:r>
    </w:p>
    <w:p w14:paraId="4A5E5771" w14:textId="71349E62" w:rsidR="004043BC" w:rsidRPr="003E3CB4" w:rsidRDefault="004043BC" w:rsidP="003E3CB4">
      <w:pPr>
        <w:pStyle w:val="1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86142"/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0D0AEC" w:rsidRPr="003E3C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Описания входного и выходного языков</w:t>
      </w:r>
      <w:bookmarkEnd w:id="5"/>
    </w:p>
    <w:p w14:paraId="0AACFD28" w14:textId="4983660A" w:rsidR="000D0AEC" w:rsidRPr="003E3CB4" w:rsidRDefault="000D0AEC" w:rsidP="003E3CB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86143"/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t>1.1 Описание входного языка</w:t>
      </w:r>
      <w:bookmarkEnd w:id="6"/>
    </w:p>
    <w:p w14:paraId="2B439F76" w14:textId="77777777" w:rsidR="004648B1" w:rsidRPr="001A616A" w:rsidRDefault="004648B1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Перед тем как описывать формальную грамматику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обратимся к его спецификации. Изначально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принимает на вход </w:t>
      </w:r>
      <w:r w:rsidRPr="001A616A">
        <w:rPr>
          <w:rFonts w:cs="Times New Roman"/>
          <w:szCs w:val="28"/>
          <w:lang w:val="en-US"/>
        </w:rPr>
        <w:t>UTF</w:t>
      </w:r>
      <w:r w:rsidRPr="001A616A">
        <w:rPr>
          <w:rFonts w:cs="Times New Roman"/>
          <w:szCs w:val="28"/>
        </w:rPr>
        <w:t xml:space="preserve">-8 текст. Но так как в поставленная задача не обязует выполнять этот пункт, на вход данной подгруппы команд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будет приниматься </w:t>
      </w:r>
      <w:r w:rsidRPr="001A616A">
        <w:rPr>
          <w:rFonts w:cs="Times New Roman"/>
          <w:szCs w:val="28"/>
          <w:lang w:val="en-US"/>
        </w:rPr>
        <w:t>ASCII</w:t>
      </w:r>
      <w:r w:rsidRPr="001A616A">
        <w:rPr>
          <w:rFonts w:cs="Times New Roman"/>
          <w:szCs w:val="28"/>
        </w:rPr>
        <w:t xml:space="preserve">-текст. </w:t>
      </w:r>
    </w:p>
    <w:p w14:paraId="2ADC9137" w14:textId="130D6B55" w:rsidR="00FF093B" w:rsidRPr="001A616A" w:rsidRDefault="00035990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В дальнейшем мы так же будем ссылаться на спецификацию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>, но уже без явного указания на это, опуская части его правил, ненужных для выполнения задачи.</w:t>
      </w:r>
    </w:p>
    <w:p w14:paraId="04DB59B3" w14:textId="178A3A8C" w:rsidR="000D0AEC" w:rsidRPr="003E3CB4" w:rsidRDefault="000D0AEC" w:rsidP="003E3CB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5186144"/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6D2A2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Алфавит и </w:t>
      </w:r>
      <w:proofErr w:type="spellStart"/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t>граматика</w:t>
      </w:r>
      <w:bookmarkEnd w:id="7"/>
      <w:proofErr w:type="spellEnd"/>
    </w:p>
    <w:p w14:paraId="51483662" w14:textId="307B308E" w:rsidR="00E77778" w:rsidRPr="001A616A" w:rsidRDefault="00E77778" w:rsidP="001A616A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Перейдём же к описанию формальной грамматики языка. Терминальные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</w:rPr>
        <w:t xml:space="preserve"> предлагаю разбить на подмножества для наглядности</w:t>
      </w:r>
      <w:r w:rsidR="008B07D1" w:rsidRPr="001A616A">
        <w:rPr>
          <w:rFonts w:cs="Times New Roman"/>
          <w:szCs w:val="28"/>
        </w:rPr>
        <w:t>, а для краткости записи воспользуемся синтаксисом регулярных выражений</w:t>
      </w:r>
      <w:r w:rsidRPr="001A616A">
        <w:rPr>
          <w:rFonts w:cs="Times New Roman"/>
          <w:szCs w:val="28"/>
        </w:rPr>
        <w:t>:</w:t>
      </w:r>
    </w:p>
    <w:p w14:paraId="0589C534" w14:textId="06DCE9B7" w:rsidR="00E77778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ALPHA</w:t>
      </w:r>
      <w:r w:rsidR="006604BB" w:rsidRPr="001A616A">
        <w:rPr>
          <w:rFonts w:cs="Times New Roman"/>
          <w:szCs w:val="28"/>
          <w:lang w:val="en-US"/>
        </w:rPr>
        <w:t>:</w:t>
      </w:r>
      <w:r w:rsidR="008B07D1" w:rsidRPr="001A616A">
        <w:rPr>
          <w:rFonts w:cs="Times New Roman"/>
          <w:szCs w:val="28"/>
          <w:lang w:val="en-US"/>
        </w:rPr>
        <w:t xml:space="preserve"> [a-</w:t>
      </w:r>
      <w:proofErr w:type="spellStart"/>
      <w:r w:rsidR="008B07D1" w:rsidRPr="001A616A">
        <w:rPr>
          <w:rFonts w:cs="Times New Roman"/>
          <w:szCs w:val="28"/>
          <w:lang w:val="en-US"/>
        </w:rPr>
        <w:t>zA</w:t>
      </w:r>
      <w:proofErr w:type="spellEnd"/>
      <w:r w:rsidR="008B07D1" w:rsidRPr="001A616A">
        <w:rPr>
          <w:rFonts w:cs="Times New Roman"/>
          <w:szCs w:val="28"/>
          <w:lang w:val="en-US"/>
        </w:rPr>
        <w:t>-Z]</w:t>
      </w:r>
    </w:p>
    <w:p w14:paraId="438AB982" w14:textId="5B1B6DC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</w:t>
      </w:r>
      <w:r w:rsidR="00836A7C" w:rsidRPr="001A616A">
        <w:rPr>
          <w:rFonts w:cs="Times New Roman"/>
          <w:szCs w:val="28"/>
          <w:lang w:val="en-US"/>
        </w:rPr>
        <w:t>UNCTUATION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[+-*/%</w:t>
      </w:r>
      <w:proofErr w:type="gramStart"/>
      <w:r w:rsidRPr="001A616A">
        <w:rPr>
          <w:rFonts w:cs="Times New Roman"/>
          <w:szCs w:val="28"/>
          <w:lang w:val="en-US"/>
        </w:rPr>
        <w:t>^!&amp;</w:t>
      </w:r>
      <w:proofErr w:type="gramEnd"/>
      <w:r w:rsidRPr="001A616A">
        <w:rPr>
          <w:rFonts w:cs="Times New Roman"/>
          <w:szCs w:val="28"/>
          <w:lang w:val="en-US"/>
        </w:rPr>
        <w:t>|&gt;&lt;=_.#$?,:;’</w:t>
      </w:r>
      <w:r w:rsidR="0040289F" w:rsidRPr="001A616A">
        <w:rPr>
          <w:rFonts w:cs="Times New Roman"/>
          <w:szCs w:val="28"/>
          <w:lang w:val="en-US"/>
        </w:rPr>
        <w:t>\</w:t>
      </w:r>
      <w:r w:rsidRPr="001A616A">
        <w:rPr>
          <w:rFonts w:cs="Times New Roman"/>
          <w:szCs w:val="28"/>
          <w:lang w:val="en-US"/>
        </w:rPr>
        <w:t>]</w:t>
      </w:r>
    </w:p>
    <w:p w14:paraId="46502013" w14:textId="1AAE6271" w:rsidR="00FF093B" w:rsidRPr="001A616A" w:rsidRDefault="00FF093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DELIMITERS: [\{\}\[\]\(\)]</w:t>
      </w:r>
    </w:p>
    <w:p w14:paraId="50FA0A9A" w14:textId="27AE83E3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W</w:t>
      </w:r>
      <w:r w:rsidR="00836A7C" w:rsidRPr="001A616A">
        <w:rPr>
          <w:rFonts w:cs="Times New Roman"/>
          <w:szCs w:val="28"/>
          <w:lang w:val="en-US"/>
        </w:rPr>
        <w:t>HITESPACE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</w:t>
      </w:r>
      <w:r w:rsidR="00035990" w:rsidRPr="001A616A">
        <w:rPr>
          <w:rFonts w:cs="Times New Roman"/>
          <w:szCs w:val="28"/>
          <w:lang w:val="en-US"/>
        </w:rPr>
        <w:t>[</w:t>
      </w:r>
      <w:r w:rsidR="00836A7C" w:rsidRPr="001A616A">
        <w:rPr>
          <w:rFonts w:cs="Times New Roman"/>
          <w:szCs w:val="28"/>
          <w:lang w:val="en-US"/>
        </w:rPr>
        <w:t>\t\n\r ]</w:t>
      </w:r>
    </w:p>
    <w:p w14:paraId="30A75C4A" w14:textId="365F983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HEX_DIGIT</w:t>
      </w:r>
      <w:r w:rsidR="006604BB" w:rsidRPr="001A616A">
        <w:rPr>
          <w:rFonts w:cs="Times New Roman"/>
          <w:szCs w:val="28"/>
          <w:lang w:val="en-US"/>
        </w:rPr>
        <w:t>: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[0-9a-fA-F]</w:t>
      </w:r>
    </w:p>
    <w:p w14:paraId="1F8C450C" w14:textId="687AFC42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NON_ZERO_DEC_DIGIT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[1-9]</w:t>
      </w:r>
    </w:p>
    <w:p w14:paraId="63419FBE" w14:textId="360C0A4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[0-9]</w:t>
      </w:r>
    </w:p>
    <w:p w14:paraId="679A39AD" w14:textId="11D340B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[0-7]</w:t>
      </w:r>
    </w:p>
    <w:p w14:paraId="59561697" w14:textId="526C8A0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[0-1]</w:t>
      </w:r>
    </w:p>
    <w:p w14:paraId="3BC76450" w14:textId="2BAAA65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</w:rPr>
        <w:t>Нетерминальны</w:t>
      </w:r>
      <w:r w:rsidR="006145F1" w:rsidRPr="001A616A">
        <w:rPr>
          <w:rFonts w:cs="Times New Roman"/>
          <w:szCs w:val="28"/>
        </w:rPr>
        <w:t>й</w:t>
      </w:r>
      <w:r w:rsidR="006145F1" w:rsidRPr="001A616A">
        <w:rPr>
          <w:rFonts w:cs="Times New Roman"/>
          <w:szCs w:val="28"/>
          <w:lang w:val="en-US"/>
        </w:rPr>
        <w:t xml:space="preserve">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  <w:lang w:val="en-US"/>
        </w:rPr>
        <w:t>:</w:t>
      </w:r>
    </w:p>
    <w:p w14:paraId="30A0CAD6" w14:textId="051FC90C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IDENTIFIER_OR_KEYWORD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>([a-</w:t>
      </w:r>
      <w:proofErr w:type="spellStart"/>
      <w:r w:rsidRPr="001A616A">
        <w:rPr>
          <w:rFonts w:cs="Times New Roman"/>
          <w:szCs w:val="28"/>
          <w:lang w:val="en-US"/>
        </w:rPr>
        <w:t>zA</w:t>
      </w:r>
      <w:proofErr w:type="spellEnd"/>
      <w:r w:rsidRPr="001A616A">
        <w:rPr>
          <w:rFonts w:cs="Times New Roman"/>
          <w:szCs w:val="28"/>
          <w:lang w:val="en-US"/>
        </w:rPr>
        <w:t>-Z][a-zA-Z0-9_]*)|(_[a-zA-Z0-9_]+)</w:t>
      </w:r>
    </w:p>
    <w:p w14:paraId="58E9E4F7" w14:textId="40B565A8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LINE_COMMENT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="00836A7C" w:rsidRPr="001A616A">
        <w:rPr>
          <w:rFonts w:cs="Times New Roman"/>
          <w:szCs w:val="28"/>
          <w:lang w:val="en-US"/>
        </w:rPr>
        <w:t>//([^\n]*)(|$)</w:t>
      </w:r>
    </w:p>
    <w:p w14:paraId="12FDFE97" w14:textId="3BDEDC0B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BLOCK_COMMENT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"(/\\*.*\\*/)</w:t>
      </w:r>
    </w:p>
    <w:p w14:paraId="38D9B208" w14:textId="69F4CF73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CHAR_LITERAL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' ( ~[' \ \n \r \t] | QUOTE_ESCAPE | ASCII_ESCAPE) '</w:t>
      </w:r>
    </w:p>
    <w:p w14:paraId="31B06D97" w14:textId="50C924B0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lastRenderedPageBreak/>
        <w:t>QUOTE_ESCAPE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\' | \"</w:t>
      </w:r>
    </w:p>
    <w:p w14:paraId="2E994AC0" w14:textId="13D0DA0A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ASCII_ESCAPE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\x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OCT_DIGIT HEX_DIGIT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\n | \r | \t | \\ | \0</w:t>
      </w:r>
    </w:p>
    <w:p w14:paraId="2F82C771" w14:textId="633B5CB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STRING_LITERA</w:t>
      </w:r>
      <w:r w:rsidR="006604BB" w:rsidRPr="001A616A">
        <w:rPr>
          <w:rFonts w:cs="Times New Roman"/>
          <w:szCs w:val="28"/>
          <w:lang w:val="en-US"/>
        </w:rPr>
        <w:t>L:</w:t>
      </w:r>
      <w:r w:rsidRPr="001A616A">
        <w:rPr>
          <w:rFonts w:cs="Times New Roman"/>
          <w:szCs w:val="28"/>
          <w:lang w:val="en-US"/>
        </w:rPr>
        <w:t>"(</w:t>
      </w:r>
      <w:r w:rsidR="00F822B2" w:rsidRPr="001A616A">
        <w:rPr>
          <w:rFonts w:cs="Times New Roman"/>
          <w:szCs w:val="28"/>
          <w:lang w:val="en-US"/>
        </w:rPr>
        <w:t>^</w:t>
      </w:r>
      <w:r w:rsidRPr="001A616A">
        <w:rPr>
          <w:rFonts w:cs="Times New Roman"/>
          <w:szCs w:val="28"/>
          <w:lang w:val="en-US"/>
        </w:rPr>
        <w:t>["\IsolatedCR]|QUOTE_ESCAPE|ASCII_ESCAPE|STRING_CONTINUE )* "</w:t>
      </w:r>
    </w:p>
    <w:p w14:paraId="42BD44D0" w14:textId="456F128D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STRING_CONTINUE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 \ followed by \n</w:t>
      </w:r>
    </w:p>
    <w:p w14:paraId="51278D74" w14:textId="1EE9D28C" w:rsidR="00F822B2" w:rsidRPr="001A616A" w:rsidRDefault="00F822B2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proofErr w:type="spellStart"/>
      <w:r w:rsidRPr="001A616A">
        <w:rPr>
          <w:rFonts w:cs="Times New Roman"/>
          <w:szCs w:val="28"/>
          <w:lang w:val="en-US"/>
        </w:rPr>
        <w:t>IsolatedCR</w:t>
      </w:r>
      <w:proofErr w:type="spellEnd"/>
      <w:r w:rsidRPr="001A616A">
        <w:rPr>
          <w:rFonts w:cs="Times New Roman"/>
          <w:szCs w:val="28"/>
          <w:lang w:val="en-US"/>
        </w:rPr>
        <w:t>: \r^\n</w:t>
      </w:r>
    </w:p>
    <w:p w14:paraId="3141FC37" w14:textId="0954C8DB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INTEGER_LITERAL:</w:t>
      </w:r>
      <w:r w:rsidR="006604BB" w:rsidRPr="001A616A">
        <w:rPr>
          <w:rFonts w:cs="Times New Roman"/>
          <w:szCs w:val="28"/>
          <w:lang w:val="en-US"/>
        </w:rPr>
        <w:t xml:space="preserve"> </w:t>
      </w:r>
      <w:proofErr w:type="gramStart"/>
      <w:r w:rsidRPr="001A616A">
        <w:rPr>
          <w:rFonts w:cs="Times New Roman"/>
          <w:szCs w:val="28"/>
          <w:lang w:val="en-US"/>
        </w:rPr>
        <w:t>( DEC</w:t>
      </w:r>
      <w:proofErr w:type="gramEnd"/>
      <w:r w:rsidRPr="001A616A">
        <w:rPr>
          <w:rFonts w:cs="Times New Roman"/>
          <w:szCs w:val="28"/>
          <w:lang w:val="en-US"/>
        </w:rPr>
        <w:t>_LITERAL | BIN_LITERAL | OCT_LITERAL | HEX_LITERAL ) INTEGER_SUFFIX?</w:t>
      </w:r>
    </w:p>
    <w:p w14:paraId="4AEA3B70" w14:textId="1A4D3505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DEC_LITERAL:  DEC_DIGIT (DEC_DIGIT|_)*</w:t>
      </w:r>
    </w:p>
    <w:p w14:paraId="45901DDA" w14:textId="2F87C5C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0b (BIN_DIGIT|_)* BIN_DIGIT (BIN_DIGIT|_)*</w:t>
      </w:r>
    </w:p>
    <w:p w14:paraId="606203B2" w14:textId="3972349A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0o (OCT_DIGIT|_)* OCT_DIGIT (OCT_DIGIT|_)*</w:t>
      </w:r>
    </w:p>
    <w:p w14:paraId="143D8124" w14:textId="63FEC627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0x (HEX_DIGIT|_)* HEX_DIGIT (HEX_DIGIT|_)*</w:t>
      </w:r>
    </w:p>
    <w:p w14:paraId="4004BA9B" w14:textId="4CBCF1EF" w:rsidR="006604BB" w:rsidRPr="001A616A" w:rsidRDefault="006604B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 xml:space="preserve">INTEGER_SUFFIX: u8 | u16 | u32 | u64 | u128 | </w:t>
      </w:r>
      <w:proofErr w:type="spellStart"/>
      <w:r w:rsidRPr="001A616A">
        <w:rPr>
          <w:rFonts w:cs="Times New Roman"/>
          <w:szCs w:val="28"/>
          <w:lang w:val="en-US"/>
        </w:rPr>
        <w:t>usize</w:t>
      </w:r>
      <w:proofErr w:type="spellEnd"/>
      <w:r w:rsidRPr="001A616A">
        <w:rPr>
          <w:rFonts w:cs="Times New Roman"/>
          <w:szCs w:val="28"/>
          <w:lang w:val="en-US"/>
        </w:rPr>
        <w:t xml:space="preserve"> | i8 | i16 | i32 | i64 | i128 | </w:t>
      </w:r>
      <w:proofErr w:type="spellStart"/>
      <w:r w:rsidRPr="001A616A">
        <w:rPr>
          <w:rFonts w:cs="Times New Roman"/>
          <w:szCs w:val="28"/>
          <w:lang w:val="en-US"/>
        </w:rPr>
        <w:t>isize</w:t>
      </w:r>
      <w:proofErr w:type="spellEnd"/>
    </w:p>
    <w:p w14:paraId="2088BF52" w14:textId="77777777" w:rsidR="003B393B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FLOAT_LITERAL:  DEC_</w:t>
      </w:r>
      <w:proofErr w:type="gramStart"/>
      <w:r w:rsidRPr="001A616A">
        <w:rPr>
          <w:rFonts w:cs="Times New Roman"/>
          <w:szCs w:val="28"/>
          <w:lang w:val="en-US"/>
        </w:rPr>
        <w:t>LITERAL .</w:t>
      </w:r>
      <w:proofErr w:type="gramEnd"/>
      <w:r w:rsidRPr="001A616A">
        <w:rPr>
          <w:rFonts w:cs="Times New Roman"/>
          <w:szCs w:val="28"/>
          <w:lang w:val="en-US"/>
        </w:rPr>
        <w:t xml:space="preserve"> (not immediately followed by ., _ or an identifier)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DEC_LITERAL FLOAT_EXPONENT | DEC_LITERAL . DEC_LITERAL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FLOAT_EXPONENT?|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DEC_LITERAL (. DEC_LITERAL)? FLOAT_EXPONENT? FLOAT_SUFFIX</w:t>
      </w:r>
    </w:p>
    <w:p w14:paraId="599BCFA6" w14:textId="7FCA122D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FLOAT_EXPONENT:</w:t>
      </w:r>
      <w:r w:rsidR="00546BAE" w:rsidRPr="001A616A">
        <w:rPr>
          <w:rFonts w:cs="Times New Roman"/>
          <w:szCs w:val="28"/>
          <w:lang w:val="en-US"/>
        </w:rPr>
        <w:t>(</w:t>
      </w:r>
      <w:proofErr w:type="spellStart"/>
      <w:r w:rsidR="00546BAE" w:rsidRPr="001A616A">
        <w:rPr>
          <w:rFonts w:cs="Times New Roman"/>
          <w:szCs w:val="28"/>
          <w:lang w:val="en-US"/>
        </w:rPr>
        <w:t>e|E</w:t>
      </w:r>
      <w:proofErr w:type="spellEnd"/>
      <w:r w:rsidR="00546BAE" w:rsidRPr="001A616A">
        <w:rPr>
          <w:rFonts w:cs="Times New Roman"/>
          <w:szCs w:val="28"/>
          <w:lang w:val="en-US"/>
        </w:rPr>
        <w:t>)(+|-)?</w:t>
      </w:r>
      <w:r w:rsidRPr="001A616A">
        <w:rPr>
          <w:rFonts w:cs="Times New Roman"/>
          <w:szCs w:val="28"/>
          <w:lang w:val="en-US"/>
        </w:rPr>
        <w:t>(DEC_DIGIT|</w:t>
      </w:r>
      <w:r w:rsidR="00546BAE" w:rsidRPr="001A616A">
        <w:rPr>
          <w:rFonts w:cs="Times New Roman"/>
          <w:szCs w:val="28"/>
          <w:lang w:val="en-US"/>
        </w:rPr>
        <w:t>_)*</w:t>
      </w:r>
      <w:r w:rsidRPr="001A616A">
        <w:rPr>
          <w:rFonts w:cs="Times New Roman"/>
          <w:szCs w:val="28"/>
          <w:lang w:val="en-US"/>
        </w:rPr>
        <w:t>DEC_DIGIT (DEC_DIGIT|_)*</w:t>
      </w:r>
    </w:p>
    <w:p w14:paraId="079A47DA" w14:textId="518A0127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FLOAT_SUFFIX: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f32 | f64</w:t>
      </w:r>
    </w:p>
    <w:p w14:paraId="365B1766" w14:textId="2ABF39F9" w:rsidR="00FF093B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PUNCTUATION_EXTENDED:</w:t>
      </w:r>
      <w:r w:rsidR="00FF093B" w:rsidRPr="001A616A">
        <w:rPr>
          <w:rFonts w:cs="Times New Roman"/>
          <w:szCs w:val="28"/>
          <w:lang w:val="en-US"/>
        </w:rPr>
        <w:t>(|</w:t>
      </w:r>
      <w:proofErr w:type="gramStart"/>
      <w:r w:rsidR="00FF093B" w:rsidRPr="001A616A">
        <w:rPr>
          <w:rFonts w:cs="Times New Roman"/>
          <w:szCs w:val="28"/>
          <w:lang w:val="en-US"/>
        </w:rPr>
        <w:t>|)|</w:t>
      </w:r>
      <w:proofErr w:type="gramEnd"/>
      <w:r w:rsidR="00FF093B" w:rsidRPr="001A616A">
        <w:rPr>
          <w:rFonts w:cs="Times New Roman"/>
          <w:szCs w:val="28"/>
          <w:lang w:val="en-US"/>
        </w:rPr>
        <w:t>(&amp;&amp;)|(&gt;&gt;)|(&lt;&lt;)|(+=)|(-=)|(*=)|(/=)|(%=)|(^=)|(&amp;=)|(|=)|(&lt;&lt;=)|(&gt;&gt;=)|(==)|(&gt;=)|(&lt;=)|(::)</w:t>
      </w:r>
    </w:p>
    <w:p w14:paraId="0AF7581E" w14:textId="7897A801" w:rsidR="00ED53EF" w:rsidRPr="001A616A" w:rsidRDefault="00ED53E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BOOLEAN_LITERAL: true | false</w:t>
      </w:r>
    </w:p>
    <w:p w14:paraId="516F22E3" w14:textId="503932AA" w:rsidR="001A616A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KEYWORDS:</w:t>
      </w:r>
      <w:r w:rsidR="00F822B2" w:rsidRPr="001A616A">
        <w:rPr>
          <w:rFonts w:cs="Times New Roman"/>
          <w:szCs w:val="28"/>
          <w:lang w:val="en-US"/>
        </w:rPr>
        <w:t>(if)|(else)|(while)|(for)|(match)|(break)|(continue)|(fn)|(mut)|(let)|(ref)|(return)|(const)||(in)</w:t>
      </w:r>
    </w:p>
    <w:p w14:paraId="7B1D9F95" w14:textId="1E0F104A" w:rsidR="00B3732F" w:rsidRPr="001A616A" w:rsidRDefault="00B3732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>, как заявляют создатели языка - это прежде всего язык выражений</w:t>
      </w:r>
      <w:r w:rsidR="00D85C9C"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</w:rPr>
        <w:t>(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expression</w:t>
      </w:r>
      <w:proofErr w:type="spellEnd"/>
      <w:r w:rsidRPr="001A616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A616A">
        <w:rPr>
          <w:rFonts w:cs="Times New Roman"/>
          <w:color w:val="000000" w:themeColor="text1"/>
          <w:szCs w:val="28"/>
          <w:shd w:val="clear" w:color="auto" w:fill="FFFFFF"/>
        </w:rPr>
        <w:t>language</w:t>
      </w:r>
      <w:proofErr w:type="spellEnd"/>
      <w:r w:rsidRPr="001A616A">
        <w:rPr>
          <w:rFonts w:cs="Times New Roman"/>
          <w:color w:val="333333"/>
          <w:szCs w:val="28"/>
          <w:shd w:val="clear" w:color="auto" w:fill="FFFFFF"/>
        </w:rPr>
        <w:t>)</w:t>
      </w:r>
      <w:r w:rsidRPr="001A616A">
        <w:rPr>
          <w:rFonts w:cs="Times New Roman"/>
          <w:szCs w:val="28"/>
        </w:rPr>
        <w:t>. Это означа</w:t>
      </w:r>
      <w:r w:rsidR="00D85C9C" w:rsidRPr="001A616A">
        <w:rPr>
          <w:rFonts w:cs="Times New Roman"/>
          <w:szCs w:val="28"/>
        </w:rPr>
        <w:t xml:space="preserve">ет, что большинство форм языка </w:t>
      </w:r>
      <w:r w:rsidR="00D85C9C" w:rsidRPr="001A616A">
        <w:rPr>
          <w:rFonts w:cs="Times New Roman"/>
          <w:szCs w:val="28"/>
        </w:rPr>
        <w:lastRenderedPageBreak/>
        <w:t>представляющих ценность</w:t>
      </w:r>
      <w:r w:rsidRPr="001A616A">
        <w:rPr>
          <w:rFonts w:cs="Times New Roman"/>
          <w:szCs w:val="28"/>
        </w:rPr>
        <w:t xml:space="preserve"> или влияющих на результат</w:t>
      </w:r>
      <w:r w:rsidR="00132ACF" w:rsidRPr="001A616A">
        <w:rPr>
          <w:rFonts w:cs="Times New Roman"/>
          <w:szCs w:val="28"/>
        </w:rPr>
        <w:t xml:space="preserve"> итоговой программы, являются</w:t>
      </w:r>
      <w:r w:rsidR="00D85C9C" w:rsidRPr="001A616A">
        <w:rPr>
          <w:rFonts w:cs="Times New Roman"/>
          <w:szCs w:val="28"/>
        </w:rPr>
        <w:t xml:space="preserve"> </w:t>
      </w:r>
      <w:r w:rsidR="00132ACF" w:rsidRPr="001A616A">
        <w:rPr>
          <w:rFonts w:cs="Times New Roman"/>
          <w:szCs w:val="28"/>
        </w:rPr>
        <w:t>выражениями</w:t>
      </w:r>
      <w:r w:rsidR="00D85C9C" w:rsidRPr="001A616A">
        <w:rPr>
          <w:rFonts w:cs="Times New Roman"/>
          <w:szCs w:val="28"/>
        </w:rPr>
        <w:t xml:space="preserve"> (</w:t>
      </w:r>
      <w:r w:rsidR="00D85C9C" w:rsidRPr="001A616A">
        <w:rPr>
          <w:rFonts w:cs="Times New Roman"/>
          <w:szCs w:val="28"/>
          <w:lang w:val="en-US"/>
        </w:rPr>
        <w:t>expression</w:t>
      </w:r>
      <w:r w:rsidR="00D85C9C" w:rsidRPr="001A616A">
        <w:rPr>
          <w:rFonts w:cs="Times New Roman"/>
          <w:szCs w:val="28"/>
        </w:rPr>
        <w:t>) с унифицированным синтаксисом. Каждый вид выражений</w:t>
      </w:r>
      <w:r w:rsidRPr="001A616A">
        <w:rPr>
          <w:rFonts w:cs="Times New Roman"/>
          <w:szCs w:val="28"/>
        </w:rPr>
        <w:t xml:space="preserve"> обычно может быть вложен </w:t>
      </w:r>
      <w:r w:rsidR="00D85C9C" w:rsidRPr="001A616A">
        <w:rPr>
          <w:rFonts w:cs="Times New Roman"/>
          <w:szCs w:val="28"/>
        </w:rPr>
        <w:t>в любой другой тип выражения, а</w:t>
      </w:r>
      <w:r w:rsidRPr="001A616A">
        <w:rPr>
          <w:rFonts w:cs="Times New Roman"/>
          <w:szCs w:val="28"/>
        </w:rPr>
        <w:t xml:space="preserve"> правила оценки выражений включают в себя указание как значения, создаваемого выражением, так и порядка,</w:t>
      </w:r>
      <w:r w:rsidR="00D85C9C" w:rsidRPr="001A616A">
        <w:rPr>
          <w:rFonts w:cs="Times New Roman"/>
          <w:szCs w:val="28"/>
        </w:rPr>
        <w:t xml:space="preserve"> в котором его подвыражения</w:t>
      </w:r>
      <w:r w:rsidRPr="001A616A">
        <w:rPr>
          <w:rFonts w:cs="Times New Roman"/>
          <w:szCs w:val="28"/>
        </w:rPr>
        <w:t xml:space="preserve"> оцениваются.</w:t>
      </w:r>
    </w:p>
    <w:p w14:paraId="2A002626" w14:textId="42F0B1D0" w:rsidR="004043BC" w:rsidRPr="001A616A" w:rsidRDefault="00B3732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Напротив</w:t>
      </w:r>
      <w:r w:rsidR="00132ACF" w:rsidRPr="001A616A">
        <w:rPr>
          <w:rFonts w:cs="Times New Roman"/>
          <w:szCs w:val="28"/>
        </w:rPr>
        <w:t xml:space="preserve"> же</w:t>
      </w:r>
      <w:r w:rsidRPr="001A616A">
        <w:rPr>
          <w:rFonts w:cs="Times New Roman"/>
          <w:szCs w:val="28"/>
        </w:rPr>
        <w:t xml:space="preserve">, операторы в </w:t>
      </w:r>
      <w:proofErr w:type="spellStart"/>
      <w:r w:rsidRPr="001A616A">
        <w:rPr>
          <w:rFonts w:cs="Times New Roman"/>
          <w:szCs w:val="28"/>
        </w:rPr>
        <w:t>Rust</w:t>
      </w:r>
      <w:proofErr w:type="spellEnd"/>
      <w:r w:rsidRPr="001A616A">
        <w:rPr>
          <w:rFonts w:cs="Times New Roman"/>
          <w:szCs w:val="28"/>
        </w:rPr>
        <w:t xml:space="preserve"> служат главным образом для того, чтобы содержать</w:t>
      </w:r>
      <w:r w:rsidR="00132ACF" w:rsidRPr="001A616A">
        <w:rPr>
          <w:rFonts w:cs="Times New Roman"/>
          <w:szCs w:val="28"/>
        </w:rPr>
        <w:t xml:space="preserve"> в себе выражения</w:t>
      </w:r>
      <w:r w:rsidRPr="001A616A">
        <w:rPr>
          <w:rFonts w:cs="Times New Roman"/>
          <w:szCs w:val="28"/>
        </w:rPr>
        <w:t xml:space="preserve"> и</w:t>
      </w:r>
      <w:r w:rsidR="00132ACF" w:rsidRPr="001A616A">
        <w:rPr>
          <w:rFonts w:cs="Times New Roman"/>
          <w:szCs w:val="28"/>
        </w:rPr>
        <w:t xml:space="preserve"> при этом</w:t>
      </w:r>
      <w:r w:rsidRPr="001A616A">
        <w:rPr>
          <w:rFonts w:cs="Times New Roman"/>
          <w:szCs w:val="28"/>
        </w:rPr>
        <w:t xml:space="preserve"> явно</w:t>
      </w:r>
      <w:r w:rsidR="00132ACF" w:rsidRPr="001A616A">
        <w:rPr>
          <w:rFonts w:cs="Times New Roman"/>
          <w:szCs w:val="28"/>
        </w:rPr>
        <w:t xml:space="preserve"> определять их последовательность</w:t>
      </w:r>
      <w:r w:rsidRPr="001A616A">
        <w:rPr>
          <w:rFonts w:cs="Times New Roman"/>
          <w:szCs w:val="28"/>
        </w:rPr>
        <w:t>.</w:t>
      </w:r>
    </w:p>
    <w:p w14:paraId="71D570AB" w14:textId="77777777" w:rsidR="000D0AEC" w:rsidRPr="003E3CB4" w:rsidRDefault="000D0AEC" w:rsidP="003E3CB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186145"/>
      <w:r w:rsidRPr="003E3CB4">
        <w:rPr>
          <w:rFonts w:ascii="Times New Roman" w:hAnsi="Times New Roman" w:cs="Times New Roman"/>
          <w:b/>
          <w:color w:val="auto"/>
          <w:sz w:val="28"/>
          <w:szCs w:val="28"/>
        </w:rPr>
        <w:t>1.2 Описание выходного языка</w:t>
      </w:r>
      <w:bookmarkEnd w:id="8"/>
    </w:p>
    <w:p w14:paraId="6F12CFCF" w14:textId="1AC8B7AF" w:rsidR="00C02B3F" w:rsidRPr="001A616A" w:rsidRDefault="00C02B3F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выходного(конечного) языка в данной работе будет использоваться ассемблер. Т.</w:t>
      </w:r>
      <w:proofErr w:type="gramStart"/>
      <w:r w:rsidRPr="001A616A">
        <w:rPr>
          <w:rFonts w:cs="Times New Roman"/>
          <w:szCs w:val="28"/>
        </w:rPr>
        <w:t>к разработка</w:t>
      </w:r>
      <w:proofErr w:type="gramEnd"/>
      <w:r w:rsidRPr="001A616A">
        <w:rPr>
          <w:rFonts w:cs="Times New Roman"/>
          <w:szCs w:val="28"/>
        </w:rPr>
        <w:t xml:space="preserve"> проекта вел</w:t>
      </w:r>
      <w:r w:rsidR="009D2976" w:rsidRPr="001A616A">
        <w:rPr>
          <w:rFonts w:cs="Times New Roman"/>
          <w:szCs w:val="28"/>
        </w:rPr>
        <w:t>ась под управлением ОС</w:t>
      </w:r>
      <w:r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  <w:lang w:val="en-US"/>
        </w:rPr>
        <w:t>Windows</w:t>
      </w:r>
      <w:r w:rsidRPr="001A616A">
        <w:rPr>
          <w:rFonts w:cs="Times New Roman"/>
          <w:szCs w:val="28"/>
        </w:rPr>
        <w:t xml:space="preserve">, будет использоваться синтаксис ассемблера называемый </w:t>
      </w:r>
      <w:r w:rsidRPr="001A616A">
        <w:rPr>
          <w:rFonts w:cs="Times New Roman"/>
          <w:szCs w:val="28"/>
          <w:lang w:val="en-US"/>
        </w:rPr>
        <w:t>MASM</w:t>
      </w:r>
      <w:r w:rsidR="009D2976" w:rsidRPr="001A616A">
        <w:rPr>
          <w:rFonts w:cs="Times New Roman"/>
          <w:szCs w:val="28"/>
        </w:rPr>
        <w:t>.</w:t>
      </w:r>
    </w:p>
    <w:p w14:paraId="10BE60C9" w14:textId="63D94561" w:rsidR="009D2976" w:rsidRPr="001A616A" w:rsidRDefault="009D2976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При этом язык ассемблера имеет некоторые особенности. Одной из основных особенностей можно назвать ряд заранее определённые идентификаторы. Такие идентификаторы выделяются специально </w:t>
      </w:r>
      <w:proofErr w:type="gramStart"/>
      <w:r w:rsidRPr="001A616A">
        <w:rPr>
          <w:rFonts w:cs="Times New Roman"/>
          <w:szCs w:val="28"/>
        </w:rPr>
        <w:t>для обозначение</w:t>
      </w:r>
      <w:proofErr w:type="gramEnd"/>
      <w:r w:rsidRPr="001A616A">
        <w:rPr>
          <w:rFonts w:cs="Times New Roman"/>
          <w:szCs w:val="28"/>
        </w:rPr>
        <w:t xml:space="preserve"> регистров процессора, к которым необходимо обращаться в процессе работы с языком. </w:t>
      </w:r>
    </w:p>
    <w:p w14:paraId="38191238" w14:textId="50703014" w:rsidR="009D2976" w:rsidRPr="001A616A" w:rsidRDefault="009D2976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связи с этим такие идентификаторы не требуют предварительного описание, однако при этом они не могут быть использованы разработчиком для иных целей. Так же важно отметить, что в каждом ассемблере свой набор определённых идентификаторов.</w:t>
      </w:r>
    </w:p>
    <w:p w14:paraId="1B2AB0CC" w14:textId="7E7552EF" w:rsidR="00052282" w:rsidRPr="001A616A" w:rsidRDefault="0005228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операндов на языке ассемблера порой допускается</w:t>
      </w:r>
      <w:r w:rsidR="00C05402" w:rsidRPr="001A616A">
        <w:rPr>
          <w:rFonts w:cs="Times New Roman"/>
          <w:szCs w:val="28"/>
        </w:rPr>
        <w:t xml:space="preserve"> использование определённых ограниченных сочетаний обозначений</w:t>
      </w:r>
      <w:r w:rsidRPr="001A616A">
        <w:rPr>
          <w:rFonts w:cs="Times New Roman"/>
          <w:szCs w:val="28"/>
        </w:rPr>
        <w:t xml:space="preserve"> </w:t>
      </w:r>
      <w:r w:rsidR="00C05402" w:rsidRPr="001A616A">
        <w:rPr>
          <w:rFonts w:cs="Times New Roman"/>
          <w:szCs w:val="28"/>
        </w:rPr>
        <w:t>и регистров, идентификаторов и констант, которые объединены некоторыми знаками операций. Чаще всего они используются для обозначения типов адресации, допустимых в машинных командах целевой вычислительной системы.</w:t>
      </w:r>
    </w:p>
    <w:p w14:paraId="75FBA7D6" w14:textId="3D4EC142" w:rsidR="00C05402" w:rsidRPr="001A616A" w:rsidRDefault="00D60AA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lastRenderedPageBreak/>
        <w:t>Распределение памяти в компиляторах с языка ассемблера предельно упрощено. Они работают только со статической памятью. Если же необходимо использовать работу с динамической памятью, то в таком случае подключают соответствующие библиотеки или функции ОС, а распределение памяти является задачей разработчика исходной программы.</w:t>
      </w:r>
    </w:p>
    <w:p w14:paraId="74E843B7" w14:textId="1173AF0C" w:rsidR="00061C43" w:rsidRPr="001A616A" w:rsidRDefault="00D60AA2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Так же ранее </w:t>
      </w:r>
      <w:r w:rsidR="001A616A" w:rsidRPr="001A616A">
        <w:rPr>
          <w:rFonts w:cs="Times New Roman"/>
          <w:szCs w:val="28"/>
        </w:rPr>
        <w:t xml:space="preserve">при </w:t>
      </w:r>
      <w:r w:rsidR="00061C43" w:rsidRPr="001A616A">
        <w:rPr>
          <w:rFonts w:cs="Times New Roman"/>
          <w:szCs w:val="28"/>
        </w:rPr>
        <w:t xml:space="preserve">описании определённых идентификаторов мною упоминались регистры. </w:t>
      </w:r>
    </w:p>
    <w:p w14:paraId="5D1D04D2" w14:textId="0D7ABD8B" w:rsidR="00D60AA2" w:rsidRPr="001A616A" w:rsidRDefault="00061C43" w:rsidP="00980179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Регистр - это сверхбыстрая память, которая расположена в процессоре. Регистры общего назначения служат для хранения промежуточных данных. В основном их размер 32 байта.</w:t>
      </w:r>
    </w:p>
    <w:p w14:paraId="1893DB53" w14:textId="37D34600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eax</w:t>
      </w:r>
      <w:proofErr w:type="spellEnd"/>
      <w:r w:rsidRPr="001A616A">
        <w:rPr>
          <w:rFonts w:cs="Times New Roman"/>
          <w:szCs w:val="28"/>
        </w:rPr>
        <w:t xml:space="preserve"> - применяется для хранения промежуточных данных, то есть он используется в качестве универсального аккумулятора значений.</w:t>
      </w:r>
    </w:p>
    <w:p w14:paraId="0CC5080C" w14:textId="59A59027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ebx</w:t>
      </w:r>
      <w:proofErr w:type="spellEnd"/>
      <w:r w:rsidRPr="001A616A">
        <w:rPr>
          <w:rFonts w:cs="Times New Roman"/>
          <w:szCs w:val="28"/>
        </w:rPr>
        <w:t xml:space="preserve"> - базовый регистр, который используется для хранения адреса на некоторый блок в памяти.</w:t>
      </w:r>
    </w:p>
    <w:p w14:paraId="0A2BA255" w14:textId="68904B01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ecx</w:t>
      </w:r>
      <w:proofErr w:type="spellEnd"/>
      <w:r w:rsidRPr="001A616A">
        <w:rPr>
          <w:rFonts w:cs="Times New Roman"/>
          <w:szCs w:val="28"/>
        </w:rPr>
        <w:t xml:space="preserve"> - счетчик, который применяется в основном для циклов.</w:t>
      </w:r>
    </w:p>
    <w:p w14:paraId="4DE2338E" w14:textId="72FD53E3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edx</w:t>
      </w:r>
      <w:proofErr w:type="spellEnd"/>
      <w:r w:rsidRPr="001A616A">
        <w:rPr>
          <w:rFonts w:cs="Times New Roman"/>
          <w:szCs w:val="28"/>
        </w:rPr>
        <w:t xml:space="preserve"> - регистр данных, используется для хранения промежуточных вычислений.</w:t>
      </w:r>
    </w:p>
    <w:p w14:paraId="3956FE88" w14:textId="20D73524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esp</w:t>
      </w:r>
      <w:proofErr w:type="spellEnd"/>
      <w:r w:rsidRPr="001A616A">
        <w:rPr>
          <w:rFonts w:cs="Times New Roman"/>
          <w:szCs w:val="28"/>
        </w:rPr>
        <w:t xml:space="preserve"> - указатель стека. Содержит адрес вершины стека.</w:t>
      </w:r>
    </w:p>
    <w:p w14:paraId="23CFB5CE" w14:textId="2A2C343C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esi</w:t>
      </w:r>
      <w:proofErr w:type="spellEnd"/>
      <w:r w:rsidRPr="001A616A">
        <w:rPr>
          <w:rFonts w:cs="Times New Roman"/>
          <w:szCs w:val="28"/>
        </w:rPr>
        <w:t xml:space="preserve"> - индекс источника, в цепочечных операциях содержит указатель на текущий элемент-источник.</w:t>
      </w:r>
    </w:p>
    <w:p w14:paraId="78A21950" w14:textId="34417CCA" w:rsidR="000C14EF" w:rsidRPr="001A616A" w:rsidRDefault="000C14EF" w:rsidP="00980179">
      <w:pPr>
        <w:pStyle w:val="a5"/>
        <w:numPr>
          <w:ilvl w:val="0"/>
          <w:numId w:val="18"/>
        </w:numPr>
        <w:spacing w:after="0"/>
        <w:ind w:left="1037" w:hanging="357"/>
        <w:rPr>
          <w:rFonts w:cs="Times New Roman"/>
          <w:szCs w:val="28"/>
        </w:rPr>
      </w:pPr>
      <w:proofErr w:type="spellStart"/>
      <w:r w:rsidRPr="001A616A">
        <w:rPr>
          <w:rFonts w:cs="Times New Roman"/>
          <w:szCs w:val="28"/>
        </w:rPr>
        <w:t>edi</w:t>
      </w:r>
      <w:proofErr w:type="spellEnd"/>
      <w:r w:rsidRPr="001A616A">
        <w:rPr>
          <w:rFonts w:cs="Times New Roman"/>
          <w:szCs w:val="28"/>
        </w:rPr>
        <w:t xml:space="preserve"> - индекс приёмника, в цепочечных операциях содержит указатель на текущий элемент-приёмник.</w:t>
      </w:r>
    </w:p>
    <w:p w14:paraId="467E9173" w14:textId="34D59FC0" w:rsidR="00C02B3F" w:rsidRDefault="00C02B3F" w:rsidP="00D21896">
      <w:pPr>
        <w:jc w:val="left"/>
        <w:rPr>
          <w:b/>
        </w:rPr>
      </w:pPr>
      <w:r>
        <w:rPr>
          <w:b/>
        </w:rPr>
        <w:br w:type="page"/>
      </w:r>
    </w:p>
    <w:p w14:paraId="025E53E8" w14:textId="77777777" w:rsidR="00C02B3F" w:rsidRDefault="00C02B3F">
      <w:pPr>
        <w:spacing w:line="259" w:lineRule="auto"/>
        <w:jc w:val="left"/>
        <w:rPr>
          <w:b/>
        </w:rPr>
      </w:pPr>
    </w:p>
    <w:p w14:paraId="23C74857" w14:textId="1FA7F287" w:rsidR="00C208B0" w:rsidRPr="00C208B0" w:rsidRDefault="000D0AEC" w:rsidP="00980179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51861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Архитектура </w:t>
      </w:r>
      <w:r w:rsidR="00C40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компилятора и основных его частей</w:t>
      </w:r>
      <w:bookmarkEnd w:id="9"/>
      <w:r w:rsidR="00C208B0">
        <w:t xml:space="preserve"> </w:t>
      </w:r>
    </w:p>
    <w:p w14:paraId="68DE7B93" w14:textId="3560D77C" w:rsidR="00C00204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51861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компилятора</w:t>
      </w:r>
      <w:bookmarkEnd w:id="10"/>
    </w:p>
    <w:p w14:paraId="40479AF3" w14:textId="6F19D50F" w:rsidR="00C40BB8" w:rsidRDefault="00C40BB8" w:rsidP="00980179">
      <w:pPr>
        <w:spacing w:after="0"/>
        <w:ind w:firstLine="709"/>
      </w:pPr>
      <w:r>
        <w:t>Прежде чем говорить об архитектуре частей компилятора стоит сначала обсудить, что из себя представляет компилятор, и из каких частей он состоит.</w:t>
      </w:r>
    </w:p>
    <w:p w14:paraId="4D0F9D81" w14:textId="1959B75D" w:rsidR="00C40BB8" w:rsidRDefault="00C40BB8" w:rsidP="00980179">
      <w:pPr>
        <w:spacing w:after="0"/>
        <w:ind w:firstLine="709"/>
      </w:pPr>
      <w:r>
        <w:t xml:space="preserve">Компилятор – это программа, </w:t>
      </w:r>
      <w:r w:rsidR="00042530">
        <w:t>суть работы которой заключается в переводе исходной программы на входном языке в аналогичную объектную программу на выходном языке, ассемблере или языке машинных команд.</w:t>
      </w:r>
    </w:p>
    <w:p w14:paraId="21DC2502" w14:textId="1D2D641E" w:rsidR="00042530" w:rsidRDefault="00042530" w:rsidP="00980179">
      <w:pPr>
        <w:spacing w:after="0"/>
        <w:ind w:firstLine="709"/>
      </w:pPr>
      <w:r>
        <w:t>В основные функции компилятора входят:</w:t>
      </w:r>
    </w:p>
    <w:p w14:paraId="716683C0" w14:textId="014C2808" w:rsidR="00042530" w:rsidRDefault="00042530" w:rsidP="00980179">
      <w:pPr>
        <w:spacing w:after="0"/>
        <w:ind w:firstLine="709"/>
      </w:pPr>
      <w:r>
        <w:t>1) Проверка исходной последовательности символов на принадлежность к входному языку;</w:t>
      </w:r>
    </w:p>
    <w:p w14:paraId="61A866F6" w14:textId="527B3504" w:rsidR="00042530" w:rsidRDefault="00042530" w:rsidP="00980179">
      <w:pPr>
        <w:spacing w:after="0"/>
        <w:ind w:firstLine="709"/>
      </w:pPr>
      <w:r>
        <w:t>2) Генерация выходного файла, написанного на ассемблере или языке машинных команд</w:t>
      </w:r>
      <w:r w:rsidR="00196D7F">
        <w:t>.</w:t>
      </w:r>
    </w:p>
    <w:p w14:paraId="02B3C205" w14:textId="3A196201" w:rsidR="00196D7F" w:rsidRDefault="00196D7F" w:rsidP="00980179">
      <w:pPr>
        <w:spacing w:after="0"/>
        <w:ind w:firstLine="709"/>
      </w:pPr>
      <w:r>
        <w:t>Сам процесс компиляции состоит из двух основных этапов: анализа и синтеза. На этапе анализа распознаётся текст исходной программы и заполняется таблица идентификаторов. В результате данного этапа мы получаем некоторое внутреннее представление программы, с которым по итогу компилятору удобно работать.</w:t>
      </w:r>
    </w:p>
    <w:p w14:paraId="508A8B80" w14:textId="3D2208E5" w:rsidR="006D2F5A" w:rsidRDefault="003E3170" w:rsidP="00980179">
      <w:pPr>
        <w:spacing w:after="0"/>
        <w:ind w:firstLine="709"/>
      </w:pPr>
      <w:r>
        <w:t>На этапе синтеза компилятор, используя внутреннее представление программы и информацию, которая содержится в таблице идентификаторов, создаёт выходной текст программы. В результате данного этапа получается сформированный объектный код</w:t>
      </w:r>
      <w:r w:rsidR="006D2F5A">
        <w:t>.</w:t>
      </w:r>
    </w:p>
    <w:p w14:paraId="7DCF9036" w14:textId="46A81342" w:rsidR="006D2F5A" w:rsidRPr="00042530" w:rsidRDefault="006D2F5A" w:rsidP="00980179">
      <w:pPr>
        <w:spacing w:after="0"/>
        <w:ind w:firstLine="709"/>
      </w:pPr>
      <w:r>
        <w:t>Эти этапы состоят из более мелких стадий, называемых фазами. Состав фаз и их взаимодействие зависит от реализации, выбранной разработчиком.</w:t>
      </w:r>
    </w:p>
    <w:p w14:paraId="3FCFB98A" w14:textId="226E1B41" w:rsidR="00C208B0" w:rsidRPr="00C208B0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51861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«Лексического анализатора»</w:t>
      </w:r>
      <w:bookmarkEnd w:id="11"/>
    </w:p>
    <w:p w14:paraId="33C7F0F6" w14:textId="3EE53B2F" w:rsidR="002C12ED" w:rsidRDefault="002C12ED" w:rsidP="00980179">
      <w:pPr>
        <w:spacing w:after="0"/>
        <w:ind w:firstLine="709"/>
      </w:pPr>
      <w:r>
        <w:t xml:space="preserve">Лексический анализ – это процесс разбиения исходной последовательности символов на </w:t>
      </w:r>
      <w:r w:rsidR="0049580E">
        <w:t xml:space="preserve">лексемы – </w:t>
      </w:r>
      <w:r w:rsidR="0049580E" w:rsidRPr="0049580E">
        <w:t>“</w:t>
      </w:r>
      <w:r w:rsidR="0049580E">
        <w:t>токены</w:t>
      </w:r>
      <w:r w:rsidR="0049580E" w:rsidRPr="0049580E">
        <w:t>”</w:t>
      </w:r>
      <w:r w:rsidR="0049580E">
        <w:t xml:space="preserve">. </w:t>
      </w:r>
      <w:r w:rsidR="00C208B0">
        <w:t>В нашем компиляторе лексический анализ многоуровневый</w:t>
      </w:r>
      <w:r w:rsidR="00E15A5B">
        <w:t>.</w:t>
      </w:r>
    </w:p>
    <w:p w14:paraId="5BFAAE11" w14:textId="77777777" w:rsidR="00E15A5B" w:rsidRDefault="00E15A5B" w:rsidP="00E15A5B">
      <w:pPr>
        <w:jc w:val="center"/>
        <w:rPr>
          <w:noProof/>
        </w:rPr>
      </w:pPr>
    </w:p>
    <w:p w14:paraId="2CCE3C84" w14:textId="77777777" w:rsidR="00E15A5B" w:rsidRDefault="00E15A5B" w:rsidP="00E15A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35A614" wp14:editId="6D7C2966">
            <wp:extent cx="5940425" cy="44288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D98" w14:textId="1C526EA8" w:rsidR="00E15A5B" w:rsidRPr="00E15A5B" w:rsidRDefault="00E15A5B" w:rsidP="00E15A5B">
      <w:pPr>
        <w:pStyle w:val="af1"/>
        <w:jc w:val="center"/>
        <w:rPr>
          <w:i w:val="0"/>
          <w:color w:val="auto"/>
          <w:sz w:val="28"/>
          <w:szCs w:val="28"/>
        </w:rPr>
      </w:pPr>
      <w:r w:rsidRPr="00E15A5B">
        <w:rPr>
          <w:i w:val="0"/>
          <w:color w:val="auto"/>
          <w:sz w:val="28"/>
          <w:szCs w:val="28"/>
        </w:rPr>
        <w:t xml:space="preserve">Рисунок </w:t>
      </w:r>
      <w:r w:rsidRPr="00E15A5B">
        <w:rPr>
          <w:i w:val="0"/>
          <w:color w:val="auto"/>
          <w:sz w:val="28"/>
          <w:szCs w:val="28"/>
        </w:rPr>
        <w:fldChar w:fldCharType="begin"/>
      </w:r>
      <w:r w:rsidRPr="00E15A5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5A5B">
        <w:rPr>
          <w:i w:val="0"/>
          <w:color w:val="auto"/>
          <w:sz w:val="28"/>
          <w:szCs w:val="28"/>
        </w:rPr>
        <w:fldChar w:fldCharType="separate"/>
      </w:r>
      <w:r w:rsidR="003E3CB4">
        <w:rPr>
          <w:i w:val="0"/>
          <w:noProof/>
          <w:color w:val="auto"/>
          <w:sz w:val="28"/>
          <w:szCs w:val="28"/>
        </w:rPr>
        <w:t>1</w:t>
      </w:r>
      <w:r w:rsidRPr="00E15A5B">
        <w:rPr>
          <w:i w:val="0"/>
          <w:color w:val="auto"/>
          <w:sz w:val="28"/>
          <w:szCs w:val="28"/>
        </w:rPr>
        <w:fldChar w:fldCharType="end"/>
      </w:r>
      <w:r w:rsidR="00900D03">
        <w:rPr>
          <w:i w:val="0"/>
          <w:color w:val="auto"/>
          <w:sz w:val="28"/>
          <w:szCs w:val="28"/>
        </w:rPr>
        <w:t xml:space="preserve"> – </w:t>
      </w:r>
      <w:r w:rsidRPr="00E15A5B">
        <w:rPr>
          <w:i w:val="0"/>
          <w:color w:val="auto"/>
          <w:sz w:val="28"/>
          <w:szCs w:val="28"/>
        </w:rPr>
        <w:t>Схема</w:t>
      </w:r>
      <w:r w:rsidR="00900D03">
        <w:rPr>
          <w:i w:val="0"/>
          <w:color w:val="auto"/>
          <w:sz w:val="28"/>
          <w:szCs w:val="28"/>
        </w:rPr>
        <w:t xml:space="preserve"> этапов</w:t>
      </w:r>
      <w:r w:rsidRPr="00E15A5B">
        <w:rPr>
          <w:i w:val="0"/>
          <w:color w:val="auto"/>
          <w:sz w:val="28"/>
          <w:szCs w:val="28"/>
        </w:rPr>
        <w:t xml:space="preserve"> лексического анализа</w:t>
      </w:r>
    </w:p>
    <w:p w14:paraId="73CD02B7" w14:textId="1A96C234" w:rsidR="0049580E" w:rsidRPr="00177420" w:rsidRDefault="0049580E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>Первый этап</w:t>
      </w:r>
      <w:r w:rsidR="00353421" w:rsidRPr="00177420">
        <w:rPr>
          <w:rFonts w:cs="Times New Roman"/>
          <w:szCs w:val="28"/>
        </w:rPr>
        <w:t xml:space="preserve"> – это выделение с помощью конечного автомата первичных токенов. За это отвечает класс </w:t>
      </w:r>
      <w:r w:rsidR="00353421" w:rsidRPr="00177420">
        <w:rPr>
          <w:rFonts w:cs="Times New Roman"/>
          <w:szCs w:val="28"/>
          <w:lang w:val="en-US"/>
        </w:rPr>
        <w:t>Tokenizer</w:t>
      </w:r>
      <w:r w:rsidR="00353421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</w:rPr>
        <w:t xml:space="preserve">Он наследуется от класса-обёртки над </w:t>
      </w:r>
      <w:proofErr w:type="gramStart"/>
      <w:r w:rsidR="0009645B" w:rsidRPr="00177420">
        <w:rPr>
          <w:rFonts w:cs="Times New Roman"/>
          <w:szCs w:val="28"/>
          <w:lang w:val="en-US"/>
        </w:rPr>
        <w:t>std</w:t>
      </w:r>
      <w:r w:rsidR="0009645B" w:rsidRPr="00177420">
        <w:rPr>
          <w:rFonts w:cs="Times New Roman"/>
          <w:szCs w:val="28"/>
        </w:rPr>
        <w:t>::</w:t>
      </w:r>
      <w:proofErr w:type="gramEnd"/>
      <w:r w:rsidR="0009645B" w:rsidRPr="00177420">
        <w:rPr>
          <w:rFonts w:cs="Times New Roman"/>
          <w:szCs w:val="28"/>
          <w:lang w:val="en-US"/>
        </w:rPr>
        <w:t>string</w:t>
      </w:r>
      <w:r w:rsidR="0009645B" w:rsidRPr="00177420">
        <w:rPr>
          <w:rFonts w:cs="Times New Roman"/>
          <w:szCs w:val="28"/>
        </w:rPr>
        <w:t>_</w:t>
      </w:r>
      <w:r w:rsidR="0009645B" w:rsidRPr="00177420">
        <w:rPr>
          <w:rFonts w:cs="Times New Roman"/>
          <w:szCs w:val="28"/>
          <w:lang w:val="en-US"/>
        </w:rPr>
        <w:t>view</w:t>
      </w:r>
      <w:r w:rsidR="0009645B" w:rsidRPr="00177420">
        <w:rPr>
          <w:rFonts w:cs="Times New Roman"/>
          <w:szCs w:val="28"/>
        </w:rPr>
        <w:t xml:space="preserve"> -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. </w:t>
      </w:r>
      <w:r w:rsidR="0009645B" w:rsidRPr="00177420">
        <w:rPr>
          <w:rFonts w:cs="Times New Roman"/>
          <w:szCs w:val="28"/>
          <w:lang w:val="en-US"/>
        </w:rPr>
        <w:t>Cursor</w:t>
      </w:r>
      <w:r w:rsidR="0009645B" w:rsidRPr="00177420">
        <w:rPr>
          <w:rFonts w:cs="Times New Roman"/>
          <w:szCs w:val="28"/>
        </w:rPr>
        <w:t xml:space="preserve"> реализует методы для просмотра и поглощения символов. Он так же хранит в себе индекс на текущий символ, что позволяет узнавать, сколько символов было поглощено, сколько осталось поглотить, наступил ли конец исходной строки. </w:t>
      </w:r>
    </w:p>
    <w:p w14:paraId="75ABC4FA" w14:textId="3A043998" w:rsidR="0030346C" w:rsidRPr="00177420" w:rsidRDefault="0030346C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  <w:lang w:val="en-US"/>
        </w:rPr>
        <w:t>Tokenizer</w:t>
      </w:r>
      <w:r w:rsidRPr="00177420">
        <w:rPr>
          <w:rFonts w:cs="Times New Roman"/>
          <w:szCs w:val="28"/>
        </w:rPr>
        <w:t xml:space="preserve"> получает из вне ссылку на строку и с помощью метода </w:t>
      </w:r>
      <w:proofErr w:type="spellStart"/>
      <w:proofErr w:type="gramStart"/>
      <w:r w:rsidRPr="00177420">
        <w:rPr>
          <w:rFonts w:cs="Times New Roman"/>
          <w:szCs w:val="28"/>
        </w:rPr>
        <w:t>advanceToken</w:t>
      </w:r>
      <w:proofErr w:type="spellEnd"/>
      <w:r w:rsidRPr="00177420">
        <w:rPr>
          <w:rFonts w:cs="Times New Roman"/>
          <w:szCs w:val="28"/>
        </w:rPr>
        <w:t>(</w:t>
      </w:r>
      <w:proofErr w:type="gramEnd"/>
      <w:r w:rsidRPr="00177420">
        <w:rPr>
          <w:rFonts w:cs="Times New Roman"/>
          <w:szCs w:val="28"/>
        </w:rPr>
        <w:t xml:space="preserve">), реализующего конечный автомат, возвращает следующий токен. </w:t>
      </w:r>
    </w:p>
    <w:p w14:paraId="7FD69BFE" w14:textId="72B2416A" w:rsidR="0049580E" w:rsidRPr="0030346C" w:rsidRDefault="0049580E" w:rsidP="00980179">
      <w:pPr>
        <w:spacing w:after="0"/>
        <w:ind w:firstLine="709"/>
      </w:pPr>
      <w:r>
        <w:t>Структура токена</w:t>
      </w:r>
      <w:r w:rsidR="0030346C">
        <w:t xml:space="preserve"> же такова</w:t>
      </w:r>
      <w:r w:rsidR="0030346C" w:rsidRPr="0032728C">
        <w:t>:</w:t>
      </w:r>
    </w:p>
    <w:p w14:paraId="62E606B0" w14:textId="77777777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</w:rPr>
      </w:pPr>
      <w:r w:rsidRPr="0049580E">
        <w:rPr>
          <w:rFonts w:ascii="Courier New" w:hAnsi="Courier New" w:cs="Courier New"/>
          <w:sz w:val="22"/>
          <w:lang w:val="en-US"/>
        </w:rPr>
        <w:t>struct</w:t>
      </w:r>
      <w:r w:rsidRPr="0049580E">
        <w:rPr>
          <w:rFonts w:ascii="Courier New" w:hAnsi="Courier New" w:cs="Courier New"/>
          <w:sz w:val="22"/>
        </w:rPr>
        <w:t xml:space="preserve"> </w:t>
      </w:r>
      <w:r w:rsidRPr="0049580E">
        <w:rPr>
          <w:rFonts w:ascii="Courier New" w:hAnsi="Courier New" w:cs="Courier New"/>
          <w:sz w:val="22"/>
          <w:lang w:val="en-US"/>
        </w:rPr>
        <w:t>Token</w:t>
      </w:r>
    </w:p>
    <w:p w14:paraId="2D9B6681" w14:textId="77E8BAD3" w:rsidR="0049580E" w:rsidRPr="000C14EF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>{</w:t>
      </w:r>
    </w:p>
    <w:p w14:paraId="3DB8312A" w14:textId="36541821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kind = </w:t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TokenKind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>::Unknown;</w:t>
      </w:r>
    </w:p>
    <w:p w14:paraId="5E42EAFA" w14:textId="532E7DFB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gramStart"/>
      <w:r w:rsidRPr="0049580E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49580E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consumed = 0;</w:t>
      </w:r>
    </w:p>
    <w:p w14:paraId="483D670A" w14:textId="39A3F7C7" w:rsidR="0049580E" w:rsidRP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</w:r>
      <w:proofErr w:type="spellStart"/>
      <w:r w:rsidRPr="0049580E">
        <w:rPr>
          <w:rFonts w:ascii="Courier New" w:hAnsi="Courier New" w:cs="Courier New"/>
          <w:sz w:val="22"/>
          <w:lang w:val="en-US"/>
        </w:rPr>
        <w:t>TokenData</w:t>
      </w:r>
      <w:proofErr w:type="spellEnd"/>
      <w:r w:rsidRPr="0049580E">
        <w:rPr>
          <w:rFonts w:ascii="Courier New" w:hAnsi="Courier New" w:cs="Courier New"/>
          <w:sz w:val="22"/>
          <w:lang w:val="en-US"/>
        </w:rPr>
        <w:t xml:space="preserve"> data;</w:t>
      </w:r>
    </w:p>
    <w:p w14:paraId="4701E5F8" w14:textId="24A51404" w:rsidR="0049580E" w:rsidRDefault="0049580E" w:rsidP="00980179">
      <w:pPr>
        <w:spacing w:after="0"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>};</w:t>
      </w:r>
    </w:p>
    <w:p w14:paraId="6427463E" w14:textId="7FA7F066" w:rsidR="0030346C" w:rsidRPr="003E3CB4" w:rsidRDefault="0030346C" w:rsidP="00980179">
      <w:pPr>
        <w:spacing w:after="0"/>
        <w:ind w:firstLine="709"/>
        <w:rPr>
          <w:rFonts w:cs="Times New Roman"/>
          <w:szCs w:val="28"/>
          <w:lang w:val="en-US"/>
        </w:rPr>
      </w:pPr>
      <w:proofErr w:type="spellStart"/>
      <w:r w:rsidRPr="00177420">
        <w:rPr>
          <w:rFonts w:cs="Times New Roman"/>
          <w:szCs w:val="28"/>
          <w:lang w:val="en-US"/>
        </w:rPr>
        <w:lastRenderedPageBreak/>
        <w:t>TokenKind</w:t>
      </w:r>
      <w:proofErr w:type="spellEnd"/>
      <w:r w:rsidRPr="003E3CB4">
        <w:rPr>
          <w:rFonts w:cs="Times New Roman"/>
          <w:szCs w:val="28"/>
          <w:lang w:val="en-US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тип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токена</w:t>
      </w:r>
      <w:r w:rsidRPr="003E3CB4">
        <w:rPr>
          <w:rFonts w:cs="Times New Roman"/>
          <w:szCs w:val="28"/>
          <w:lang w:val="en-US"/>
        </w:rPr>
        <w:t xml:space="preserve">; </w:t>
      </w:r>
      <w:r w:rsidRPr="00177420">
        <w:rPr>
          <w:rFonts w:cs="Times New Roman"/>
          <w:szCs w:val="28"/>
          <w:lang w:val="en-US"/>
        </w:rPr>
        <w:t>consumed</w:t>
      </w:r>
      <w:r w:rsidRPr="003E3CB4">
        <w:rPr>
          <w:rFonts w:cs="Times New Roman"/>
          <w:szCs w:val="28"/>
          <w:lang w:val="en-US"/>
        </w:rPr>
        <w:t xml:space="preserve"> – </w:t>
      </w:r>
      <w:r w:rsidRPr="00177420">
        <w:rPr>
          <w:rFonts w:cs="Times New Roman"/>
          <w:szCs w:val="28"/>
        </w:rPr>
        <w:t>сколько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символов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было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поглощено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момента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последнего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вызова</w:t>
      </w:r>
      <w:r w:rsidRPr="003E3CB4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177420">
        <w:rPr>
          <w:rFonts w:cs="Times New Roman"/>
          <w:szCs w:val="28"/>
          <w:lang w:val="en-US"/>
        </w:rPr>
        <w:t>advanceToken</w:t>
      </w:r>
      <w:proofErr w:type="spellEnd"/>
      <w:r w:rsidRPr="003E3CB4">
        <w:rPr>
          <w:rFonts w:cs="Times New Roman"/>
          <w:szCs w:val="28"/>
          <w:lang w:val="en-US"/>
        </w:rPr>
        <w:t>(</w:t>
      </w:r>
      <w:proofErr w:type="gramEnd"/>
      <w:r w:rsidR="00CA5740" w:rsidRPr="003E3CB4">
        <w:rPr>
          <w:rFonts w:cs="Times New Roman"/>
          <w:szCs w:val="28"/>
          <w:lang w:val="en-US"/>
        </w:rPr>
        <w:t>)</w:t>
      </w:r>
      <w:r w:rsidRPr="003E3CB4">
        <w:rPr>
          <w:rFonts w:cs="Times New Roman"/>
          <w:szCs w:val="28"/>
          <w:lang w:val="en-US"/>
        </w:rPr>
        <w:t xml:space="preserve">; </w:t>
      </w:r>
      <w:proofErr w:type="spellStart"/>
      <w:r w:rsidRPr="00177420">
        <w:rPr>
          <w:rFonts w:cs="Times New Roman"/>
          <w:szCs w:val="28"/>
          <w:lang w:val="en-US"/>
        </w:rPr>
        <w:t>TokenData</w:t>
      </w:r>
      <w:proofErr w:type="spellEnd"/>
      <w:r w:rsidRPr="003E3CB4">
        <w:rPr>
          <w:rFonts w:cs="Times New Roman"/>
          <w:szCs w:val="28"/>
          <w:lang w:val="en-US"/>
        </w:rPr>
        <w:t xml:space="preserve"> – </w:t>
      </w:r>
      <w:r w:rsidRPr="00177420">
        <w:rPr>
          <w:rFonts w:cs="Times New Roman"/>
          <w:szCs w:val="28"/>
        </w:rPr>
        <w:t>это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  <w:lang w:val="en-US"/>
        </w:rPr>
        <w:t>std</w:t>
      </w:r>
      <w:r w:rsidRPr="003E3CB4">
        <w:rPr>
          <w:rFonts w:cs="Times New Roman"/>
          <w:szCs w:val="28"/>
          <w:lang w:val="en-US"/>
        </w:rPr>
        <w:t>::</w:t>
      </w:r>
      <w:r w:rsidRPr="00177420">
        <w:rPr>
          <w:rFonts w:cs="Times New Roman"/>
          <w:szCs w:val="28"/>
          <w:lang w:val="en-US"/>
        </w:rPr>
        <w:t>variant</w:t>
      </w:r>
      <w:r w:rsidRPr="003E3CB4">
        <w:rPr>
          <w:rFonts w:cs="Times New Roman"/>
          <w:szCs w:val="28"/>
          <w:lang w:val="en-US"/>
        </w:rPr>
        <w:t>(</w:t>
      </w:r>
      <w:r w:rsidRPr="00177420">
        <w:rPr>
          <w:rFonts w:cs="Times New Roman"/>
          <w:szCs w:val="28"/>
          <w:lang w:val="en-US"/>
        </w:rPr>
        <w:t>union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из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  <w:lang w:val="en-US"/>
        </w:rPr>
        <w:t>STL</w:t>
      </w:r>
      <w:r w:rsidRPr="003E3CB4">
        <w:rPr>
          <w:rFonts w:cs="Times New Roman"/>
          <w:szCs w:val="28"/>
          <w:lang w:val="en-US"/>
        </w:rPr>
        <w:t xml:space="preserve">), </w:t>
      </w:r>
      <w:r w:rsidRPr="00177420">
        <w:rPr>
          <w:rFonts w:cs="Times New Roman"/>
          <w:szCs w:val="28"/>
        </w:rPr>
        <w:t>который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содержит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в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себе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дополнительную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информацию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для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определённых</w:t>
      </w:r>
      <w:r w:rsidRPr="003E3CB4">
        <w:rPr>
          <w:rFonts w:cs="Times New Roman"/>
          <w:szCs w:val="28"/>
          <w:lang w:val="en-US"/>
        </w:rPr>
        <w:t xml:space="preserve"> </w:t>
      </w:r>
      <w:r w:rsidRPr="00177420">
        <w:rPr>
          <w:rFonts w:cs="Times New Roman"/>
          <w:szCs w:val="28"/>
        </w:rPr>
        <w:t>токенов</w:t>
      </w:r>
      <w:r w:rsidRPr="003E3CB4">
        <w:rPr>
          <w:rFonts w:cs="Times New Roman"/>
          <w:szCs w:val="28"/>
          <w:lang w:val="en-US"/>
        </w:rPr>
        <w:t xml:space="preserve">, </w:t>
      </w:r>
      <w:r w:rsidRPr="00177420">
        <w:rPr>
          <w:rFonts w:cs="Times New Roman"/>
          <w:szCs w:val="28"/>
        </w:rPr>
        <w:t>например</w:t>
      </w:r>
      <w:r w:rsidRPr="003E3CB4">
        <w:rPr>
          <w:rFonts w:cs="Times New Roman"/>
          <w:szCs w:val="28"/>
          <w:lang w:val="en-US"/>
        </w:rPr>
        <w:t xml:space="preserve"> </w:t>
      </w:r>
      <w:r w:rsidR="00CA5740" w:rsidRPr="00177420">
        <w:rPr>
          <w:rFonts w:cs="Times New Roman"/>
          <w:szCs w:val="28"/>
        </w:rPr>
        <w:t>вид</w:t>
      </w:r>
      <w:r w:rsidR="00CA5740" w:rsidRPr="003E3CB4">
        <w:rPr>
          <w:rFonts w:cs="Times New Roman"/>
          <w:szCs w:val="28"/>
          <w:lang w:val="en-US"/>
        </w:rPr>
        <w:t xml:space="preserve"> </w:t>
      </w:r>
      <w:r w:rsidR="00CA5740" w:rsidRPr="00177420">
        <w:rPr>
          <w:rFonts w:cs="Times New Roman"/>
          <w:szCs w:val="28"/>
        </w:rPr>
        <w:t>литерала</w:t>
      </w:r>
      <w:r w:rsidRPr="003E3CB4">
        <w:rPr>
          <w:rFonts w:cs="Times New Roman"/>
          <w:szCs w:val="28"/>
          <w:lang w:val="en-US"/>
        </w:rPr>
        <w:t>.</w:t>
      </w:r>
    </w:p>
    <w:p w14:paraId="710C5C44" w14:textId="77777777" w:rsidR="00E15A5B" w:rsidRPr="00177420" w:rsidRDefault="00CA5740" w:rsidP="00980179">
      <w:pPr>
        <w:spacing w:after="0"/>
        <w:ind w:firstLine="709"/>
        <w:rPr>
          <w:rFonts w:cs="Times New Roman"/>
          <w:szCs w:val="28"/>
        </w:rPr>
      </w:pPr>
      <w:r w:rsidRPr="00177420">
        <w:rPr>
          <w:rFonts w:cs="Times New Roman"/>
          <w:szCs w:val="28"/>
        </w:rPr>
        <w:t xml:space="preserve">За второй этап отвечает класс </w:t>
      </w: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Pr="00177420">
        <w:rPr>
          <w:rFonts w:cs="Times New Roman"/>
          <w:szCs w:val="28"/>
        </w:rPr>
        <w:t>.</w:t>
      </w:r>
      <w:r w:rsidR="00E15A5B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</w:rPr>
        <w:t xml:space="preserve">Он хранит в себе </w:t>
      </w:r>
      <w:r w:rsidR="00E15A5B" w:rsidRPr="00177420">
        <w:rPr>
          <w:rFonts w:cs="Times New Roman"/>
          <w:szCs w:val="28"/>
          <w:lang w:val="en-US"/>
        </w:rPr>
        <w:t>Tokenizer</w:t>
      </w:r>
      <w:r w:rsidR="00E15A5B" w:rsidRPr="00177420">
        <w:rPr>
          <w:rFonts w:cs="Times New Roman"/>
          <w:szCs w:val="28"/>
        </w:rPr>
        <w:t xml:space="preserve"> и указатель на вспомогательную сущность </w:t>
      </w:r>
      <w:proofErr w:type="spellStart"/>
      <w:r w:rsidR="00E15A5B" w:rsidRPr="00177420">
        <w:rPr>
          <w:rFonts w:cs="Times New Roman"/>
          <w:szCs w:val="28"/>
          <w:lang w:val="en-US"/>
        </w:rPr>
        <w:t>ParseSession</w:t>
      </w:r>
      <w:proofErr w:type="spellEnd"/>
      <w:r w:rsidR="00E15A5B" w:rsidRPr="00177420">
        <w:rPr>
          <w:rFonts w:cs="Times New Roman"/>
          <w:szCs w:val="28"/>
        </w:rPr>
        <w:t xml:space="preserve">, хранящую в себе информацию о текущем файле, его </w:t>
      </w:r>
      <w:r w:rsidR="00E15A5B" w:rsidRPr="00177420">
        <w:rPr>
          <w:rFonts w:cs="Times New Roman"/>
          <w:szCs w:val="28"/>
          <w:lang w:val="en-US"/>
        </w:rPr>
        <w:t>source</w:t>
      </w:r>
      <w:r w:rsidR="00E15A5B" w:rsidRPr="00177420">
        <w:rPr>
          <w:rFonts w:cs="Times New Roman"/>
          <w:szCs w:val="28"/>
        </w:rPr>
        <w:t xml:space="preserve"> </w:t>
      </w:r>
      <w:r w:rsidR="00E15A5B" w:rsidRPr="00177420">
        <w:rPr>
          <w:rFonts w:cs="Times New Roman"/>
          <w:szCs w:val="28"/>
          <w:lang w:val="en-US"/>
        </w:rPr>
        <w:t>map</w:t>
      </w:r>
      <w:r w:rsidR="00E15A5B" w:rsidRPr="00177420">
        <w:rPr>
          <w:rFonts w:cs="Times New Roman"/>
          <w:szCs w:val="28"/>
        </w:rPr>
        <w:t xml:space="preserve"> и предоставляющую интерфейс для формирования ошибок с восстановлением исходного кода. </w:t>
      </w:r>
    </w:p>
    <w:p w14:paraId="41F69E1E" w14:textId="2D1CAA5C" w:rsidR="00900D03" w:rsidRPr="00177420" w:rsidRDefault="00E15A5B" w:rsidP="00980179">
      <w:pPr>
        <w:spacing w:after="0"/>
        <w:ind w:firstLine="709"/>
        <w:rPr>
          <w:rFonts w:cs="Times New Roman"/>
          <w:szCs w:val="28"/>
        </w:rPr>
      </w:pPr>
      <w:proofErr w:type="spellStart"/>
      <w:r w:rsidRPr="00177420">
        <w:rPr>
          <w:rFonts w:cs="Times New Roman"/>
          <w:szCs w:val="28"/>
          <w:lang w:val="en-US"/>
        </w:rPr>
        <w:t>StringReader</w:t>
      </w:r>
      <w:proofErr w:type="spellEnd"/>
      <w:r w:rsidR="000E5E81" w:rsidRPr="00177420">
        <w:rPr>
          <w:rFonts w:cs="Times New Roman"/>
          <w:szCs w:val="28"/>
        </w:rPr>
        <w:t xml:space="preserve"> </w:t>
      </w:r>
      <w:r w:rsidRPr="00177420">
        <w:rPr>
          <w:rFonts w:cs="Times New Roman"/>
          <w:szCs w:val="28"/>
        </w:rPr>
        <w:t xml:space="preserve">принимает </w:t>
      </w:r>
      <w:r w:rsidR="000E5E81" w:rsidRPr="00177420">
        <w:rPr>
          <w:rFonts w:cs="Times New Roman"/>
          <w:szCs w:val="28"/>
        </w:rPr>
        <w:t xml:space="preserve">и </w:t>
      </w:r>
      <w:r w:rsidR="00CA5740" w:rsidRPr="00177420">
        <w:rPr>
          <w:rFonts w:cs="Times New Roman"/>
          <w:szCs w:val="28"/>
        </w:rPr>
        <w:t xml:space="preserve">переводит </w:t>
      </w:r>
      <w:r w:rsidR="00F60DE1" w:rsidRPr="00177420">
        <w:rPr>
          <w:rFonts w:cs="Times New Roman"/>
          <w:szCs w:val="28"/>
        </w:rPr>
        <w:t xml:space="preserve">с помощью метода </w:t>
      </w:r>
      <w:proofErr w:type="spellStart"/>
      <w:proofErr w:type="gramStart"/>
      <w:r w:rsidR="00F60DE1" w:rsidRPr="00177420">
        <w:rPr>
          <w:rFonts w:cs="Times New Roman"/>
          <w:szCs w:val="28"/>
        </w:rPr>
        <w:t>nextToken</w:t>
      </w:r>
      <w:proofErr w:type="spellEnd"/>
      <w:r w:rsidR="00F60DE1" w:rsidRPr="00177420">
        <w:rPr>
          <w:rFonts w:cs="Times New Roman"/>
          <w:szCs w:val="28"/>
        </w:rPr>
        <w:t>(</w:t>
      </w:r>
      <w:proofErr w:type="gramEnd"/>
      <w:r w:rsidR="00F60DE1" w:rsidRPr="00177420">
        <w:rPr>
          <w:rFonts w:cs="Times New Roman"/>
          <w:szCs w:val="28"/>
        </w:rPr>
        <w:t xml:space="preserve">) </w:t>
      </w:r>
      <w:r w:rsidR="00CA5740" w:rsidRPr="00177420">
        <w:rPr>
          <w:rFonts w:cs="Times New Roman"/>
          <w:szCs w:val="28"/>
        </w:rPr>
        <w:t xml:space="preserve">токен из </w:t>
      </w:r>
      <w:r w:rsidR="00CA5740" w:rsidRPr="00177420">
        <w:rPr>
          <w:rFonts w:cs="Times New Roman"/>
          <w:szCs w:val="28"/>
          <w:lang w:val="en-US"/>
        </w:rPr>
        <w:t>Tokenizer</w:t>
      </w:r>
      <w:r w:rsidR="00CA5740" w:rsidRPr="00177420">
        <w:rPr>
          <w:rFonts w:cs="Times New Roman"/>
          <w:szCs w:val="28"/>
        </w:rPr>
        <w:t xml:space="preserve">’а в более богатые токены для </w:t>
      </w:r>
      <w:r w:rsidR="00CA5740" w:rsidRPr="00177420">
        <w:rPr>
          <w:rFonts w:cs="Times New Roman"/>
          <w:szCs w:val="28"/>
          <w:lang w:val="en-US"/>
        </w:rPr>
        <w:t>AST</w:t>
      </w:r>
      <w:r w:rsidR="00CA5740" w:rsidRPr="00177420">
        <w:rPr>
          <w:rFonts w:cs="Times New Roman"/>
          <w:szCs w:val="28"/>
        </w:rPr>
        <w:t>, проверяет корректность некоторых токенов, подготавливая ошибки и предупреждения в случа</w:t>
      </w:r>
      <w:r w:rsidR="00F60DE1" w:rsidRPr="00177420">
        <w:rPr>
          <w:rFonts w:cs="Times New Roman"/>
          <w:szCs w:val="28"/>
        </w:rPr>
        <w:t>и</w:t>
      </w:r>
      <w:r w:rsidR="00CA5740" w:rsidRPr="00177420">
        <w:rPr>
          <w:rFonts w:cs="Times New Roman"/>
          <w:szCs w:val="28"/>
        </w:rPr>
        <w:t xml:space="preserve"> неверных входных данных, и формирует таблицу внутренних символов компилятора.</w:t>
      </w:r>
      <w:r w:rsidR="00103F73" w:rsidRPr="00177420">
        <w:rPr>
          <w:rFonts w:cs="Times New Roman"/>
          <w:szCs w:val="28"/>
        </w:rPr>
        <w:t xml:space="preserve"> </w:t>
      </w:r>
    </w:p>
    <w:p w14:paraId="145EC1A7" w14:textId="2FDCBACA" w:rsidR="000E5E81" w:rsidRDefault="00900D03" w:rsidP="000E5E81">
      <w:pPr>
        <w:keepNext/>
        <w:ind w:firstLine="709"/>
        <w:jc w:val="center"/>
      </w:pPr>
      <w:r w:rsidRPr="00900D03">
        <w:rPr>
          <w:rFonts w:cs="Times New Roman"/>
          <w:noProof/>
          <w:szCs w:val="28"/>
          <w:lang w:eastAsia="ru-RU"/>
        </w:rPr>
        <w:drawing>
          <wp:inline distT="0" distB="0" distL="0" distR="0" wp14:anchorId="3CC16466" wp14:editId="50CBA744">
            <wp:extent cx="4107180" cy="1097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077" b="3355"/>
                    <a:stretch/>
                  </pic:blipFill>
                  <pic:spPr bwMode="auto">
                    <a:xfrm>
                      <a:off x="0" y="0"/>
                      <a:ext cx="4107536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0D03">
        <w:rPr>
          <w:rFonts w:cs="Times New Roman"/>
          <w:szCs w:val="28"/>
        </w:rPr>
        <w:t xml:space="preserve"> </w:t>
      </w:r>
      <w:r w:rsidR="000E5E81" w:rsidRPr="000E5E81">
        <w:rPr>
          <w:rFonts w:cs="Times New Roman"/>
          <w:szCs w:val="28"/>
        </w:rPr>
        <w:t xml:space="preserve">  </w:t>
      </w:r>
    </w:p>
    <w:p w14:paraId="03A7F0FE" w14:textId="0108DA1E" w:rsidR="000E5E81" w:rsidRPr="000E5E81" w:rsidRDefault="000E5E81" w:rsidP="000E5E81">
      <w:pPr>
        <w:pStyle w:val="af1"/>
        <w:jc w:val="center"/>
        <w:rPr>
          <w:rFonts w:cs="Times New Roman"/>
          <w:i w:val="0"/>
          <w:color w:val="auto"/>
          <w:sz w:val="28"/>
          <w:szCs w:val="28"/>
        </w:rPr>
      </w:pPr>
      <w:r w:rsidRPr="000E5E81">
        <w:rPr>
          <w:i w:val="0"/>
          <w:color w:val="auto"/>
          <w:sz w:val="28"/>
          <w:szCs w:val="28"/>
        </w:rPr>
        <w:t xml:space="preserve">Рисунок </w:t>
      </w:r>
      <w:r w:rsidRPr="000E5E81">
        <w:rPr>
          <w:i w:val="0"/>
          <w:color w:val="auto"/>
          <w:sz w:val="28"/>
          <w:szCs w:val="28"/>
        </w:rPr>
        <w:fldChar w:fldCharType="begin"/>
      </w:r>
      <w:r w:rsidRPr="000E5E8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E5E81">
        <w:rPr>
          <w:i w:val="0"/>
          <w:color w:val="auto"/>
          <w:sz w:val="28"/>
          <w:szCs w:val="28"/>
        </w:rPr>
        <w:fldChar w:fldCharType="separate"/>
      </w:r>
      <w:r w:rsidR="003E3CB4">
        <w:rPr>
          <w:i w:val="0"/>
          <w:noProof/>
          <w:color w:val="auto"/>
          <w:sz w:val="28"/>
          <w:szCs w:val="28"/>
        </w:rPr>
        <w:t>2</w:t>
      </w:r>
      <w:r w:rsidRPr="000E5E81">
        <w:rPr>
          <w:i w:val="0"/>
          <w:color w:val="auto"/>
          <w:sz w:val="28"/>
          <w:szCs w:val="28"/>
        </w:rPr>
        <w:fldChar w:fldCharType="end"/>
      </w:r>
      <w:r w:rsidRPr="000E5E81">
        <w:rPr>
          <w:i w:val="0"/>
          <w:color w:val="auto"/>
          <w:sz w:val="28"/>
          <w:szCs w:val="28"/>
        </w:rPr>
        <w:t xml:space="preserve"> - Пример указания ошибки </w:t>
      </w:r>
      <w:proofErr w:type="spellStart"/>
      <w:r w:rsidRPr="000E5E81">
        <w:rPr>
          <w:i w:val="0"/>
          <w:color w:val="auto"/>
          <w:sz w:val="28"/>
          <w:szCs w:val="28"/>
          <w:lang w:val="en-US"/>
        </w:rPr>
        <w:t>StringReader</w:t>
      </w:r>
      <w:proofErr w:type="spellEnd"/>
      <w:r w:rsidRPr="000E5E81">
        <w:rPr>
          <w:i w:val="0"/>
          <w:color w:val="auto"/>
          <w:sz w:val="28"/>
          <w:szCs w:val="28"/>
        </w:rPr>
        <w:t>'а</w:t>
      </w:r>
    </w:p>
    <w:p w14:paraId="1855FFBC" w14:textId="7C2DB183" w:rsidR="0049580E" w:rsidRPr="006B7877" w:rsidRDefault="006B7877" w:rsidP="00980179">
      <w:pPr>
        <w:spacing w:after="0"/>
        <w:ind w:firstLine="709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Таблица внутренних символов </w:t>
      </w:r>
      <w:r w:rsidR="00103F73" w:rsidRPr="006B7877">
        <w:rPr>
          <w:rFonts w:cs="Times New Roman"/>
          <w:szCs w:val="28"/>
        </w:rPr>
        <w:t xml:space="preserve">исходит из того, что </w:t>
      </w:r>
      <w:r w:rsidR="00103F73" w:rsidRPr="006B7877">
        <w:rPr>
          <w:rFonts w:cs="Times New Roman"/>
          <w:szCs w:val="28"/>
          <w:lang w:val="en-US"/>
        </w:rPr>
        <w:t>Tokenizer</w:t>
      </w:r>
      <w:r w:rsidR="00103F73" w:rsidRPr="006B7877">
        <w:rPr>
          <w:rFonts w:cs="Times New Roman"/>
          <w:szCs w:val="28"/>
        </w:rPr>
        <w:t xml:space="preserve"> не выделяет </w:t>
      </w:r>
      <w:r w:rsidR="00F60DE1" w:rsidRPr="006B7877">
        <w:rPr>
          <w:rFonts w:cs="Times New Roman"/>
          <w:szCs w:val="28"/>
        </w:rPr>
        <w:t>ключевые слова компилятора</w:t>
      </w:r>
      <w:r w:rsidR="00103F73" w:rsidRPr="006B7877">
        <w:rPr>
          <w:rFonts w:cs="Times New Roman"/>
          <w:szCs w:val="28"/>
        </w:rPr>
        <w:t xml:space="preserve">, как отдельный вид токенов, а поглощает их, как идентификаторы. </w:t>
      </w:r>
      <w:proofErr w:type="spellStart"/>
      <w:r w:rsidR="00103F73" w:rsidRPr="006B7877">
        <w:rPr>
          <w:rFonts w:cs="Times New Roman"/>
          <w:szCs w:val="28"/>
          <w:lang w:val="en-US"/>
        </w:rPr>
        <w:t>StringReader</w:t>
      </w:r>
      <w:proofErr w:type="spellEnd"/>
      <w:r w:rsidR="00103F73" w:rsidRPr="006B7877">
        <w:rPr>
          <w:rFonts w:cs="Times New Roman"/>
          <w:szCs w:val="28"/>
        </w:rPr>
        <w:t xml:space="preserve"> же встречая</w:t>
      </w:r>
      <w:r w:rsidR="00F60DE1" w:rsidRPr="006B7877">
        <w:rPr>
          <w:rFonts w:cs="Times New Roman"/>
          <w:szCs w:val="28"/>
        </w:rPr>
        <w:t xml:space="preserve"> </w:t>
      </w:r>
      <w:r w:rsidR="00103F73" w:rsidRPr="006B7877">
        <w:rPr>
          <w:rFonts w:cs="Times New Roman"/>
          <w:szCs w:val="28"/>
        </w:rPr>
        <w:t xml:space="preserve">идентификатор, </w:t>
      </w:r>
      <w:r w:rsidR="00F60DE1" w:rsidRPr="006B7877">
        <w:rPr>
          <w:rFonts w:cs="Times New Roman"/>
          <w:szCs w:val="28"/>
        </w:rPr>
        <w:t>обращается к внутренней таблице символов, которая либо создаёт, либо возвращает уже имеющийся символ в ней</w:t>
      </w:r>
      <w:r w:rsidR="00103F73" w:rsidRPr="006B7877">
        <w:rPr>
          <w:rFonts w:cs="Times New Roman"/>
          <w:szCs w:val="28"/>
        </w:rPr>
        <w:t xml:space="preserve">. </w:t>
      </w:r>
      <w:proofErr w:type="gramStart"/>
      <w:r w:rsidR="00103F73" w:rsidRPr="006B7877">
        <w:rPr>
          <w:rFonts w:cs="Times New Roman"/>
          <w:szCs w:val="28"/>
          <w:lang w:val="en-US"/>
        </w:rPr>
        <w:t>f</w:t>
      </w:r>
      <w:r w:rsidR="002B5DBC" w:rsidRPr="006B7877">
        <w:rPr>
          <w:rFonts w:cs="Times New Roman"/>
          <w:szCs w:val="28"/>
          <w:lang w:val="en-US"/>
        </w:rPr>
        <w:t>or</w:t>
      </w:r>
      <w:r w:rsidR="00103F73" w:rsidRPr="006B7877">
        <w:rPr>
          <w:rFonts w:cs="Times New Roman"/>
          <w:szCs w:val="28"/>
        </w:rPr>
        <w:t>,</w:t>
      </w:r>
      <w:r w:rsidR="00103F73" w:rsidRPr="006B7877">
        <w:rPr>
          <w:rFonts w:cs="Times New Roman"/>
          <w:szCs w:val="28"/>
          <w:lang w:val="en-US"/>
        </w:rPr>
        <w:t>while</w:t>
      </w:r>
      <w:proofErr w:type="gramEnd"/>
      <w:r w:rsidR="00103F73" w:rsidRPr="006B7877">
        <w:rPr>
          <w:rFonts w:cs="Times New Roman"/>
          <w:szCs w:val="28"/>
        </w:rPr>
        <w:t>,</w:t>
      </w:r>
      <w:r w:rsidR="00103F73" w:rsidRPr="006B7877">
        <w:rPr>
          <w:rFonts w:cs="Times New Roman"/>
          <w:szCs w:val="28"/>
          <w:lang w:val="en-US"/>
        </w:rPr>
        <w:t>if</w:t>
      </w:r>
      <w:r w:rsidR="00103F73" w:rsidRPr="006B7877">
        <w:rPr>
          <w:rFonts w:cs="Times New Roman"/>
          <w:szCs w:val="28"/>
        </w:rPr>
        <w:t xml:space="preserve"> и прочие зарезервированные компилятором </w:t>
      </w:r>
      <w:r w:rsidR="00F60DE1" w:rsidRPr="006B7877">
        <w:rPr>
          <w:rFonts w:cs="Times New Roman"/>
          <w:szCs w:val="28"/>
        </w:rPr>
        <w:t>единицы</w:t>
      </w:r>
      <w:r w:rsidR="00103F73" w:rsidRPr="006B7877">
        <w:rPr>
          <w:rFonts w:cs="Times New Roman"/>
          <w:szCs w:val="28"/>
        </w:rPr>
        <w:t xml:space="preserve">, инициализируют таблицу, обеспечивая постоянный индекс, вне зависимости от </w:t>
      </w:r>
      <w:proofErr w:type="spellStart"/>
      <w:r w:rsidR="00103F73" w:rsidRPr="006B7877">
        <w:rPr>
          <w:rFonts w:cs="Times New Roman"/>
          <w:szCs w:val="28"/>
        </w:rPr>
        <w:t>рантайма</w:t>
      </w:r>
      <w:proofErr w:type="spellEnd"/>
      <w:r w:rsidR="00103F73" w:rsidRPr="006B7877">
        <w:rPr>
          <w:rFonts w:cs="Times New Roman"/>
          <w:szCs w:val="28"/>
        </w:rPr>
        <w:t xml:space="preserve">. </w:t>
      </w:r>
    </w:p>
    <w:p w14:paraId="5E4D3E84" w14:textId="5920C2A7" w:rsidR="00900D03" w:rsidRPr="00C07830" w:rsidRDefault="00900D03" w:rsidP="00980179">
      <w:pPr>
        <w:spacing w:after="0"/>
        <w:ind w:firstLine="709"/>
        <w:rPr>
          <w:rFonts w:cs="Times New Roman"/>
          <w:szCs w:val="28"/>
        </w:rPr>
      </w:pPr>
      <w:r w:rsidRPr="006B7877">
        <w:rPr>
          <w:rFonts w:cs="Times New Roman"/>
          <w:szCs w:val="28"/>
        </w:rPr>
        <w:t xml:space="preserve">Третий и последний этап – это </w:t>
      </w:r>
      <w:proofErr w:type="spellStart"/>
      <w:r w:rsidRPr="006B7877">
        <w:rPr>
          <w:rFonts w:cs="Times New Roman"/>
          <w:szCs w:val="28"/>
          <w:lang w:val="en-US"/>
        </w:rPr>
        <w:t>TreeReader</w:t>
      </w:r>
      <w:proofErr w:type="spellEnd"/>
      <w:r w:rsidRPr="006B7877">
        <w:rPr>
          <w:rFonts w:cs="Times New Roman"/>
          <w:szCs w:val="28"/>
        </w:rPr>
        <w:t xml:space="preserve">. Эта сущность хранит в себе </w:t>
      </w:r>
      <w:proofErr w:type="spellStart"/>
      <w:r w:rsidRPr="006B7877">
        <w:rPr>
          <w:rFonts w:cs="Times New Roman"/>
          <w:szCs w:val="28"/>
          <w:lang w:val="en-US"/>
        </w:rPr>
        <w:t>StringReader</w:t>
      </w:r>
      <w:proofErr w:type="spellEnd"/>
      <w:r w:rsidRPr="006B7877">
        <w:rPr>
          <w:rFonts w:cs="Times New Roman"/>
          <w:szCs w:val="28"/>
        </w:rPr>
        <w:t xml:space="preserve"> и указатель на </w:t>
      </w:r>
      <w:proofErr w:type="spellStart"/>
      <w:r w:rsidRPr="006B7877">
        <w:rPr>
          <w:rFonts w:cs="Times New Roman"/>
          <w:szCs w:val="28"/>
          <w:lang w:val="en-US"/>
        </w:rPr>
        <w:t>ParseSession</w:t>
      </w:r>
      <w:proofErr w:type="spellEnd"/>
      <w:r w:rsidRPr="006B7877">
        <w:rPr>
          <w:rFonts w:cs="Times New Roman"/>
          <w:szCs w:val="28"/>
        </w:rPr>
        <w:t xml:space="preserve"> для вывода ошибок. </w:t>
      </w:r>
      <w:r w:rsidR="00177420">
        <w:rPr>
          <w:rFonts w:cs="Times New Roman"/>
          <w:szCs w:val="28"/>
        </w:rPr>
        <w:t xml:space="preserve">Его задача сформировать деревья разделителей и токенов и проверить, что у каждого </w:t>
      </w:r>
      <w:r w:rsidR="00177420">
        <w:rPr>
          <w:rFonts w:cs="Times New Roman"/>
          <w:szCs w:val="28"/>
        </w:rPr>
        <w:lastRenderedPageBreak/>
        <w:t xml:space="preserve">разделителя есть пара. </w:t>
      </w:r>
      <w:r w:rsidR="00C07830">
        <w:rPr>
          <w:rFonts w:cs="Times New Roman"/>
          <w:szCs w:val="28"/>
        </w:rPr>
        <w:t xml:space="preserve">На рисунке 3 представлен вывод ошибки, </w:t>
      </w:r>
      <w:r w:rsidR="00D21896">
        <w:rPr>
          <w:rFonts w:cs="Times New Roman"/>
          <w:szCs w:val="28"/>
        </w:rPr>
        <w:t>вызванной тем, что у закрывающей фигурной скобки нет открытой пары.</w:t>
      </w:r>
    </w:p>
    <w:p w14:paraId="3C4A083F" w14:textId="77777777" w:rsidR="00C07830" w:rsidRDefault="00C07830" w:rsidP="00C07830">
      <w:pPr>
        <w:keepNext/>
        <w:ind w:firstLine="708"/>
        <w:jc w:val="center"/>
      </w:pPr>
      <w:r w:rsidRPr="00C07830">
        <w:rPr>
          <w:rFonts w:cs="Times New Roman"/>
          <w:noProof/>
          <w:szCs w:val="28"/>
          <w:lang w:eastAsia="ru-RU"/>
        </w:rPr>
        <w:drawing>
          <wp:inline distT="0" distB="0" distL="0" distR="0" wp14:anchorId="25E37A6A" wp14:editId="22DBF52C">
            <wp:extent cx="4519052" cy="15393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9042" w14:textId="0BAE8F9C" w:rsidR="00C07830" w:rsidRPr="00980179" w:rsidRDefault="00C07830" w:rsidP="00C07830">
      <w:pPr>
        <w:pStyle w:val="af1"/>
        <w:jc w:val="center"/>
        <w:rPr>
          <w:i w:val="0"/>
          <w:color w:val="auto"/>
          <w:sz w:val="28"/>
          <w:szCs w:val="28"/>
        </w:rPr>
      </w:pPr>
      <w:r w:rsidRPr="00C07830">
        <w:rPr>
          <w:i w:val="0"/>
          <w:color w:val="auto"/>
          <w:sz w:val="28"/>
          <w:szCs w:val="28"/>
        </w:rPr>
        <w:t xml:space="preserve">Рисунок </w:t>
      </w:r>
      <w:r w:rsidRPr="00C07830">
        <w:rPr>
          <w:i w:val="0"/>
          <w:color w:val="auto"/>
          <w:sz w:val="28"/>
          <w:szCs w:val="28"/>
        </w:rPr>
        <w:fldChar w:fldCharType="begin"/>
      </w:r>
      <w:r w:rsidRPr="00C078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07830">
        <w:rPr>
          <w:i w:val="0"/>
          <w:color w:val="auto"/>
          <w:sz w:val="28"/>
          <w:szCs w:val="28"/>
        </w:rPr>
        <w:fldChar w:fldCharType="separate"/>
      </w:r>
      <w:r w:rsidR="003E3CB4">
        <w:rPr>
          <w:i w:val="0"/>
          <w:noProof/>
          <w:color w:val="auto"/>
          <w:sz w:val="28"/>
          <w:szCs w:val="28"/>
        </w:rPr>
        <w:t>3</w:t>
      </w:r>
      <w:r w:rsidRPr="00C07830">
        <w:rPr>
          <w:i w:val="0"/>
          <w:color w:val="auto"/>
          <w:sz w:val="28"/>
          <w:szCs w:val="28"/>
        </w:rPr>
        <w:fldChar w:fldCharType="end"/>
      </w:r>
      <w:r w:rsidRPr="00980179">
        <w:rPr>
          <w:i w:val="0"/>
          <w:color w:val="auto"/>
          <w:sz w:val="28"/>
          <w:szCs w:val="28"/>
        </w:rPr>
        <w:t xml:space="preserve">- </w:t>
      </w:r>
      <w:r w:rsidRPr="00C07830">
        <w:rPr>
          <w:i w:val="0"/>
          <w:color w:val="auto"/>
          <w:sz w:val="28"/>
          <w:szCs w:val="28"/>
        </w:rPr>
        <w:t xml:space="preserve">Пример ошибки </w:t>
      </w:r>
      <w:proofErr w:type="spellStart"/>
      <w:r w:rsidRPr="00C07830">
        <w:rPr>
          <w:i w:val="0"/>
          <w:color w:val="auto"/>
          <w:sz w:val="28"/>
          <w:szCs w:val="28"/>
          <w:lang w:val="en-US"/>
        </w:rPr>
        <w:t>TreeReader</w:t>
      </w:r>
      <w:proofErr w:type="spellEnd"/>
      <w:r w:rsidRPr="00980179">
        <w:rPr>
          <w:i w:val="0"/>
          <w:color w:val="auto"/>
          <w:sz w:val="28"/>
          <w:szCs w:val="28"/>
        </w:rPr>
        <w:t>'</w:t>
      </w:r>
      <w:r w:rsidRPr="00C07830">
        <w:rPr>
          <w:i w:val="0"/>
          <w:color w:val="auto"/>
          <w:sz w:val="28"/>
          <w:szCs w:val="28"/>
          <w:lang w:val="en-US"/>
        </w:rPr>
        <w:t>a</w:t>
      </w:r>
    </w:p>
    <w:p w14:paraId="791885B6" w14:textId="3A156960" w:rsidR="00D21896" w:rsidRPr="00D21896" w:rsidRDefault="00D21896" w:rsidP="00980179">
      <w:pPr>
        <w:spacing w:after="0"/>
      </w:pPr>
      <w:r w:rsidRPr="00980179">
        <w:tab/>
      </w:r>
      <w:r>
        <w:t xml:space="preserve">Если это возможно, то </w:t>
      </w:r>
      <w:proofErr w:type="spellStart"/>
      <w:r>
        <w:rPr>
          <w:lang w:val="en-US"/>
        </w:rPr>
        <w:t>TreeReader</w:t>
      </w:r>
      <w:proofErr w:type="spellEnd"/>
      <w:r>
        <w:t xml:space="preserve"> склеивает токены в воедино, например из двух </w:t>
      </w:r>
      <w:r w:rsidRPr="00D21896">
        <w:t>‘</w:t>
      </w:r>
      <w:r>
        <w:t>=</w:t>
      </w:r>
      <w:r w:rsidRPr="00D21896">
        <w:t>’</w:t>
      </w:r>
      <w:r>
        <w:t xml:space="preserve"> делает </w:t>
      </w:r>
      <w:r w:rsidRPr="00D21896">
        <w:t xml:space="preserve">‘==’. </w:t>
      </w:r>
      <w:r>
        <w:t xml:space="preserve">И так же, отсекает </w:t>
      </w:r>
      <w:r>
        <w:rPr>
          <w:lang w:val="en-US"/>
        </w:rPr>
        <w:t>Whitespaces</w:t>
      </w:r>
      <w:r>
        <w:t xml:space="preserve"> и комментарии. Результатом работы </w:t>
      </w:r>
      <w:proofErr w:type="spellStart"/>
      <w:r>
        <w:rPr>
          <w:lang w:val="en-US"/>
        </w:rPr>
        <w:t>TreeReader</w:t>
      </w:r>
      <w:proofErr w:type="spellEnd"/>
      <w:r w:rsidRPr="00D21896">
        <w:t>’</w:t>
      </w:r>
      <w:r>
        <w:t xml:space="preserve">а является поток токенов – </w:t>
      </w:r>
      <w:proofErr w:type="spellStart"/>
      <w:r>
        <w:rPr>
          <w:lang w:val="en-US"/>
        </w:rPr>
        <w:t>TokenStream</w:t>
      </w:r>
      <w:proofErr w:type="spellEnd"/>
      <w:r>
        <w:t>, используемый парсером в синтаксическом анализе.</w:t>
      </w:r>
    </w:p>
    <w:p w14:paraId="12B1CECA" w14:textId="4A56E2F0" w:rsidR="00C07830" w:rsidRPr="00D21896" w:rsidRDefault="00C07830" w:rsidP="00C07830">
      <w:r w:rsidRPr="00D21896">
        <w:tab/>
      </w:r>
    </w:p>
    <w:p w14:paraId="2EADFEE3" w14:textId="3537F625" w:rsidR="00C00204" w:rsidRDefault="000D0AEC" w:rsidP="0098017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51861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«Синтаксического анализатора»</w:t>
      </w:r>
      <w:bookmarkEnd w:id="12"/>
    </w:p>
    <w:p w14:paraId="3EEAA95B" w14:textId="289C454C" w:rsidR="00BB5CC3" w:rsidRDefault="00BB5CC3" w:rsidP="00980179">
      <w:pPr>
        <w:spacing w:after="0"/>
      </w:pPr>
      <w:r>
        <w:tab/>
        <w:t xml:space="preserve">Синтаксический анализ – это </w:t>
      </w:r>
      <w:r w:rsidRPr="00BB5CC3">
        <w:t>процесс сопоставления линейной последовательности лексем (слов, токенов) естественного или формального языка с его формальной грамматикой.</w:t>
      </w:r>
      <w:r>
        <w:t xml:space="preserve"> </w:t>
      </w:r>
    </w:p>
    <w:p w14:paraId="4863EE05" w14:textId="18C03BCF" w:rsidR="00E115CA" w:rsidRDefault="00E115CA" w:rsidP="00980179">
      <w:pPr>
        <w:spacing w:after="0"/>
      </w:pPr>
      <w:r>
        <w:tab/>
        <w:t xml:space="preserve">В ходе работы синтаксического анализатора поток токенов преобразуется в абстрактное синтаксическое дерево. Наш парсер является нисходящим. Нисходящий парсер (англ. </w:t>
      </w:r>
      <w:proofErr w:type="spellStart"/>
      <w:r>
        <w:t>top-down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) — продукции грамматики раскрываются, начиная со стартового символа, до получения требуемой последовательности токенов. Строим дерево с помощью метода рекурсивного спуска. </w:t>
      </w:r>
    </w:p>
    <w:p w14:paraId="21C340A1" w14:textId="20D03E96" w:rsidR="001C7284" w:rsidRDefault="001C7284" w:rsidP="001C7284">
      <w:pPr>
        <w:spacing w:after="0"/>
        <w:ind w:firstLine="708"/>
      </w:pPr>
      <w:r w:rsidRPr="001C7284">
        <w:t>Задача синтаксического анализа состоит в том, чтобы определить имеет ли цепочка лексем конструкцию, заданную синтаксисом языка. Этот этап является основным для поиска ошибок в написанной программе.</w:t>
      </w:r>
    </w:p>
    <w:p w14:paraId="588342B8" w14:textId="705F69CB" w:rsidR="002D49B4" w:rsidRDefault="002D49B4" w:rsidP="00980179">
      <w:pPr>
        <w:spacing w:after="0"/>
      </w:pPr>
      <w:r>
        <w:lastRenderedPageBreak/>
        <w:tab/>
        <w:t>Спецификация</w:t>
      </w:r>
      <w:r w:rsidRPr="002D49B4">
        <w:t xml:space="preserve"> </w:t>
      </w:r>
      <w:r>
        <w:rPr>
          <w:lang w:val="en-US"/>
        </w:rPr>
        <w:t>Rust</w:t>
      </w:r>
      <w:r w:rsidRPr="002D49B4">
        <w:t xml:space="preserve"> </w:t>
      </w:r>
      <w:r>
        <w:t>вводит</w:t>
      </w:r>
      <w:r w:rsidRPr="002D49B4">
        <w:t xml:space="preserve"> </w:t>
      </w:r>
      <w:r>
        <w:t>следующие</w:t>
      </w:r>
      <w:r w:rsidRPr="002D49B4">
        <w:t xml:space="preserve"> </w:t>
      </w:r>
      <w:r>
        <w:t>основные</w:t>
      </w:r>
      <w:r w:rsidRPr="002D49B4">
        <w:t xml:space="preserve"> </w:t>
      </w:r>
      <w:r>
        <w:t>элементы</w:t>
      </w:r>
      <w:r w:rsidRPr="002D49B4">
        <w:t xml:space="preserve"> </w:t>
      </w:r>
      <w:r>
        <w:t>языка</w:t>
      </w:r>
      <w:r w:rsidRPr="002D49B4">
        <w:t xml:space="preserve">: </w:t>
      </w:r>
      <w:r>
        <w:rPr>
          <w:lang w:val="en-US"/>
        </w:rPr>
        <w:t>Statements</w:t>
      </w:r>
      <w:r w:rsidRPr="002D49B4">
        <w:t xml:space="preserve">, </w:t>
      </w:r>
      <w:r>
        <w:rPr>
          <w:lang w:val="en-US"/>
        </w:rPr>
        <w:t>Expressions</w:t>
      </w:r>
      <w:r w:rsidRPr="002D49B4">
        <w:t xml:space="preserve">, </w:t>
      </w:r>
      <w:r>
        <w:rPr>
          <w:lang w:val="en-US"/>
        </w:rPr>
        <w:t>Items</w:t>
      </w:r>
      <w:r w:rsidRPr="002D49B4">
        <w:t xml:space="preserve">, </w:t>
      </w:r>
      <w:r>
        <w:rPr>
          <w:lang w:val="en-US"/>
        </w:rPr>
        <w:t>Patterns</w:t>
      </w:r>
      <w:r w:rsidRPr="002D49B4">
        <w:t xml:space="preserve">, </w:t>
      </w:r>
      <w:r>
        <w:rPr>
          <w:lang w:val="en-US"/>
        </w:rPr>
        <w:t>Types</w:t>
      </w:r>
      <w:r w:rsidRPr="002D49B4">
        <w:t xml:space="preserve">. </w:t>
      </w:r>
      <w:r>
        <w:t xml:space="preserve">От куда в нашем решении созданы следующие структуры. </w:t>
      </w:r>
    </w:p>
    <w:p w14:paraId="45CA245C" w14:textId="45A0DBBB" w:rsidR="00C00204" w:rsidRDefault="002D49B4" w:rsidP="00B83AF6">
      <w:pPr>
        <w:spacing w:after="0"/>
      </w:pPr>
      <w:r>
        <w:tab/>
        <w:t xml:space="preserve">Построение дерева начинается с разбора </w:t>
      </w:r>
      <w:r>
        <w:rPr>
          <w:lang w:val="en-US"/>
        </w:rPr>
        <w:t>Statements</w:t>
      </w:r>
      <w:r w:rsidRPr="002D49B4">
        <w:t xml:space="preserve"> </w:t>
      </w:r>
      <w:r>
        <w:t>и в зависимости от последующих токенов</w:t>
      </w:r>
      <w:r w:rsidR="001C7284">
        <w:t xml:space="preserve"> разбор будет сделан выбор между</w:t>
      </w:r>
      <w:r w:rsidR="001C7284" w:rsidRPr="001C7284">
        <w:t xml:space="preserve"> </w:t>
      </w:r>
      <w:r w:rsidR="001C7284">
        <w:rPr>
          <w:lang w:val="en-US"/>
        </w:rPr>
        <w:t>Statements</w:t>
      </w:r>
      <w:r w:rsidR="001C7284" w:rsidRPr="001C7284">
        <w:t>-</w:t>
      </w:r>
      <w:r w:rsidR="001C7284">
        <w:rPr>
          <w:lang w:val="en-US"/>
        </w:rPr>
        <w:t>Expression</w:t>
      </w:r>
      <w:r w:rsidR="001C7284" w:rsidRPr="001C7284">
        <w:t xml:space="preserve">, </w:t>
      </w:r>
      <w:r w:rsidR="001C7284">
        <w:rPr>
          <w:lang w:val="en-US"/>
        </w:rPr>
        <w:t>Statements</w:t>
      </w:r>
      <w:r w:rsidR="001C7284" w:rsidRPr="001C7284">
        <w:t>-</w:t>
      </w:r>
      <w:r w:rsidR="001C7284">
        <w:rPr>
          <w:lang w:val="en-US"/>
        </w:rPr>
        <w:t>Item</w:t>
      </w:r>
      <w:r w:rsidR="001C7284" w:rsidRPr="001C7284">
        <w:t xml:space="preserve">, </w:t>
      </w:r>
      <w:r w:rsidR="001C7284">
        <w:rPr>
          <w:lang w:val="en-US"/>
        </w:rPr>
        <w:t>Statements</w:t>
      </w:r>
      <w:r w:rsidR="001C7284" w:rsidRPr="001C7284">
        <w:t>-</w:t>
      </w:r>
      <w:r w:rsidR="001C7284">
        <w:rPr>
          <w:lang w:val="en-US"/>
        </w:rPr>
        <w:t>Semi</w:t>
      </w:r>
      <w:r w:rsidR="001C7284" w:rsidRPr="001C7284">
        <w:t xml:space="preserve"> </w:t>
      </w:r>
      <w:r w:rsidR="001C7284">
        <w:t xml:space="preserve">или </w:t>
      </w:r>
      <w:r w:rsidR="001C7284">
        <w:rPr>
          <w:lang w:val="en-US"/>
        </w:rPr>
        <w:t>Statements</w:t>
      </w:r>
      <w:r w:rsidR="001C7284" w:rsidRPr="001C7284">
        <w:t>-</w:t>
      </w:r>
      <w:r w:rsidR="001C7284">
        <w:rPr>
          <w:lang w:val="en-US"/>
        </w:rPr>
        <w:t>Empty</w:t>
      </w:r>
      <w:r w:rsidR="00B83AF6">
        <w:t>.</w:t>
      </w:r>
      <w:r w:rsidR="00B83AF6">
        <w:tab/>
      </w:r>
      <w:r w:rsidR="00C00204">
        <w:br w:type="page"/>
      </w:r>
    </w:p>
    <w:p w14:paraId="298746AC" w14:textId="4B55E0C2" w:rsidR="00C00204" w:rsidRDefault="000D0AEC" w:rsidP="000D0A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51861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Тестовые примеры.</w:t>
      </w:r>
      <w:bookmarkEnd w:id="13"/>
    </w:p>
    <w:p w14:paraId="389C5682" w14:textId="7B44323C" w:rsidR="001C7284" w:rsidRPr="001C7284" w:rsidRDefault="001C7284" w:rsidP="001C7284">
      <w:r w:rsidRPr="003E3CB4">
        <w:tab/>
      </w:r>
      <w:r>
        <w:t>Приведём</w:t>
      </w:r>
      <w:r w:rsidRPr="001C7284">
        <w:t xml:space="preserve"> </w:t>
      </w:r>
      <w:r>
        <w:t>пример</w:t>
      </w:r>
      <w:r w:rsidRPr="001C7284">
        <w:t xml:space="preserve"> </w:t>
      </w:r>
      <w:r>
        <w:rPr>
          <w:lang w:val="en-US"/>
        </w:rPr>
        <w:t>AST</w:t>
      </w:r>
      <w:r w:rsidRPr="001C7284">
        <w:t xml:space="preserve"> </w:t>
      </w:r>
      <w:r>
        <w:t>следующей программы</w:t>
      </w:r>
      <w:r w:rsidRPr="001C7284">
        <w:t>:</w:t>
      </w:r>
    </w:p>
    <w:p w14:paraId="406B889E" w14:textId="39852B18" w:rsidR="001C7284" w:rsidRDefault="001C7284" w:rsidP="001C7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const </w:t>
      </w:r>
      <w:r w:rsidRPr="003E3C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SOME_</w:t>
      </w:r>
      <w:proofErr w:type="gramStart"/>
      <w:r w:rsidRPr="003E3C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CONST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i32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= 23;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fn</w:t>
      </w:r>
      <w:proofErr w:type="spellEnd"/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print(sus: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i32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sus+5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fn</w:t>
      </w:r>
      <w:proofErr w:type="spellEnd"/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let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a = 32;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let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 =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 + </w:t>
      </w:r>
      <w:r w:rsidRPr="003E3C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SOME_CONST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60 {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E3CB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else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E3C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SOME_CONST</w:t>
      </w:r>
      <w:r w:rsidRPr="003E3CB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br/>
        <w:t xml:space="preserve">    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print(s);</w:t>
      </w: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047329A6" w14:textId="77777777" w:rsidR="003E3CB4" w:rsidRDefault="003E3CB4" w:rsidP="003E3CB4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3E3CB4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20ED4A2B" wp14:editId="4A431F60">
            <wp:extent cx="4305673" cy="480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11DC" w14:textId="51CFB23C" w:rsidR="003E3CB4" w:rsidRPr="003E3CB4" w:rsidRDefault="003E3CB4" w:rsidP="003E3CB4">
      <w:pPr>
        <w:pStyle w:val="af1"/>
        <w:jc w:val="center"/>
        <w:rPr>
          <w:rFonts w:eastAsia="Times New Roman" w:cs="Times New Roman"/>
          <w:i w:val="0"/>
          <w:color w:val="auto"/>
          <w:sz w:val="28"/>
          <w:szCs w:val="28"/>
          <w:lang w:val="en-US" w:eastAsia="ru-RU"/>
        </w:rPr>
      </w:pPr>
      <w:r w:rsidRPr="003E3CB4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3E3CB4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3E3CB4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E3CB4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3E3CB4">
        <w:rPr>
          <w:rFonts w:cs="Times New Roman"/>
          <w:i w:val="0"/>
          <w:noProof/>
          <w:color w:val="auto"/>
          <w:sz w:val="28"/>
          <w:szCs w:val="28"/>
        </w:rPr>
        <w:t>4</w:t>
      </w:r>
      <w:r w:rsidRPr="003E3CB4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3E3CB4">
        <w:rPr>
          <w:rFonts w:cs="Times New Roman"/>
          <w:i w:val="0"/>
          <w:color w:val="auto"/>
          <w:sz w:val="28"/>
          <w:szCs w:val="28"/>
        </w:rPr>
        <w:t xml:space="preserve"> - Пример </w:t>
      </w:r>
      <w:r w:rsidRPr="003E3CB4">
        <w:rPr>
          <w:rFonts w:cs="Times New Roman"/>
          <w:i w:val="0"/>
          <w:color w:val="auto"/>
          <w:sz w:val="28"/>
          <w:szCs w:val="28"/>
          <w:lang w:val="en-US"/>
        </w:rPr>
        <w:t>AST</w:t>
      </w:r>
    </w:p>
    <w:p w14:paraId="6F0FA048" w14:textId="4584E231" w:rsidR="00C00204" w:rsidRPr="001C7284" w:rsidRDefault="003E3CB4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66F01CE" w14:textId="5CF84383" w:rsidR="00C00204" w:rsidRP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5186151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4"/>
    </w:p>
    <w:p w14:paraId="147739D2" w14:textId="2A67816A" w:rsidR="003E3CB4" w:rsidRDefault="003E3CB4" w:rsidP="003E3CB4">
      <w:pPr>
        <w:spacing w:after="0"/>
        <w:ind w:firstLine="708"/>
      </w:pPr>
      <w:r>
        <w:t xml:space="preserve">В процессе выполнения данной курсовой работы были получены знания и </w:t>
      </w:r>
      <w:proofErr w:type="gramStart"/>
      <w:r>
        <w:t>навыки</w:t>
      </w:r>
      <w:proofErr w:type="gramEnd"/>
      <w:r>
        <w:t xml:space="preserve"> связанные с поэтапной разработкой компилятора. Был сформирован конечный автомат для распознавания и формирования лексем текста. Разработан лексический анализатор текста программы на входном языке. Реализован синтаксический анализатор методом рекурсивного спуска.</w:t>
      </w:r>
    </w:p>
    <w:p w14:paraId="3CF1FC44" w14:textId="0E506B23" w:rsidR="003E3CB4" w:rsidRDefault="003E3CB4" w:rsidP="003E3CB4">
      <w:pPr>
        <w:spacing w:after="0"/>
        <w:ind w:firstLine="709"/>
        <w:rPr>
          <w:rFonts w:cs="Times New Roman"/>
          <w:szCs w:val="28"/>
        </w:rPr>
      </w:pPr>
      <w:r>
        <w:t xml:space="preserve">Программа была разработана на языке программирования </w:t>
      </w:r>
      <w:r>
        <w:rPr>
          <w:lang w:val="en-US"/>
        </w:rPr>
        <w:t>C</w:t>
      </w:r>
      <w:r>
        <w:t xml:space="preserve">++ в среде разработки </w:t>
      </w:r>
      <w:proofErr w:type="spellStart"/>
      <w:r>
        <w:rPr>
          <w:lang w:val="en-US"/>
        </w:rPr>
        <w:t>CLion</w:t>
      </w:r>
      <w:proofErr w:type="spellEnd"/>
      <w:r>
        <w:t xml:space="preserve">, использовался компилятор </w:t>
      </w:r>
      <w:r>
        <w:rPr>
          <w:rFonts w:cs="Times New Roman"/>
          <w:szCs w:val="28"/>
          <w:lang w:val="en-US"/>
        </w:rPr>
        <w:t>Microsoft</w:t>
      </w:r>
      <w:r w:rsidRPr="003E3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3E3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  <w:lang w:val="en-US"/>
        </w:rPr>
        <w:t>Compiler</w:t>
      </w:r>
      <w:r>
        <w:rPr>
          <w:rFonts w:cs="Times New Roman"/>
          <w:szCs w:val="28"/>
        </w:rPr>
        <w:t xml:space="preserve"> 16.29215.179 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86). Реализованы фазы компилятора для языка высокого уровня – </w:t>
      </w:r>
      <w:r>
        <w:rPr>
          <w:rFonts w:cs="Times New Roman"/>
          <w:szCs w:val="28"/>
          <w:lang w:val="en-US"/>
        </w:rPr>
        <w:t>Rust</w:t>
      </w:r>
      <w:r w:rsidRPr="003E3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язык низкого уровня – ассемблер: лексический анализатор, синтаксический анализатор. Программа была протестирована на различных примерах.</w:t>
      </w:r>
    </w:p>
    <w:p w14:paraId="559C6989" w14:textId="472CB25F" w:rsidR="00C00204" w:rsidRPr="003E3CB4" w:rsidRDefault="003E3CB4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E8F4E6" w14:textId="775F8FF6" w:rsid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5186152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  <w:bookmarkEnd w:id="15"/>
    </w:p>
    <w:p w14:paraId="2A6E48F8" w14:textId="63F22676" w:rsidR="003E3CB4" w:rsidRDefault="003E3CB4" w:rsidP="003E3CB4">
      <w:pPr>
        <w:pStyle w:val="a5"/>
        <w:numPr>
          <w:ilvl w:val="0"/>
          <w:numId w:val="21"/>
        </w:numPr>
      </w:pPr>
      <w:proofErr w:type="spellStart"/>
      <w:r w:rsidRPr="003E3CB4">
        <w:rPr>
          <w:color w:val="000000"/>
          <w:sz w:val="27"/>
          <w:szCs w:val="27"/>
        </w:rPr>
        <w:t>Ахо</w:t>
      </w:r>
      <w:proofErr w:type="spellEnd"/>
      <w:r w:rsidRPr="003E3CB4">
        <w:rPr>
          <w:color w:val="000000"/>
          <w:sz w:val="27"/>
          <w:szCs w:val="27"/>
        </w:rPr>
        <w:t xml:space="preserve"> А., Лам М., Сети Р., Ульман Д. Компиляторы принципы, технологии и инструментарий Второе </w:t>
      </w:r>
      <w:proofErr w:type="gramStart"/>
      <w:r w:rsidRPr="003E3CB4">
        <w:rPr>
          <w:color w:val="000000"/>
          <w:sz w:val="27"/>
          <w:szCs w:val="27"/>
        </w:rPr>
        <w:t>издание .</w:t>
      </w:r>
      <w:proofErr w:type="gramEnd"/>
      <w:r w:rsidRPr="003E3CB4">
        <w:rPr>
          <w:color w:val="000000"/>
          <w:sz w:val="27"/>
          <w:szCs w:val="27"/>
        </w:rPr>
        <w:t xml:space="preserve"> - </w:t>
      </w:r>
      <w:proofErr w:type="gramStart"/>
      <w:r w:rsidRPr="003E3CB4">
        <w:rPr>
          <w:color w:val="000000"/>
          <w:sz w:val="27"/>
          <w:szCs w:val="27"/>
        </w:rPr>
        <w:t>М.:ООО</w:t>
      </w:r>
      <w:proofErr w:type="gramEnd"/>
      <w:r w:rsidRPr="003E3CB4">
        <w:rPr>
          <w:color w:val="000000"/>
          <w:sz w:val="27"/>
          <w:szCs w:val="27"/>
        </w:rPr>
        <w:t xml:space="preserve"> “И. Д. Вильямс”, 2008. - 1184 с.</w:t>
      </w:r>
    </w:p>
    <w:p w14:paraId="3823608C" w14:textId="2615B931" w:rsidR="00035990" w:rsidRPr="00035990" w:rsidRDefault="00035990" w:rsidP="003E3CB4">
      <w:pPr>
        <w:pStyle w:val="a5"/>
        <w:numPr>
          <w:ilvl w:val="0"/>
          <w:numId w:val="21"/>
        </w:numPr>
      </w:pPr>
      <w:r w:rsidRPr="00035990">
        <w:t>https://doc.rust-lang.org/reference/introduction.html</w:t>
      </w:r>
    </w:p>
    <w:p w14:paraId="01FD8650" w14:textId="0CFB1528" w:rsidR="00543C23" w:rsidRPr="00035990" w:rsidRDefault="00035990">
      <w:pPr>
        <w:spacing w:line="259" w:lineRule="auto"/>
        <w:jc w:val="left"/>
      </w:pPr>
      <w:r w:rsidRPr="00035990">
        <w:br w:type="page"/>
      </w:r>
    </w:p>
    <w:p w14:paraId="49ECB29A" w14:textId="33C07627" w:rsidR="00543C23" w:rsidRPr="00543C23" w:rsidRDefault="00543C23" w:rsidP="00543C2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5186153"/>
      <w:r w:rsidRPr="00543C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6"/>
    </w:p>
    <w:p w14:paraId="1069B6CA" w14:textId="0E22687D" w:rsidR="00C00204" w:rsidRPr="00C00204" w:rsidRDefault="00662681" w:rsidP="00C00204">
      <w:hyperlink r:id="rId13" w:history="1">
        <w:r w:rsidR="00EB77C5">
          <w:rPr>
            <w:rStyle w:val="a6"/>
          </w:rPr>
          <w:t>https://github.com/alohaeee/Corrosion</w:t>
        </w:r>
      </w:hyperlink>
    </w:p>
    <w:sectPr w:rsidR="00C00204" w:rsidRPr="00C00204" w:rsidSect="00900D0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D09AE" w14:textId="77777777" w:rsidR="00662681" w:rsidRDefault="00662681" w:rsidP="000D0AEC">
      <w:pPr>
        <w:spacing w:after="0" w:line="240" w:lineRule="auto"/>
      </w:pPr>
      <w:r>
        <w:separator/>
      </w:r>
    </w:p>
  </w:endnote>
  <w:endnote w:type="continuationSeparator" w:id="0">
    <w:p w14:paraId="19A63D41" w14:textId="77777777" w:rsidR="00662681" w:rsidRDefault="00662681" w:rsidP="000D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412975"/>
      <w:docPartObj>
        <w:docPartGallery w:val="Page Numbers (Bottom of Page)"/>
        <w:docPartUnique/>
      </w:docPartObj>
    </w:sdtPr>
    <w:sdtEndPr/>
    <w:sdtContent>
      <w:p w14:paraId="43BF6510" w14:textId="0EDAF195" w:rsidR="00900D03" w:rsidRDefault="00900D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179">
          <w:rPr>
            <w:noProof/>
          </w:rPr>
          <w:t>14</w:t>
        </w:r>
        <w:r>
          <w:fldChar w:fldCharType="end"/>
        </w:r>
      </w:p>
    </w:sdtContent>
  </w:sdt>
  <w:p w14:paraId="49C7FA53" w14:textId="77777777" w:rsidR="00900D03" w:rsidRDefault="00900D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DFBD" w14:textId="77777777" w:rsidR="00662681" w:rsidRDefault="00662681" w:rsidP="000D0AEC">
      <w:pPr>
        <w:spacing w:after="0" w:line="240" w:lineRule="auto"/>
      </w:pPr>
      <w:r>
        <w:separator/>
      </w:r>
    </w:p>
  </w:footnote>
  <w:footnote w:type="continuationSeparator" w:id="0">
    <w:p w14:paraId="59D98776" w14:textId="77777777" w:rsidR="00662681" w:rsidRDefault="00662681" w:rsidP="000D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CFC"/>
    <w:multiLevelType w:val="multilevel"/>
    <w:tmpl w:val="32D693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EE5B8A"/>
    <w:multiLevelType w:val="hybridMultilevel"/>
    <w:tmpl w:val="0FDA7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B704D6"/>
    <w:multiLevelType w:val="hybridMultilevel"/>
    <w:tmpl w:val="7324C4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13B94"/>
    <w:multiLevelType w:val="hybridMultilevel"/>
    <w:tmpl w:val="CA409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3338E"/>
    <w:multiLevelType w:val="hybridMultilevel"/>
    <w:tmpl w:val="F894E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70771"/>
    <w:multiLevelType w:val="hybridMultilevel"/>
    <w:tmpl w:val="66EE4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C97F57"/>
    <w:multiLevelType w:val="hybridMultilevel"/>
    <w:tmpl w:val="14460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</w:lvl>
    <w:lvl w:ilvl="1" w:tplc="04090019">
      <w:start w:val="1"/>
      <w:numFmt w:val="lowerLetter"/>
      <w:lvlText w:val="%2."/>
      <w:lvlJc w:val="left"/>
      <w:pPr>
        <w:ind w:left="975" w:hanging="360"/>
      </w:pPr>
    </w:lvl>
    <w:lvl w:ilvl="2" w:tplc="0409001B">
      <w:start w:val="1"/>
      <w:numFmt w:val="lowerRoman"/>
      <w:lvlText w:val="%3."/>
      <w:lvlJc w:val="right"/>
      <w:pPr>
        <w:ind w:left="1695" w:hanging="180"/>
      </w:pPr>
    </w:lvl>
    <w:lvl w:ilvl="3" w:tplc="0409000F">
      <w:start w:val="1"/>
      <w:numFmt w:val="decimal"/>
      <w:lvlText w:val="%4."/>
      <w:lvlJc w:val="left"/>
      <w:pPr>
        <w:ind w:left="2415" w:hanging="360"/>
      </w:pPr>
    </w:lvl>
    <w:lvl w:ilvl="4" w:tplc="04090019">
      <w:start w:val="1"/>
      <w:numFmt w:val="lowerLetter"/>
      <w:lvlText w:val="%5."/>
      <w:lvlJc w:val="left"/>
      <w:pPr>
        <w:ind w:left="3135" w:hanging="360"/>
      </w:pPr>
    </w:lvl>
    <w:lvl w:ilvl="5" w:tplc="0409001B">
      <w:start w:val="1"/>
      <w:numFmt w:val="lowerRoman"/>
      <w:lvlText w:val="%6."/>
      <w:lvlJc w:val="right"/>
      <w:pPr>
        <w:ind w:left="3855" w:hanging="180"/>
      </w:pPr>
    </w:lvl>
    <w:lvl w:ilvl="6" w:tplc="0409000F">
      <w:start w:val="1"/>
      <w:numFmt w:val="decimal"/>
      <w:lvlText w:val="%7."/>
      <w:lvlJc w:val="left"/>
      <w:pPr>
        <w:ind w:left="4575" w:hanging="360"/>
      </w:pPr>
    </w:lvl>
    <w:lvl w:ilvl="7" w:tplc="04090019">
      <w:start w:val="1"/>
      <w:numFmt w:val="lowerLetter"/>
      <w:lvlText w:val="%8."/>
      <w:lvlJc w:val="left"/>
      <w:pPr>
        <w:ind w:left="5295" w:hanging="360"/>
      </w:pPr>
    </w:lvl>
    <w:lvl w:ilvl="8" w:tplc="0409001B">
      <w:start w:val="1"/>
      <w:numFmt w:val="lowerRoman"/>
      <w:lvlText w:val="%9."/>
      <w:lvlJc w:val="right"/>
      <w:pPr>
        <w:ind w:left="6015" w:hanging="180"/>
      </w:pPr>
    </w:lvl>
  </w:abstractNum>
  <w:abstractNum w:abstractNumId="8" w15:restartNumberingAfterBreak="0">
    <w:nsid w:val="343807B5"/>
    <w:multiLevelType w:val="hybridMultilevel"/>
    <w:tmpl w:val="D10E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D2C09"/>
    <w:multiLevelType w:val="hybridMultilevel"/>
    <w:tmpl w:val="0DB4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D3E98"/>
    <w:multiLevelType w:val="hybridMultilevel"/>
    <w:tmpl w:val="227A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5120"/>
    <w:multiLevelType w:val="hybridMultilevel"/>
    <w:tmpl w:val="2CF06A28"/>
    <w:lvl w:ilvl="0" w:tplc="E95279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919A5"/>
    <w:multiLevelType w:val="hybridMultilevel"/>
    <w:tmpl w:val="F7E0D336"/>
    <w:lvl w:ilvl="0" w:tplc="4634C0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87373"/>
    <w:multiLevelType w:val="hybridMultilevel"/>
    <w:tmpl w:val="649C0A16"/>
    <w:lvl w:ilvl="0" w:tplc="968C07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7E1F72"/>
    <w:multiLevelType w:val="multilevel"/>
    <w:tmpl w:val="DFC06CD8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6F2C2AA2"/>
    <w:multiLevelType w:val="hybridMultilevel"/>
    <w:tmpl w:val="733057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FE1C6A"/>
    <w:multiLevelType w:val="hybridMultilevel"/>
    <w:tmpl w:val="75CEFB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A2F38"/>
    <w:multiLevelType w:val="hybridMultilevel"/>
    <w:tmpl w:val="708419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5D6524"/>
    <w:multiLevelType w:val="hybridMultilevel"/>
    <w:tmpl w:val="DDA8F53E"/>
    <w:lvl w:ilvl="0" w:tplc="B8BC9A46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60F51"/>
    <w:multiLevelType w:val="hybridMultilevel"/>
    <w:tmpl w:val="60E6E57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7"/>
  </w:num>
  <w:num w:numId="10">
    <w:abstractNumId w:val="9"/>
  </w:num>
  <w:num w:numId="11">
    <w:abstractNumId w:val="3"/>
  </w:num>
  <w:num w:numId="12">
    <w:abstractNumId w:val="10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6"/>
  </w:num>
  <w:num w:numId="18">
    <w:abstractNumId w:val="15"/>
  </w:num>
  <w:num w:numId="19">
    <w:abstractNumId w:val="1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BB"/>
    <w:rsid w:val="00035990"/>
    <w:rsid w:val="00042530"/>
    <w:rsid w:val="0004265B"/>
    <w:rsid w:val="00052282"/>
    <w:rsid w:val="00057B8C"/>
    <w:rsid w:val="00061C43"/>
    <w:rsid w:val="0009645B"/>
    <w:rsid w:val="000C14EF"/>
    <w:rsid w:val="000C27F4"/>
    <w:rsid w:val="000C5388"/>
    <w:rsid w:val="000D0AEC"/>
    <w:rsid w:val="000E5E81"/>
    <w:rsid w:val="00103F73"/>
    <w:rsid w:val="00132ACF"/>
    <w:rsid w:val="00177420"/>
    <w:rsid w:val="00196D7F"/>
    <w:rsid w:val="001A616A"/>
    <w:rsid w:val="001C7284"/>
    <w:rsid w:val="001E09DD"/>
    <w:rsid w:val="00207B8E"/>
    <w:rsid w:val="002B5DBC"/>
    <w:rsid w:val="002C12ED"/>
    <w:rsid w:val="002D49B4"/>
    <w:rsid w:val="002F2D76"/>
    <w:rsid w:val="0030346C"/>
    <w:rsid w:val="0032728C"/>
    <w:rsid w:val="0034416E"/>
    <w:rsid w:val="00353421"/>
    <w:rsid w:val="003B393B"/>
    <w:rsid w:val="003E3170"/>
    <w:rsid w:val="003E3CB4"/>
    <w:rsid w:val="003F7DF6"/>
    <w:rsid w:val="0040289F"/>
    <w:rsid w:val="004043BC"/>
    <w:rsid w:val="00405540"/>
    <w:rsid w:val="00440FBB"/>
    <w:rsid w:val="00441505"/>
    <w:rsid w:val="004648B1"/>
    <w:rsid w:val="0049580E"/>
    <w:rsid w:val="0052303B"/>
    <w:rsid w:val="00543C23"/>
    <w:rsid w:val="00546BAE"/>
    <w:rsid w:val="00576875"/>
    <w:rsid w:val="006145F1"/>
    <w:rsid w:val="00624A19"/>
    <w:rsid w:val="006604BB"/>
    <w:rsid w:val="00662681"/>
    <w:rsid w:val="0068286C"/>
    <w:rsid w:val="006B7877"/>
    <w:rsid w:val="006D2A23"/>
    <w:rsid w:val="006D2F5A"/>
    <w:rsid w:val="006D48C3"/>
    <w:rsid w:val="006E7DC0"/>
    <w:rsid w:val="00836A7C"/>
    <w:rsid w:val="00883579"/>
    <w:rsid w:val="008B07D1"/>
    <w:rsid w:val="00900D03"/>
    <w:rsid w:val="00980179"/>
    <w:rsid w:val="009D2976"/>
    <w:rsid w:val="009E2FF8"/>
    <w:rsid w:val="00A06251"/>
    <w:rsid w:val="00B3732F"/>
    <w:rsid w:val="00B60865"/>
    <w:rsid w:val="00B73454"/>
    <w:rsid w:val="00B83AF6"/>
    <w:rsid w:val="00BB5CC3"/>
    <w:rsid w:val="00BD1144"/>
    <w:rsid w:val="00C00204"/>
    <w:rsid w:val="00C02B3F"/>
    <w:rsid w:val="00C05402"/>
    <w:rsid w:val="00C07830"/>
    <w:rsid w:val="00C208B0"/>
    <w:rsid w:val="00C24153"/>
    <w:rsid w:val="00C40BB8"/>
    <w:rsid w:val="00CA5740"/>
    <w:rsid w:val="00D21896"/>
    <w:rsid w:val="00D60AA2"/>
    <w:rsid w:val="00D85C9C"/>
    <w:rsid w:val="00E115CA"/>
    <w:rsid w:val="00E15A5B"/>
    <w:rsid w:val="00E74056"/>
    <w:rsid w:val="00E77778"/>
    <w:rsid w:val="00EB77C5"/>
    <w:rsid w:val="00ED53EF"/>
    <w:rsid w:val="00F60DE1"/>
    <w:rsid w:val="00F822B2"/>
    <w:rsid w:val="00FC73D6"/>
    <w:rsid w:val="00FE29C8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6CE3"/>
  <w15:chartTrackingRefBased/>
  <w15:docId w15:val="{C2752D3D-6ACC-4D51-9F77-D7DFE014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A0625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06251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0625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06251"/>
    <w:pPr>
      <w:spacing w:after="100"/>
    </w:pPr>
  </w:style>
  <w:style w:type="character" w:styleId="a6">
    <w:name w:val="Hyperlink"/>
    <w:basedOn w:val="a0"/>
    <w:uiPriority w:val="99"/>
    <w:unhideWhenUsed/>
    <w:rsid w:val="00A06251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062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0625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251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6E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E7D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F0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F093B"/>
    <w:pPr>
      <w:spacing w:after="100"/>
      <w:ind w:left="560"/>
    </w:pPr>
  </w:style>
  <w:style w:type="paragraph" w:styleId="ab">
    <w:name w:val="Body Text"/>
    <w:basedOn w:val="a"/>
    <w:link w:val="ac"/>
    <w:semiHidden/>
    <w:unhideWhenUsed/>
    <w:qFormat/>
    <w:rsid w:val="0032728C"/>
    <w:pPr>
      <w:spacing w:before="120" w:after="120"/>
      <w:ind w:firstLine="709"/>
      <w:contextualSpacing/>
    </w:pPr>
    <w:rPr>
      <w:rFonts w:ascii="PT Serif" w:eastAsia="Times New Roman" w:hAnsi="PT Serif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32728C"/>
    <w:rPr>
      <w:rFonts w:ascii="PT Serif" w:eastAsia="Times New Roman" w:hAnsi="PT Serif" w:cs="Times New Roman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0AE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0AEC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E15A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7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8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ohaeee/Corro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E5C1-0141-4EA4-8ABB-DE2EB40C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17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Дубровский</dc:creator>
  <cp:keywords/>
  <dc:description/>
  <cp:lastModifiedBy>Vladislav Дубровский</cp:lastModifiedBy>
  <cp:revision>21</cp:revision>
  <dcterms:created xsi:type="dcterms:W3CDTF">2020-04-24T12:09:00Z</dcterms:created>
  <dcterms:modified xsi:type="dcterms:W3CDTF">2020-07-09T08:22:00Z</dcterms:modified>
</cp:coreProperties>
</file>