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08.6614173228347"/>
        <w:rPr/>
      </w:pPr>
      <w:r w:rsidDel="00000000" w:rsidR="00000000" w:rsidRPr="00000000">
        <w:rPr>
          <w:rtl w:val="0"/>
        </w:rPr>
        <w:t xml:space="preserve">В качестве первого и второго задания требуется создать прототип интерфейса почтового клиента: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53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Общий вид окна программы</w:t>
      </w:r>
    </w:p>
    <w:p w:rsidR="00000000" w:rsidDel="00000000" w:rsidP="00000000" w:rsidRDefault="00000000" w:rsidRPr="00000000" w14:paraId="00000003">
      <w:pPr>
        <w:ind w:firstLine="708.6614173228347"/>
        <w:rPr/>
      </w:pPr>
      <w:r w:rsidDel="00000000" w:rsidR="00000000" w:rsidRPr="00000000">
        <w:rPr>
          <w:rtl w:val="0"/>
        </w:rPr>
        <w:t xml:space="preserve">В меню должны быть все необходимые для работы с почтой команды. Реализовывать работу кнопок и пунктов меню (кроме закрыть) не требуется. Слева должен быть раскрывающийся древовидный список почтовых ящиков. Изменять содержимое списков не требуется.</w:t>
      </w:r>
    </w:p>
    <w:p w:rsidR="00000000" w:rsidDel="00000000" w:rsidP="00000000" w:rsidRDefault="00000000" w:rsidRPr="00000000" w14:paraId="00000004">
      <w:pPr>
        <w:ind w:firstLine="708.661417322834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08.6614173228347"/>
        <w:rPr/>
      </w:pPr>
      <w:r w:rsidDel="00000000" w:rsidR="00000000" w:rsidRPr="00000000">
        <w:rPr>
          <w:rtl w:val="0"/>
        </w:rPr>
        <w:t xml:space="preserve">Для третьего задания требуется создать с использованием QML электронный секундомер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