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065" w:rsidRDefault="00797065" w:rsidP="00797065">
      <w:pPr>
        <w:jc w:val="center"/>
        <w:rPr>
          <w:b/>
          <w:bCs/>
          <w:u w:val="single"/>
          <w:lang w:val="en-US"/>
        </w:rPr>
      </w:pPr>
      <w:bookmarkStart w:id="0" w:name="_GoBack"/>
    </w:p>
    <w:p w:rsidR="006B768C" w:rsidRDefault="006B768C" w:rsidP="006B768C">
      <w:pPr>
        <w:pStyle w:val="Default"/>
        <w:rPr>
          <w:sz w:val="23"/>
          <w:szCs w:val="23"/>
        </w:rPr>
      </w:pPr>
      <w:r>
        <w:rPr>
          <w:b/>
          <w:bCs/>
          <w:sz w:val="23"/>
          <w:szCs w:val="23"/>
        </w:rPr>
        <w:t xml:space="preserve">Modes of DES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DES can use five different modes to encrypt data. The modes’ primary difference is block versus (emulated) stream, the use of initialization vectors, and whether errors in encryption will propagate to subsequent blocks.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The five modes of DES are: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 Electronic Code Book (ECB)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 Cipher Block Chaining (CBC)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 Cipher Feedback (CFB)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 Output Feedback (OFB) </w:t>
      </w:r>
    </w:p>
    <w:p w:rsidR="006B768C" w:rsidRDefault="006B768C" w:rsidP="006B768C">
      <w:pPr>
        <w:pStyle w:val="Default"/>
        <w:rPr>
          <w:rFonts w:ascii="Palatino Linotype" w:hAnsi="Palatino Linotype" w:cs="Palatino Linotype"/>
          <w:sz w:val="27"/>
          <w:szCs w:val="27"/>
        </w:rPr>
      </w:pPr>
      <w:r>
        <w:rPr>
          <w:rFonts w:ascii="Palatino Linotype" w:hAnsi="Palatino Linotype" w:cs="Palatino Linotype"/>
          <w:sz w:val="27"/>
          <w:szCs w:val="27"/>
        </w:rPr>
        <w:t xml:space="preserve">• Counter Mode (CTR) </w:t>
      </w:r>
    </w:p>
    <w:p w:rsidR="00797065" w:rsidRDefault="006B768C" w:rsidP="006B768C">
      <w:pPr>
        <w:rPr>
          <w:rFonts w:ascii="Palatino Linotype" w:hAnsi="Palatino Linotype" w:cs="Palatino Linotype"/>
          <w:sz w:val="27"/>
          <w:szCs w:val="27"/>
        </w:rPr>
      </w:pPr>
      <w:r>
        <w:rPr>
          <w:rFonts w:ascii="Palatino Linotype" w:hAnsi="Palatino Linotype" w:cs="Palatino Linotype"/>
          <w:sz w:val="27"/>
          <w:szCs w:val="27"/>
        </w:rPr>
        <w:t>ECB is the original mode of DES. CBC, CFB, and OFB were later added in FIPS</w:t>
      </w:r>
      <w:r>
        <w:rPr>
          <w:rFonts w:ascii="Palatino Linotype" w:hAnsi="Palatino Linotype" w:cs="Palatino Linotype"/>
          <w:sz w:val="27"/>
          <w:szCs w:val="27"/>
        </w:rPr>
        <w:br/>
      </w:r>
      <w:r>
        <w:rPr>
          <w:rFonts w:ascii="Palatino Linotype" w:hAnsi="Palatino Linotype" w:cs="Palatino Linotype"/>
          <w:sz w:val="27"/>
          <w:szCs w:val="27"/>
        </w:rPr>
        <w:br/>
      </w:r>
      <w:r>
        <w:rPr>
          <w:rFonts w:ascii="Palatino Linotype" w:hAnsi="Palatino Linotype" w:cs="Palatino Linotype"/>
          <w:sz w:val="27"/>
          <w:szCs w:val="27"/>
        </w:rPr>
        <w:br/>
      </w:r>
      <w:r>
        <w:rPr>
          <w:rFonts w:ascii="Palatino Linotype" w:hAnsi="Palatino Linotype" w:cs="Palatino Linotype"/>
          <w:sz w:val="27"/>
          <w:szCs w:val="27"/>
        </w:rPr>
        <w:br/>
      </w:r>
      <w:r>
        <w:rPr>
          <w:noProof/>
          <w:lang w:eastAsia="en-GB"/>
        </w:rPr>
        <w:drawing>
          <wp:inline distT="0" distB="0" distL="0" distR="0" wp14:anchorId="3E7BA366" wp14:editId="622AB3A7">
            <wp:extent cx="5731510" cy="995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95045"/>
                    </a:xfrm>
                    <a:prstGeom prst="rect">
                      <a:avLst/>
                    </a:prstGeom>
                  </pic:spPr>
                </pic:pic>
              </a:graphicData>
            </a:graphic>
          </wp:inline>
        </w:drawing>
      </w:r>
      <w:r>
        <w:rPr>
          <w:rFonts w:ascii="Palatino Linotype" w:hAnsi="Palatino Linotype" w:cs="Palatino Linotype"/>
          <w:sz w:val="27"/>
          <w:szCs w:val="27"/>
        </w:rPr>
        <w:br/>
      </w:r>
      <w:r>
        <w:rPr>
          <w:rFonts w:ascii="Palatino Linotype" w:hAnsi="Palatino Linotype" w:cs="Palatino Linotype"/>
          <w:sz w:val="27"/>
          <w:szCs w:val="27"/>
        </w:rPr>
        <w:br/>
      </w:r>
      <w:r>
        <w:rPr>
          <w:rFonts w:ascii="Palatino Linotype" w:hAnsi="Palatino Linotype" w:cs="Palatino Linotype"/>
          <w:sz w:val="27"/>
          <w:szCs w:val="27"/>
        </w:rPr>
        <w:br/>
      </w:r>
      <w:r>
        <w:rPr>
          <w:b/>
          <w:bCs/>
          <w:noProof/>
          <w:u w:val="single"/>
          <w:lang w:eastAsia="en-GB"/>
        </w:rPr>
        <w:drawing>
          <wp:inline distT="0" distB="0" distL="0" distR="0">
            <wp:extent cx="5727700" cy="149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92250"/>
                    </a:xfrm>
                    <a:prstGeom prst="rect">
                      <a:avLst/>
                    </a:prstGeom>
                    <a:noFill/>
                    <a:ln>
                      <a:noFill/>
                    </a:ln>
                  </pic:spPr>
                </pic:pic>
              </a:graphicData>
            </a:graphic>
          </wp:inline>
        </w:drawing>
      </w:r>
      <w:r w:rsidR="00D866C7">
        <w:rPr>
          <w:rFonts w:ascii="Palatino Linotype" w:hAnsi="Palatino Linotype" w:cs="Palatino Linotype"/>
          <w:sz w:val="27"/>
          <w:szCs w:val="27"/>
        </w:rPr>
        <w:br/>
      </w:r>
      <w:r w:rsidR="00D866C7">
        <w:rPr>
          <w:rFonts w:ascii="Palatino Linotype" w:hAnsi="Palatino Linotype" w:cs="Palatino Linotype"/>
          <w:sz w:val="27"/>
          <w:szCs w:val="27"/>
        </w:rPr>
        <w:br/>
      </w:r>
      <w:r w:rsidR="007B6C03">
        <w:rPr>
          <w:rFonts w:ascii="Palatino Linotype" w:hAnsi="Palatino Linotype" w:cs="Palatino Linotype"/>
          <w:sz w:val="27"/>
          <w:szCs w:val="27"/>
        </w:rPr>
        <w:lastRenderedPageBreak/>
        <w:br/>
      </w:r>
      <w:r w:rsidR="007B6C03">
        <w:rPr>
          <w:noProof/>
          <w:lang w:eastAsia="en-GB"/>
        </w:rPr>
        <w:drawing>
          <wp:inline distT="0" distB="0" distL="0" distR="0" wp14:anchorId="0215CFED" wp14:editId="6DE68EE3">
            <wp:extent cx="5731510" cy="2273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3935"/>
                    </a:xfrm>
                    <a:prstGeom prst="rect">
                      <a:avLst/>
                    </a:prstGeom>
                  </pic:spPr>
                </pic:pic>
              </a:graphicData>
            </a:graphic>
          </wp:inline>
        </w:drawing>
      </w:r>
    </w:p>
    <w:p w:rsidR="007B6C03" w:rsidRDefault="007B6C03" w:rsidP="006B768C">
      <w:pPr>
        <w:rPr>
          <w:rFonts w:ascii="Palatino Linotype" w:hAnsi="Palatino Linotype" w:cs="Palatino Linotype"/>
          <w:sz w:val="27"/>
          <w:szCs w:val="27"/>
        </w:rPr>
      </w:pPr>
    </w:p>
    <w:p w:rsidR="007B6C03" w:rsidRDefault="007B6C03" w:rsidP="006B768C">
      <w:pPr>
        <w:rPr>
          <w:b/>
          <w:bCs/>
          <w:u w:val="single"/>
          <w:lang w:val="en-US"/>
        </w:rPr>
      </w:pPr>
      <w:r>
        <w:rPr>
          <w:noProof/>
          <w:lang w:eastAsia="en-GB"/>
        </w:rPr>
        <w:drawing>
          <wp:inline distT="0" distB="0" distL="0" distR="0" wp14:anchorId="297C59A9" wp14:editId="2E9A8580">
            <wp:extent cx="5731510" cy="1405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5255"/>
                    </a:xfrm>
                    <a:prstGeom prst="rect">
                      <a:avLst/>
                    </a:prstGeom>
                  </pic:spPr>
                </pic:pic>
              </a:graphicData>
            </a:graphic>
          </wp:inline>
        </w:drawing>
      </w:r>
      <w:r>
        <w:rPr>
          <w:b/>
          <w:bCs/>
          <w:u w:val="single"/>
          <w:lang w:val="en-US"/>
        </w:rPr>
        <w:br/>
      </w:r>
      <w:r>
        <w:rPr>
          <w:b/>
          <w:bCs/>
          <w:u w:val="single"/>
          <w:lang w:val="en-US"/>
        </w:rPr>
        <w:br/>
      </w:r>
      <w:r>
        <w:rPr>
          <w:b/>
          <w:bCs/>
          <w:u w:val="single"/>
          <w:lang w:val="en-US"/>
        </w:rPr>
        <w:br/>
      </w:r>
      <w:r>
        <w:rPr>
          <w:noProof/>
          <w:lang w:eastAsia="en-GB"/>
        </w:rPr>
        <w:drawing>
          <wp:inline distT="0" distB="0" distL="0" distR="0" wp14:anchorId="49751BE2" wp14:editId="2E89ACD6">
            <wp:extent cx="5731510" cy="1642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2110"/>
                    </a:xfrm>
                    <a:prstGeom prst="rect">
                      <a:avLst/>
                    </a:prstGeom>
                  </pic:spPr>
                </pic:pic>
              </a:graphicData>
            </a:graphic>
          </wp:inline>
        </w:drawing>
      </w:r>
    </w:p>
    <w:p w:rsidR="007B6C03" w:rsidRDefault="007B6C03" w:rsidP="006B768C">
      <w:pPr>
        <w:rPr>
          <w:b/>
          <w:bCs/>
          <w:u w:val="single"/>
          <w:lang w:val="en-US"/>
        </w:rPr>
      </w:pPr>
    </w:p>
    <w:bookmarkEnd w:id="0"/>
    <w:p w:rsidR="007B6C03" w:rsidRPr="00797065" w:rsidRDefault="007B6C03" w:rsidP="006B768C">
      <w:pPr>
        <w:rPr>
          <w:b/>
          <w:bCs/>
          <w:u w:val="single"/>
          <w:lang w:val="en-US"/>
        </w:rPr>
      </w:pPr>
    </w:p>
    <w:sectPr w:rsidR="007B6C03" w:rsidRPr="00797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A6"/>
    <w:rsid w:val="000F7FBF"/>
    <w:rsid w:val="006B768C"/>
    <w:rsid w:val="00797065"/>
    <w:rsid w:val="007B6C03"/>
    <w:rsid w:val="00826E2C"/>
    <w:rsid w:val="00B722C4"/>
    <w:rsid w:val="00C658A6"/>
    <w:rsid w:val="00D866C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C1D91-E382-4F8C-B0E2-00055279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68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73</Words>
  <Characters>422</Characters>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2017-12-23T14:12:00Z</dcterms:created>
  <dcterms:modified xsi:type="dcterms:W3CDTF">2017-12-23T15:13:00Z</dcterms:modified>
</cp:coreProperties>
</file>