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C22" w:rsidRDefault="009B4C22" w:rsidP="00587F8B">
      <w:pPr>
        <w:spacing w:after="0" w:line="240" w:lineRule="auto"/>
        <w:ind w:hanging="240"/>
        <w:rPr>
          <w:rFonts w:ascii="Courier New" w:eastAsia="Times New Roman" w:hAnsi="Courier New" w:cs="Courier New"/>
          <w:b/>
          <w:bCs/>
          <w:color w:val="FF0000"/>
          <w:sz w:val="20"/>
        </w:rPr>
      </w:pP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&lt;?xml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 xml:space="preserve"> version="1.0" standalone="yes" ?&gt;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="00587F8B" w:rsidRPr="00587F8B">
        <w:rPr>
          <w:rFonts w:ascii="Verdana" w:eastAsia="Times New Roman" w:hAnsi="Verdana" w:cs="Times New Roman"/>
          <w:color w:val="990000"/>
          <w:sz w:val="20"/>
        </w:rPr>
        <w:t>NewDataSet</w:t>
      </w:r>
      <w:proofErr w:type="spellEnd"/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="00587F8B" w:rsidRPr="00587F8B">
        <w:rPr>
          <w:rFonts w:ascii="Verdana" w:eastAsia="Times New Roman" w:hAnsi="Verdana" w:cs="Times New Roman"/>
          <w:color w:val="990000"/>
          <w:sz w:val="20"/>
        </w:rPr>
        <w:t>instxt</w:t>
      </w:r>
      <w:proofErr w:type="spellEnd"/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Instructions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intro2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You have to answer 25 multiple choice questions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intro3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You need to score a minimum of 70% to pass the test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intro4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Enter to begin the test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intro5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the Best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!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intro6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Assessment - Result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intro7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Your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score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990000"/>
          <w:sz w:val="20"/>
        </w:rPr>
        <w:t>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intro8</w:t>
      </w:r>
      <w:r w:rsidRPr="00587F8B">
        <w:rPr>
          <w:rFonts w:ascii="Verdana" w:eastAsia="Times New Roman" w:hAnsi="Verdana" w:cs="Times New Roman"/>
          <w:color w:val="0000FF"/>
          <w:sz w:val="20"/>
        </w:rPr>
        <w:t>" /&gt;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intro9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 Assessment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intro10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the Correct Option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intro11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Click Get your certificate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intro12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Sorry! You have failed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txt id</w:t>
      </w:r>
      <w:r w:rsidRPr="00587F8B">
        <w:rPr>
          <w:rFonts w:ascii="Verdana" w:eastAsia="Times New Roman" w:hAnsi="Verdana" w:cs="Times New Roman"/>
          <w:color w:val="0000FF"/>
          <w:sz w:val="20"/>
        </w:rPr>
        <w:t>="</w:t>
      </w:r>
      <w:r w:rsidRPr="00587F8B">
        <w:rPr>
          <w:rFonts w:ascii="Verdana" w:eastAsia="Times New Roman" w:hAnsi="Verdana" w:cs="Times New Roman"/>
          <w:b/>
          <w:bCs/>
          <w:sz w:val="20"/>
          <w:szCs w:val="20"/>
        </w:rPr>
        <w:t>intro13</w:t>
      </w:r>
      <w:r w:rsidRPr="00587F8B">
        <w:rPr>
          <w:rFonts w:ascii="Verdana" w:eastAsia="Times New Roman" w:hAnsi="Verdana" w:cs="Times New Roman"/>
          <w:color w:val="0000FF"/>
          <w:sz w:val="20"/>
        </w:rPr>
        <w:t>"&gt;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Congratulations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!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txt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instxt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 ______ is a document which describes the objective,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scope ,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approach and focus of a software testing effort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Strategy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Advantages of Automated testing tools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Economy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Repeatability &amp; Scalability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Robustness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 process is followed mostly for reviewing documents. What is the other name of Table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PEST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SWOT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Fagan's Review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Brainstorming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Fagan's Review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highlights of Acceptance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Checks the system against the requirement specification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done by customer and not the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Focuses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on whether the system delivers what was requested and is informed by the business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What is the correct definition of a Test Script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logical group of test cases which when taken together test a particular function or unit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document that defines the input, action and expected output to determine if a certain feature of an application is working correctly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document that describes the sequence of steps to execute a test case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It is a logical group of test cases which when taken together test a particular function or unit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highlights of system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testing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based on a very structured approach for generating test cases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generally done by an independent test team, and not by the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Aims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at testing a host of variables like basic requirements, implied requirements, 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objectives of a review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specifications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Collecting data for improvement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Identifying deviations from standards and specifications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done with the intent of determining if the product will install on a variety of platforms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Installation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Installation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covers both Performance testing and Stress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Build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refers to 'Are we building the product RIGHT?'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stage ensures that review comments have been incorporated during rework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Rework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Follow up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Follow up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Defects found in reviews are classified in 2 ways. The 2 ways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Priority, Source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Severity,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Major, Minor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Cosmetic, Logical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Severity,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Errors are classified based 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Severity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Focus of the integration testing is to verify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features specified in the design has been implemented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 of the system as a whole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If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the cost of fixing a defect in the requirements phase is 1, what is the relative cost of fixing a defect in the Testing Phase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15-40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&gt;100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 to 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15-40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Importance of </w:t>
      </w:r>
      <w:bookmarkStart w:id="0" w:name="_GoBack"/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 </w:t>
      </w:r>
      <w:bookmarkEnd w:id="0"/>
      <w:r w:rsidRPr="00587F8B">
        <w:rPr>
          <w:rFonts w:ascii="Verdana" w:eastAsia="Times New Roman" w:hAnsi="Verdana" w:cs="Times New Roman"/>
          <w:b/>
          <w:bCs/>
          <w:sz w:val="20"/>
        </w:rPr>
        <w:t>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Detect defects early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Emphasize quality throughout development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review process, who moderates the review sessions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table review, who records the defects and classifies errors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In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which of the following review stages, tasks and specific focus areas are assigned to the team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Planning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Kick-off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Kick-off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Mike Fagan of IBM published a paper in 1976, describing a method called __________ which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formalised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the software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Online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Pair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Norms for review rate are defined for which of the following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reasons: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assign review related tasks to the team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Productivity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Exit Criteria of a Review Process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Measure Review effectiveness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Measure Review effectiveness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Preparation of a ________ is very important, before conducting Unit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 is a formal evaluation technique in which software requirements, design and code is examined in detail by groups of persons other than the author to detect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faults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,violations</w:t>
      </w:r>
      <w:proofErr w:type="spellEnd"/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development standards and other problems. This definition of reviews is by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IEEE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Roger Pressmen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SEI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IEEE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2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the process of __________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specifications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Evaluating a system to verify that it satisfies the specified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Executing a program to find errors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basic building block of any activity in any phase of the SDLC which forms the core of Wipro's Reviews and Testing Process is called the :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ETVX Model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ETVX Model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different types of flow/coverage based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Statement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Full Path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inputs to planning stage in a review process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Problem definition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process map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Problem definition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objectives of Regression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Ensures performance of two or more modules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determines if bug fixes have been successful and they have not created any new problems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Ensures that no degradation of baseline functionality has occurred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(b) and (c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(b) and (c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29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purpose of _________ is to assure that the product or product components fulfill their intended use when placed in their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intented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environment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 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purpose of _________ is to assure that the selected product meet their specified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Feature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purpose of Functional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Finding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Verifying that the module performs its intended functions as stated in the specification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Establishing confidence that a program does what it is supposed to do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role of a Review Team Leader 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Provides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an overview of the product to be reviewed during the kick off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Classify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Provide clarification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moderate the 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moderate the 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various kinds of classifications of testing are __________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Type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Level - based classification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3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There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are seven steps in a review process. Which of the following step helps in defect prevention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Conducting the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Closing the review comments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Tools commonly used for causal analysis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Root cause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Pareto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Verification and Validation utilizes ________ to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analyse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and check system representations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broad types of efficiency techniques in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Flow/ Coverage -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the commonly accepted levels of testing in the Software Development Life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Cycle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39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checklists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plan/ Test Case Development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Transition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Code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could be a criteria to stop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Reviewers decide that there is no need for another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many errors are found in the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Defects are rectified and verified by review team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criteria serve as basis for taking decision to stop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all test cases execute without producing any error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the specified test coverage is completed without finding errors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Stop testing when it becomes unproductive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defect type classification is used for document Reviews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Error Handling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procedures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Proposal/Contract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4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review types is used for building code or documents by discussing with the members of the development team and improving the work item 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Walk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throughs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Walk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throughs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reviews have well defined roles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rules apply for real-time system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 tests to simulate hardware faults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 hardware simulation to add stress to the software design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Design ways to simulate modules missing in the development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statement is INCORRECT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potential of testing to improve quality is unlimited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Properly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run unit testing is potentially capable of removing 70% of the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cannot remove all defects which are undetected in earlier stages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potential of testing to improve quality is unlimited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templates are related to reviews in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veloci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-Q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 Prevention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Review Summary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49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Why is multiple rounds of system testing recommended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Accommodate bug fixes and eliminate maximum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Shortage of resources to complete testing in one round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Set of test cases can be executed in each round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For testing basic requirement, implied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requirements ,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performance measures in various rounds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Accommodate bug fixes and eliminate maximum defects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 testing focus on how the components communicate with each other as specified in the system Design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Component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are conducted to find and eliminate errors/defects in the early stages of product development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examines the various combinations of Boolean operands within a condition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operator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operator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provides a measure of the conditions which could ensure that a branch is executed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Condition operand coverage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5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used to determine whether other system software components such as browsers utilities and competing software will conflict with the software being tested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Browser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Real Time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can also be called as Black Box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 is a measure of algorithmic complexity, calculated by counting operators and operands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 measures the structural complexity of software by quantifying the number of linearly-independent paths running through a program module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complexity-based testing measures program length and vocabulary, volume, difficulty, and effort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59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testing shall be carried out if there are multiple modules in the project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Build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Module/ Feature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Module/ Feature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in a review, helps in defect prevention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Preparation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Causal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 technique can be used for testing process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Pugh Matrix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QFD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QFD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DOE and 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_____________ is a way of proving that your system does what is intended and also meets all requirements.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During System Testing of an application, you would want to test the peak volumes of information that can be handled by the application. What kind of testing would you do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Volume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Robustness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6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Importance of Testing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ensure that the product is usable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Early identification of errors that helps in prevention of a breakdown at a later stage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To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ensure that customer's objectives are met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software development environment ____________ is confirmation that the output of a particular phase of development meets all of the input requirements for that phase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JTest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,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Jprobe</w:t>
      </w:r>
      <w:proofErr w:type="spellEnd"/>
      <w:r w:rsidRPr="00587F8B">
        <w:rPr>
          <w:rFonts w:ascii="Verdana" w:eastAsia="Times New Roman" w:hAnsi="Verdana" w:cs="Times New Roman"/>
          <w:b/>
          <w:bCs/>
          <w:sz w:val="20"/>
        </w:rPr>
        <w:t>, Purify are some of the __________ used in projects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___________ based testing is a systematic, statistical way of testing the software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User interface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Orthogonal Array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The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outputs of review meeting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Defect Log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Rework Task list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meeting minutes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69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different types of reviews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Which of the following are the highlights of unit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testing ?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Involves testing of basic building blocks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is generally done by an independent test team, and not by developer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 to verify the inter-module interactions thoroughly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Involves testing of basic building blocks of the system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is the most important criteria to start review of a work item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Sign off by the customer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Approved by the Project Manager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 whether estimations of review is available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 for completeness of the work item to be reviewed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Check for completeness of the work item to be reviewed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testing is recommended in order to keep company data and resources secure from mistaken or accidental users, hackers, and other malevolent attackers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Security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Safety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Security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one of the following is an important output of a kick off meeting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Roles and Responsibilities of Review team Members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Individual Review notes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Reviewers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 of Reviewers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Roles and Responsibilities of Review team Members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7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 demonstrates satisfactory suitability for use in the intended operating environment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 is done to validate the entire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Regression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helps analyze the required efforts for validating the acceptability of a software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a process of executing a program with the intent of finding errors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typically involves actual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Checking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 and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79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are techniques of system checking and analysis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 and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Review, Testing and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includes all of the verification and testing activities conducted throughout the software lifecycle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 and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is a formal evaluation technique in which software requirements, design, or code are examined to detect faults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____ provides a framework for setting the input parameters, executing the unit and reading the output parameter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observations should be captured in _________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Observation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Audit Report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8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outputs of planning stage in a review process are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Baseline Work Product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List of roles for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reviews are recommended for large/critical work items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Peer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Table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Wipro is CMMI Level 5 certified organization. Verification and Validation Process Areas lies at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CMMI Level 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can also be called White box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or Component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visual examination of a software product to detect and identify software anomalies or defects including errors and deviations from standards 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89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An informal meeting for evaluation or information purpose is a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Walkthrough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As the project moves from requirements stage to completion stage, the cost of fixing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defects 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Remains the same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Is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unaffected by 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Increases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Challenges of Review and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domain expertise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Monotony of the job and coping with requirement changes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________ is an imitation of a unit, used in place of the real unit to facilitate testing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driver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build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stub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 group of test scripts which when taken together test all functions of an entire system is called the __________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Suite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Product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9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 a table review, who paraphrases the code/document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Author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Leader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Recorder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Reader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bugs occur due to ___________ reasons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complexity and inadequate use of development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Poorly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documented code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Poor understanding of requirements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Sometimes a need may arise for an external review of the software product. Which of the following needs will prompt you to go for an ERT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?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Technical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 Content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The challenges in Testing 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are: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testing tools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Often development effort increases and there is very little time for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Generation of adequate test cases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The different kinds of domain-based testing techniques are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Decision Table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Equivalence Partitioning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Boundary Value Analysis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99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Which of the following are Code Complexity measures used as basis for testing :</w:t>
      </w:r>
      <w:proofErr w:type="gramStart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gramEnd"/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McCabe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Combination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Halstead measures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Which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of the following is NOT a document defect type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Cosmetic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Violation of standards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Lack of clarity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determines if a new software version is performing well enough to accept it for a major testing effort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Smoke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Release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Smoke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involves checking that each feature specified in the component design has been implemented in the component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involves testing two or more modules together with the intent of finding defects between the modules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or 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Feature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Unit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or interface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0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a method for determining if a set of test data or test cases is useful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Automated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Mutation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done with the intent of determining how quickly a product handles a variety of events, actions or functions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Both (a) and (b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)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Product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Performance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the process of evaluating a system to verify that it satisfies specified requirements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2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107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is used to test operation of the software and input-output data to ensure that the software is performing well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 Techniques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3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108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techniques examine input and output of test data and derive test cases based on an analysis of the input and output domains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Flow/ Coverage -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Domain-Based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None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Domain-Based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4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109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 typically involves reviews and meetings to evaluate documents, plans, code, requirements and specifications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Project Planning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5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110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can be done with checklists, issues lists, walkthroughs, and inspection meetings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6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111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determines how well a product performs when a load is placed on the system resources that nears and then exceeds the system capacity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Compatibility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Capacity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Stress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7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112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is a document that defines the input, action and the corresponding expected output, to determine if a certain feature of an application is working correctly.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Script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Bed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Plan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lastRenderedPageBreak/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 Case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8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113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 refers to 'Are we building the RIGHT product?'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Verification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Validation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19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114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implies testing the system with the intent of confirming the readiness of the product and customer acceptance of the product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Integration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Load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System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Acceptance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0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115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is used to test system data and examine system output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Review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Inspection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 xml:space="preserve">Software </w:t>
      </w:r>
      <w:proofErr w:type="spellStart"/>
      <w:r w:rsidRPr="00587F8B">
        <w:rPr>
          <w:rFonts w:ascii="Verdana" w:eastAsia="Times New Roman" w:hAnsi="Verdana" w:cs="Times New Roman"/>
          <w:b/>
          <w:bCs/>
          <w:sz w:val="20"/>
        </w:rPr>
        <w:t>Analysing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Software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9B4C22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hyperlink r:id="rId121" w:history="1">
        <w:r w:rsidR="00587F8B" w:rsidRPr="00587F8B">
          <w:rPr>
            <w:rFonts w:ascii="Courier New" w:eastAsia="Times New Roman" w:hAnsi="Courier New" w:cs="Courier New"/>
            <w:b/>
            <w:bCs/>
            <w:color w:val="FF0000"/>
            <w:sz w:val="20"/>
          </w:rPr>
          <w:t>-</w:t>
        </w:r>
      </w:hyperlink>
      <w:r w:rsidR="00587F8B"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="00587F8B"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="00587F8B"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116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QNo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__________ refers to testing the features/ navigation/ expected expectations, when more than one users from different machines operate on same Objects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.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proofErr w:type="gramEnd"/>
      <w:r w:rsidRPr="00587F8B">
        <w:rPr>
          <w:rFonts w:ascii="Verdana" w:eastAsia="Times New Roman" w:hAnsi="Verdana" w:cs="Times New Roman"/>
          <w:color w:val="0000FF"/>
          <w:sz w:val="20"/>
        </w:rPr>
        <w:t>/</w:t>
      </w:r>
      <w:r w:rsidRPr="00587F8B">
        <w:rPr>
          <w:rFonts w:ascii="Verdana" w:eastAsia="Times New Roman" w:hAnsi="Verdana" w:cs="Times New Roman"/>
          <w:color w:val="990000"/>
          <w:sz w:val="20"/>
        </w:rPr>
        <w:t>QUESTION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Concurrent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OPTION1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Functional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OPTION2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Module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OPTION3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b/>
          <w:bCs/>
          <w:sz w:val="20"/>
        </w:rPr>
        <w:t>All of the above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OPTION4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48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proofErr w:type="gramStart"/>
      <w:r w:rsidRPr="00587F8B">
        <w:rPr>
          <w:rFonts w:ascii="Verdana" w:eastAsia="Times New Roman" w:hAnsi="Verdana" w:cs="Times New Roman"/>
          <w:b/>
          <w:bCs/>
          <w:sz w:val="20"/>
        </w:rPr>
        <w:t>Concurrent</w:t>
      </w:r>
      <w:proofErr w:type="gramEnd"/>
      <w:r w:rsidRPr="00587F8B">
        <w:rPr>
          <w:rFonts w:ascii="Verdana" w:eastAsia="Times New Roman" w:hAnsi="Verdana" w:cs="Times New Roman"/>
          <w:b/>
          <w:bCs/>
          <w:sz w:val="20"/>
        </w:rPr>
        <w:t xml:space="preserve"> testing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ANSWER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r w:rsidRPr="00587F8B">
        <w:rPr>
          <w:rFonts w:ascii="Verdana" w:eastAsia="Times New Roman" w:hAnsi="Verdana" w:cs="Times New Roman"/>
          <w:color w:val="990000"/>
          <w:sz w:val="20"/>
        </w:rPr>
        <w:t>Main</w:t>
      </w:r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587F8B" w:rsidRPr="00587F8B" w:rsidRDefault="00587F8B" w:rsidP="00587F8B">
      <w:pPr>
        <w:spacing w:after="0" w:line="240" w:lineRule="auto"/>
        <w:ind w:hanging="240"/>
        <w:rPr>
          <w:rFonts w:ascii="Verdana" w:eastAsia="Times New Roman" w:hAnsi="Verdana" w:cs="Times New Roman"/>
          <w:sz w:val="20"/>
          <w:szCs w:val="20"/>
        </w:rPr>
      </w:pPr>
      <w:r w:rsidRPr="00587F8B">
        <w:rPr>
          <w:rFonts w:ascii="Courier New" w:eastAsia="Times New Roman" w:hAnsi="Courier New" w:cs="Courier New"/>
          <w:b/>
          <w:bCs/>
          <w:color w:val="FF0000"/>
          <w:sz w:val="20"/>
        </w:rPr>
        <w:t> </w:t>
      </w:r>
      <w:r w:rsidRPr="00587F8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Pr="00587F8B">
        <w:rPr>
          <w:rFonts w:ascii="Verdana" w:eastAsia="Times New Roman" w:hAnsi="Verdana" w:cs="Times New Roman"/>
          <w:color w:val="0000FF"/>
          <w:sz w:val="20"/>
        </w:rPr>
        <w:t>&lt;/</w:t>
      </w:r>
      <w:proofErr w:type="spellStart"/>
      <w:r w:rsidRPr="00587F8B">
        <w:rPr>
          <w:rFonts w:ascii="Verdana" w:eastAsia="Times New Roman" w:hAnsi="Verdana" w:cs="Times New Roman"/>
          <w:color w:val="990000"/>
          <w:sz w:val="20"/>
        </w:rPr>
        <w:t>NewDataSet</w:t>
      </w:r>
      <w:proofErr w:type="spellEnd"/>
      <w:r w:rsidRPr="00587F8B">
        <w:rPr>
          <w:rFonts w:ascii="Verdana" w:eastAsia="Times New Roman" w:hAnsi="Verdana" w:cs="Times New Roman"/>
          <w:color w:val="0000FF"/>
          <w:sz w:val="20"/>
        </w:rPr>
        <w:t>&gt;</w:t>
      </w:r>
    </w:p>
    <w:p w:rsidR="003E6929" w:rsidRDefault="003E6929"/>
    <w:sectPr w:rsidR="003E6929" w:rsidSect="003E6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87F8B"/>
    <w:rsid w:val="003E6929"/>
    <w:rsid w:val="00587F8B"/>
    <w:rsid w:val="009B4C22"/>
    <w:rsid w:val="00EB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1D3467-1F65-494F-8D34-894C314E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7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7F8B"/>
    <w:rPr>
      <w:rFonts w:ascii="Courier New" w:eastAsia="Times New Roman" w:hAnsi="Courier New" w:cs="Courier New"/>
      <w:sz w:val="20"/>
      <w:szCs w:val="20"/>
    </w:rPr>
  </w:style>
  <w:style w:type="paragraph" w:customStyle="1" w:styleId="b">
    <w:name w:val="b"/>
    <w:basedOn w:val="Normal"/>
    <w:rsid w:val="00587F8B"/>
    <w:pPr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FF0000"/>
      <w:sz w:val="24"/>
      <w:szCs w:val="24"/>
    </w:rPr>
  </w:style>
  <w:style w:type="paragraph" w:customStyle="1" w:styleId="e">
    <w:name w:val="e"/>
    <w:basedOn w:val="Normal"/>
    <w:rsid w:val="00587F8B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k">
    <w:name w:val="k"/>
    <w:basedOn w:val="Normal"/>
    <w:rsid w:val="00587F8B"/>
    <w:pPr>
      <w:spacing w:before="100" w:beforeAutospacing="1" w:after="100" w:afterAutospacing="1" w:line="240" w:lineRule="auto"/>
      <w:ind w:left="240" w:right="240" w:hanging="2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00"/>
      <w:sz w:val="24"/>
      <w:szCs w:val="24"/>
    </w:rPr>
  </w:style>
  <w:style w:type="paragraph" w:customStyle="1" w:styleId="xt">
    <w:name w:val="x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0099"/>
      <w:sz w:val="24"/>
      <w:szCs w:val="24"/>
    </w:rPr>
  </w:style>
  <w:style w:type="paragraph" w:customStyle="1" w:styleId="ns">
    <w:name w:val="ns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</w:rPr>
  </w:style>
  <w:style w:type="paragraph" w:customStyle="1" w:styleId="dt">
    <w:name w:val="dt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</w:rPr>
  </w:style>
  <w:style w:type="paragraph" w:customStyle="1" w:styleId="m">
    <w:name w:val="m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tx">
    <w:name w:val="tx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b">
    <w:name w:val="db"/>
    <w:basedOn w:val="Normal"/>
    <w:rsid w:val="00587F8B"/>
    <w:pPr>
      <w:pBdr>
        <w:left w:val="single" w:sz="6" w:space="4" w:color="CCCCCC"/>
      </w:pBdr>
      <w:spacing w:after="0" w:line="240" w:lineRule="auto"/>
      <w:ind w:left="240"/>
    </w:pPr>
    <w:rPr>
      <w:rFonts w:ascii="Courier" w:eastAsia="Times New Roman" w:hAnsi="Courier" w:cs="Times New Roman"/>
      <w:sz w:val="24"/>
      <w:szCs w:val="24"/>
    </w:rPr>
  </w:style>
  <w:style w:type="paragraph" w:customStyle="1" w:styleId="di">
    <w:name w:val="di"/>
    <w:basedOn w:val="Normal"/>
    <w:rsid w:val="00587F8B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sz w:val="24"/>
      <w:szCs w:val="24"/>
    </w:rPr>
  </w:style>
  <w:style w:type="paragraph" w:customStyle="1" w:styleId="d">
    <w:name w:val="d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pi">
    <w:name w:val="pi"/>
    <w:basedOn w:val="Normal"/>
    <w:rsid w:val="00587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cb">
    <w:name w:val="cb"/>
    <w:basedOn w:val="Normal"/>
    <w:rsid w:val="00587F8B"/>
    <w:pPr>
      <w:spacing w:after="0" w:line="240" w:lineRule="auto"/>
      <w:ind w:left="240"/>
    </w:pPr>
    <w:rPr>
      <w:rFonts w:ascii="Courier" w:eastAsia="Times New Roman" w:hAnsi="Courier" w:cs="Times New Roman"/>
      <w:color w:val="888888"/>
      <w:sz w:val="24"/>
      <w:szCs w:val="24"/>
    </w:rPr>
  </w:style>
  <w:style w:type="paragraph" w:customStyle="1" w:styleId="ci">
    <w:name w:val="ci"/>
    <w:basedOn w:val="Normal"/>
    <w:rsid w:val="00587F8B"/>
    <w:pPr>
      <w:spacing w:before="100" w:beforeAutospacing="1" w:after="100" w:afterAutospacing="1" w:line="240" w:lineRule="auto"/>
    </w:pPr>
    <w:rPr>
      <w:rFonts w:ascii="Courier" w:eastAsia="Times New Roman" w:hAnsi="Courier" w:cs="Times New Roman"/>
      <w:color w:val="888888"/>
      <w:sz w:val="24"/>
      <w:szCs w:val="24"/>
    </w:rPr>
  </w:style>
  <w:style w:type="character" w:customStyle="1" w:styleId="b1">
    <w:name w:val="b1"/>
    <w:basedOn w:val="DefaultParagraphFont"/>
    <w:rsid w:val="00587F8B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m1">
    <w:name w:val="m1"/>
    <w:basedOn w:val="DefaultParagraphFont"/>
    <w:rsid w:val="00587F8B"/>
    <w:rPr>
      <w:color w:val="0000FF"/>
    </w:rPr>
  </w:style>
  <w:style w:type="character" w:customStyle="1" w:styleId="pi1">
    <w:name w:val="pi1"/>
    <w:basedOn w:val="DefaultParagraphFont"/>
    <w:rsid w:val="00587F8B"/>
    <w:rPr>
      <w:color w:val="0000FF"/>
    </w:rPr>
  </w:style>
  <w:style w:type="character" w:styleId="Hyperlink">
    <w:name w:val="Hyperlink"/>
    <w:basedOn w:val="DefaultParagraphFont"/>
    <w:uiPriority w:val="99"/>
    <w:semiHidden/>
    <w:unhideWhenUsed/>
    <w:rsid w:val="00587F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7F8B"/>
    <w:rPr>
      <w:color w:val="800080"/>
      <w:u w:val="single"/>
    </w:rPr>
  </w:style>
  <w:style w:type="character" w:customStyle="1" w:styleId="t1">
    <w:name w:val="t1"/>
    <w:basedOn w:val="DefaultParagraphFont"/>
    <w:rsid w:val="00587F8B"/>
    <w:rPr>
      <w:color w:val="990000"/>
    </w:rPr>
  </w:style>
  <w:style w:type="character" w:customStyle="1" w:styleId="tx1">
    <w:name w:val="tx1"/>
    <w:basedOn w:val="DefaultParagraphFont"/>
    <w:rsid w:val="00587F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93805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641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81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16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1939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7139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93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5479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254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317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9323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764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8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73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649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126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9143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457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36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006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725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3297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2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592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98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50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73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3291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28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0509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4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741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799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30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83077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8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3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25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8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8503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3611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419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091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9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192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8617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5896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8945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8175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8232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4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403113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3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63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80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3111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4822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83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17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10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769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81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9768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618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6418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50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415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288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82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2189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219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69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1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88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849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66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1358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164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2775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20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623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936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193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062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38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4290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95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08162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460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4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1408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7696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468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444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190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236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5618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15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8059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134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72804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948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5382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79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984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4486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5363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15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72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0647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4348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139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60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8720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4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9429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3236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416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7940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516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362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369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86990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8441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27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621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86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5228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683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0499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01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5598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812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9071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4276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375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852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25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3116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5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60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8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7702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70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574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563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59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8463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42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821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10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748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22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971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85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56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34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37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4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7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9291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944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047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3513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71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4688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6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6390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69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74667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654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18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5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52139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672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35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364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4322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631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47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3947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261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5940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457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0796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35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2628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7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6164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243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23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1029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19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2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7566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150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0841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0607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099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742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74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06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697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78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560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672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824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696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7620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60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16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906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998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6384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130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8158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2922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2373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88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383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1502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84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30995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144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0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80034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9704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81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82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121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329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823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24778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2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053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1589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3430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03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735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117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15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744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01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96129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09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518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59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31648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45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6782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823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521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20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8952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9863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54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9060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770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96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34775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52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4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1815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7233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9698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4023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01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41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228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17673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352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5069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54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5134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92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352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895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9951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65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5197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5747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266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43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673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985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48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386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4604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5232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5496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11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103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667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08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73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472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77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5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08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99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64849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1519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992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234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197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5075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51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9890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09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5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5765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888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4165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10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9750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6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170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9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7339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290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1467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503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927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0279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9242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1816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567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168809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9842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0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962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352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25788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074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239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459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080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32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7401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905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0189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08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064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557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8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50497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88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4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8474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0048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628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612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11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2278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6895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328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1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668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23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76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7499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60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07737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13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269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079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5147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9805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957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847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900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129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4697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967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8724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8241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723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5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743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9784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859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3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00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5637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61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4733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820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6414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916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6728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763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4805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4409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6431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8770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85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66379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9702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17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781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1977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258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945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96904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4953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77566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736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59960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35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22644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399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9649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2618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8917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36237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27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58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26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61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270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2253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5362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914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2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8965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2108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0689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936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4523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38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030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7154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94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21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281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741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601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67450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191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368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5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0570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5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0562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033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9285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09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4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670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2089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35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137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0312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727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3526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359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685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3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65286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054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19881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003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1671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0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028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2824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8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47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127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27259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25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6903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2777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235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587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221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6027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97951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150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8201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310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9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80738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50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1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8537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47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41228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00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4862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69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405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77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65975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033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32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32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48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6284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80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092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750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75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79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1505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711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215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38270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736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5762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91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4655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7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3491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4906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2099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537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43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050981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7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943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88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555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0595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9829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94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9386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301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00933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2586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764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469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697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6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62332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9894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76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6645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021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7260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79930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7764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4142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028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644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434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662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52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9642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692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19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164693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905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4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973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6338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94079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256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3470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5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61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91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2231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143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20585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851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215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033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75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9318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6549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26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5905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48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31548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415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76739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7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95152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53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20363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368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8968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522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177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2314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4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7497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8417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8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78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9655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4296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75453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9766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250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693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6182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0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4320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114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8990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089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826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06779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3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2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86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6196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071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05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21994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2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27497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216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93259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076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94032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920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743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463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4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9601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40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8785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3892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8850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1258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742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284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8964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223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353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1765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82229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63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368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23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12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2640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0381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7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7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373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0566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82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73170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1576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24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0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2321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629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5553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4320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6351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306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3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037415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68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88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648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52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5150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11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1939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77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2174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44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9614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135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08939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7325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10175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98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147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55181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2600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0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8996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429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9997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423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6740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8724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452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122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591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4437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650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242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5971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912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85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49195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8928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1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025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685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5428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9549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5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954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864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5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7954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71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6926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9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3684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75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863746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41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5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7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7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761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269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3375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620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6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99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360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202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49910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4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7380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169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8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592625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328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39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36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402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8286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846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01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56382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871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5458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2254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266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4555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761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6223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31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70823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5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1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7748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701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736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8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34793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997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1315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84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1352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725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8256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0959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7787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347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74672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453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56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612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44966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3503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337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4464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25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6848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5347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17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036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7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18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832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76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42822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550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63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3891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6224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208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59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1476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71223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6209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01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939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334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36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577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648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175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54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460463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075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21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82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9463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477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1690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208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8799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5164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2314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883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190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9139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0706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31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4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94565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564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4048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84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074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5105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106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50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1644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9312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4978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868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10082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0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8434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4547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627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6296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364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9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146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106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32238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7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794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0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609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064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9081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79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1677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0168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75762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274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6653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95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0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66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7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420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207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557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60839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22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7031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5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3448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422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193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2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990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36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78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346679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44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594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9303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9944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1640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4843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405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7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98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8670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3239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71431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6840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81228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3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78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845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45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4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23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15948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6361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8144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446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3016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8765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905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1682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50382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458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5500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6557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37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6964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78697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2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978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525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55593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1418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460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504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10684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0681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5176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49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24539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5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77462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844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86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216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2125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39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8713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188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0830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0032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27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9980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8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4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119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2723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0337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73915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748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075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08366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2873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854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11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288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789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2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100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09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806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477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6868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991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6756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6150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70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33326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23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513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05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6592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046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7844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069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093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510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557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19812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239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88322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382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83450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2428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660601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688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8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102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544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552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265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681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478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423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4621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893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4706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1203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821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3840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481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562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243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368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75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944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8398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8088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6839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082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4831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9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0797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422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8295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22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9112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0635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62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7237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87321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7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752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285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93105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847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09788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460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6609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2812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238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103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289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543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62119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5078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25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06636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7120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8060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2511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51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536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48534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1451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04295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58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021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6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44229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2075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035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341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033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55031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44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02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5475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53782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708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74042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36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42365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486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80988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596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7825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213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1714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693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00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555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88883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10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712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98186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2935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45076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70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9655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472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4896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5574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11191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818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03869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3362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00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643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3305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64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837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623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9647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7674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08167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6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77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854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2725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325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641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4066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5814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4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9093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22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80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863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987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0292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85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1601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6952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18878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294388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5161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321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49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3024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5581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96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97236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35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885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921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1198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9946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694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9394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709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053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122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2617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58051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210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74659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0315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46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8819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9433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33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8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851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2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3507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3429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3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5867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78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6100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1948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358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316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340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928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900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476798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1906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8976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54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7256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4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89802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242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7243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715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3065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63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5954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25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019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5133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472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7194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1956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2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84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1865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543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452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7781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6859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2398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816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3242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97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7177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7408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3476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3566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74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80160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1743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80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355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8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26168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26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524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19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69304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0865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7149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510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44341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7928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02051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692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93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38243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4804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5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12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13258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281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5233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675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90608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597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3118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501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44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860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4124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372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82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3953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375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731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37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32631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682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3102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6343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4434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3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03332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4691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19349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354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0082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6203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72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99002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7043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53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54837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312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33529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297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166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4454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1099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220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959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12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89293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3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905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57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807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3328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7522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5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9743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844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689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969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8341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1489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297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9848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907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27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0510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0887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9146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34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998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73719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58839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6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94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8728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1157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4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57346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2903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224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05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904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5896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9087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18257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260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58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4245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90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50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92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768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38633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7343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12183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860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877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71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3137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234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40295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766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54256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85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675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804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852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0006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835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302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6638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29455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655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6980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079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5422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1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532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9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25706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643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24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509443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7116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1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87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415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3710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9768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237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561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46035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18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4044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37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327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143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168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940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136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81288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74264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5239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1200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7208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52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99186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1101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162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522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14496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796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4071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10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046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23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882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30132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02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7289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81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2774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84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46571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5273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1860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008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418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246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157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6456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2628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44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01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78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58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580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76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000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56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04298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9379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62264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32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6428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3680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9757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6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3465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535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38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0558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777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9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3914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670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38011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7646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429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9827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3495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1760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71237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192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72821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6819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23711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024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3737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046192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355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0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3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5112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19022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1194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4637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191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31816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474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26619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12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99894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80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224296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411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925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4195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4240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59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6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23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7403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83827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9107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834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61900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0407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25161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2552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2915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3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89185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19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096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028518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09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085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8203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4285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4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1010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88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86253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949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00450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113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4951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905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0540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7105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845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10270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6385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7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3600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5136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9194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27079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252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266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0400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29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5907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411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5161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973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620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31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332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64289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29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07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63591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6431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08843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0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53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438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3326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91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476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1258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8519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2829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0534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1790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387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12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357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7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9484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81141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361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257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26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74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563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632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630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823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3223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053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0681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7783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04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79681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6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8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617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78592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1910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8187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1476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6160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6737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20590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284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5378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775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3681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784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11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0767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74942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2581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5139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8129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28983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8607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6027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4580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256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89166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2192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219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6327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631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13681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11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7885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473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8326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825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78776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744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62770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018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87129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0056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24008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777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1442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8991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7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43066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4932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0638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8366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689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990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7525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8122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81277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2617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0975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2906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50720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5904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7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25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632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32498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785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60079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05751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286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0126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29047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6856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4886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657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3756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9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496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0666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0337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2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643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5955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8966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2444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08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94587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94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447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0410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7903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58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171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221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0845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781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3991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10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0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270609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402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1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26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9868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024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37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06891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7013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95390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3659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69564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3233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9702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9616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92352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343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63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8926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412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3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9215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445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15347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566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8719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398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9076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93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86929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583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9445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69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322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5208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0723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72145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42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62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982204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657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93860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889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30300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0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86941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28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44580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206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409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472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84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8104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718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5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0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5106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7629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57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4176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69780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62039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0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7617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4265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03106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7914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1323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7165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97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71248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7108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209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893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1540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39548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7493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945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2233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519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555130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32918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8302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7686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3381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736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63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8487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743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2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639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3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706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2149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515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26942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242320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6021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24475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5440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4260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9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27814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39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5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99509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96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6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374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939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446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9187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20973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60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84293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450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30781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86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3986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343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31396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092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4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03109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0703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3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9372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8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175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7771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51064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9582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213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563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7460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335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54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1898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31129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574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501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7612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003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6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403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677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6556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569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07780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30227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58912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59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3697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594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9237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34900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1295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6979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028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608664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2001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0417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3561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16314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641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0170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8274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4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6457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9002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4519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49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3370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2123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327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1291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2521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38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9570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00637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40667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948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902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99737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764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4698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88554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14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645904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5950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462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30009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78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235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6588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5306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0641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4483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7917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37662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8313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422497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110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214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40263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14703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5278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38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172260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7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21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1763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900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09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33372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024212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4472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44658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512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92574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9511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917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56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80085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3794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71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492080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050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45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9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20391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790718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84218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87272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61761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62876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1892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52927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2143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0522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840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27060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07114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04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32266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2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199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04138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7667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9151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1504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4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339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1744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6505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872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805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0601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6415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4779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8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61230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101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2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7633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4481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6061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884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8973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68584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34663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84579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1420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875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99944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3128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4932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23759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874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68971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055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2481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63697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83025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6836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152039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294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81888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030158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218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13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9074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31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6800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7508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04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985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0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1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740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02315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37343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55542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34561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3377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50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6762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7861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05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07329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3016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8012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61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4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057562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295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49286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98533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03463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3377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58328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3097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77560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512417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172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2380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042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22168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446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43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958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811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7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719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9795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9097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77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4435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015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842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9036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059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649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183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464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838853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487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53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07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91083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60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5677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41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5830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8869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70538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19586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61651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86770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18393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8065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14220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7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78324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49497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77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66809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516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3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046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9837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29923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901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6728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67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56439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2456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9262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87525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66272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21245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33133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966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389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608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01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03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8253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47464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1463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0358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779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030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6611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9185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343873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619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802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1030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616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980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417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8406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4936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4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394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30415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9069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00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70691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144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380124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95709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935700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922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15500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4130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753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914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5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67739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66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96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76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2235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3897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49296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807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31804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295911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8957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650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07651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14708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76352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4105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249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764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89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Users\SA280549\Desktop\assessment%5b1%5d.xml" TargetMode="External"/><Relationship Id="rId117" Type="http://schemas.openxmlformats.org/officeDocument/2006/relationships/hyperlink" Target="file:///C:\Users\SA280549\Desktop\assessment%5b1%5d.xml" TargetMode="External"/><Relationship Id="rId21" Type="http://schemas.openxmlformats.org/officeDocument/2006/relationships/hyperlink" Target="file:///C:\Users\SA280549\Desktop\assessment%5b1%5d.xml" TargetMode="External"/><Relationship Id="rId42" Type="http://schemas.openxmlformats.org/officeDocument/2006/relationships/hyperlink" Target="file:///C:\Users\SA280549\Desktop\assessment%5b1%5d.xml" TargetMode="External"/><Relationship Id="rId47" Type="http://schemas.openxmlformats.org/officeDocument/2006/relationships/hyperlink" Target="file:///C:\Users\SA280549\Desktop\assessment%5b1%5d.xml" TargetMode="External"/><Relationship Id="rId63" Type="http://schemas.openxmlformats.org/officeDocument/2006/relationships/hyperlink" Target="file:///C:\Users\SA280549\Desktop\assessment%5b1%5d.xml" TargetMode="External"/><Relationship Id="rId68" Type="http://schemas.openxmlformats.org/officeDocument/2006/relationships/hyperlink" Target="file:///C:\Users\SA280549\Desktop\assessment%5b1%5d.xml" TargetMode="External"/><Relationship Id="rId84" Type="http://schemas.openxmlformats.org/officeDocument/2006/relationships/hyperlink" Target="file:///C:\Users\SA280549\Desktop\assessment%5b1%5d.xml" TargetMode="External"/><Relationship Id="rId89" Type="http://schemas.openxmlformats.org/officeDocument/2006/relationships/hyperlink" Target="file:///C:\Users\SA280549\Desktop\assessment%5b1%5d.xml" TargetMode="External"/><Relationship Id="rId112" Type="http://schemas.openxmlformats.org/officeDocument/2006/relationships/hyperlink" Target="file:///C:\Users\SA280549\Desktop\assessment%5b1%5d.xml" TargetMode="External"/><Relationship Id="rId16" Type="http://schemas.openxmlformats.org/officeDocument/2006/relationships/hyperlink" Target="file:///C:\Users\SA280549\Desktop\assessment%5b1%5d.xml" TargetMode="External"/><Relationship Id="rId107" Type="http://schemas.openxmlformats.org/officeDocument/2006/relationships/hyperlink" Target="file:///C:\Users\SA280549\Desktop\assessment%5b1%5d.xml" TargetMode="External"/><Relationship Id="rId11" Type="http://schemas.openxmlformats.org/officeDocument/2006/relationships/hyperlink" Target="file:///C:\Users\SA280549\Desktop\assessment%5b1%5d.xml" TargetMode="External"/><Relationship Id="rId32" Type="http://schemas.openxmlformats.org/officeDocument/2006/relationships/hyperlink" Target="file:///C:\Users\SA280549\Desktop\assessment%5b1%5d.xml" TargetMode="External"/><Relationship Id="rId37" Type="http://schemas.openxmlformats.org/officeDocument/2006/relationships/hyperlink" Target="file:///C:\Users\SA280549\Desktop\assessment%5b1%5d.xml" TargetMode="External"/><Relationship Id="rId53" Type="http://schemas.openxmlformats.org/officeDocument/2006/relationships/hyperlink" Target="file:///C:\Users\SA280549\Desktop\assessment%5b1%5d.xml" TargetMode="External"/><Relationship Id="rId58" Type="http://schemas.openxmlformats.org/officeDocument/2006/relationships/hyperlink" Target="file:///C:\Users\SA280549\Desktop\assessment%5b1%5d.xml" TargetMode="External"/><Relationship Id="rId74" Type="http://schemas.openxmlformats.org/officeDocument/2006/relationships/hyperlink" Target="file:///C:\Users\SA280549\Desktop\assessment%5b1%5d.xml" TargetMode="External"/><Relationship Id="rId79" Type="http://schemas.openxmlformats.org/officeDocument/2006/relationships/hyperlink" Target="file:///C:\Users\SA280549\Desktop\assessment%5b1%5d.xml" TargetMode="External"/><Relationship Id="rId102" Type="http://schemas.openxmlformats.org/officeDocument/2006/relationships/hyperlink" Target="file:///C:\Users\SA280549\Desktop\assessment%5b1%5d.xml" TargetMode="External"/><Relationship Id="rId123" Type="http://schemas.openxmlformats.org/officeDocument/2006/relationships/theme" Target="theme/theme1.xml"/><Relationship Id="rId5" Type="http://schemas.openxmlformats.org/officeDocument/2006/relationships/hyperlink" Target="file:///C:\Users\SA280549\Desktop\assessment%5b1%5d.xml" TargetMode="External"/><Relationship Id="rId61" Type="http://schemas.openxmlformats.org/officeDocument/2006/relationships/hyperlink" Target="file:///C:\Users\SA280549\Desktop\assessment%5b1%5d.xml" TargetMode="External"/><Relationship Id="rId82" Type="http://schemas.openxmlformats.org/officeDocument/2006/relationships/hyperlink" Target="file:///C:\Users\SA280549\Desktop\assessment%5b1%5d.xml" TargetMode="External"/><Relationship Id="rId90" Type="http://schemas.openxmlformats.org/officeDocument/2006/relationships/hyperlink" Target="file:///C:\Users\SA280549\Desktop\assessment%5b1%5d.xml" TargetMode="External"/><Relationship Id="rId95" Type="http://schemas.openxmlformats.org/officeDocument/2006/relationships/hyperlink" Target="file:///C:\Users\SA280549\Desktop\assessment%5b1%5d.xml" TargetMode="External"/><Relationship Id="rId19" Type="http://schemas.openxmlformats.org/officeDocument/2006/relationships/hyperlink" Target="file:///C:\Users\SA280549\Desktop\assessment%5b1%5d.xml" TargetMode="External"/><Relationship Id="rId14" Type="http://schemas.openxmlformats.org/officeDocument/2006/relationships/hyperlink" Target="file:///C:\Users\SA280549\Desktop\assessment%5b1%5d.xml" TargetMode="External"/><Relationship Id="rId22" Type="http://schemas.openxmlformats.org/officeDocument/2006/relationships/hyperlink" Target="file:///C:\Users\SA280549\Desktop\assessment%5b1%5d.xml" TargetMode="External"/><Relationship Id="rId27" Type="http://schemas.openxmlformats.org/officeDocument/2006/relationships/hyperlink" Target="file:///C:\Users\SA280549\Desktop\assessment%5b1%5d.xml" TargetMode="External"/><Relationship Id="rId30" Type="http://schemas.openxmlformats.org/officeDocument/2006/relationships/hyperlink" Target="file:///C:\Users\SA280549\Desktop\assessment%5b1%5d.xml" TargetMode="External"/><Relationship Id="rId35" Type="http://schemas.openxmlformats.org/officeDocument/2006/relationships/hyperlink" Target="file:///C:\Users\SA280549\Desktop\assessment%5b1%5d.xml" TargetMode="External"/><Relationship Id="rId43" Type="http://schemas.openxmlformats.org/officeDocument/2006/relationships/hyperlink" Target="file:///C:\Users\SA280549\Desktop\assessment%5b1%5d.xml" TargetMode="External"/><Relationship Id="rId48" Type="http://schemas.openxmlformats.org/officeDocument/2006/relationships/hyperlink" Target="file:///C:\Users\SA280549\Desktop\assessment%5b1%5d.xml" TargetMode="External"/><Relationship Id="rId56" Type="http://schemas.openxmlformats.org/officeDocument/2006/relationships/hyperlink" Target="file:///C:\Users\SA280549\Desktop\assessment%5b1%5d.xml" TargetMode="External"/><Relationship Id="rId64" Type="http://schemas.openxmlformats.org/officeDocument/2006/relationships/hyperlink" Target="file:///C:\Users\SA280549\Desktop\assessment%5b1%5d.xml" TargetMode="External"/><Relationship Id="rId69" Type="http://schemas.openxmlformats.org/officeDocument/2006/relationships/hyperlink" Target="file:///C:\Users\SA280549\Desktop\assessment%5b1%5d.xml" TargetMode="External"/><Relationship Id="rId77" Type="http://schemas.openxmlformats.org/officeDocument/2006/relationships/hyperlink" Target="file:///C:\Users\SA280549\Desktop\assessment%5b1%5d.xml" TargetMode="External"/><Relationship Id="rId100" Type="http://schemas.openxmlformats.org/officeDocument/2006/relationships/hyperlink" Target="file:///C:\Users\SA280549\Desktop\assessment%5b1%5d.xml" TargetMode="External"/><Relationship Id="rId105" Type="http://schemas.openxmlformats.org/officeDocument/2006/relationships/hyperlink" Target="file:///C:\Users\SA280549\Desktop\assessment%5b1%5d.xml" TargetMode="External"/><Relationship Id="rId113" Type="http://schemas.openxmlformats.org/officeDocument/2006/relationships/hyperlink" Target="file:///C:\Users\SA280549\Desktop\assessment%5b1%5d.xml" TargetMode="External"/><Relationship Id="rId118" Type="http://schemas.openxmlformats.org/officeDocument/2006/relationships/hyperlink" Target="file:///C:\Users\SA280549\Desktop\assessment%5b1%5d.xml" TargetMode="External"/><Relationship Id="rId8" Type="http://schemas.openxmlformats.org/officeDocument/2006/relationships/hyperlink" Target="file:///C:\Users\SA280549\Desktop\assessment%5b1%5d.xml" TargetMode="External"/><Relationship Id="rId51" Type="http://schemas.openxmlformats.org/officeDocument/2006/relationships/hyperlink" Target="file:///C:\Users\SA280549\Desktop\assessment%5b1%5d.xml" TargetMode="External"/><Relationship Id="rId72" Type="http://schemas.openxmlformats.org/officeDocument/2006/relationships/hyperlink" Target="file:///C:\Users\SA280549\Desktop\assessment%5b1%5d.xml" TargetMode="External"/><Relationship Id="rId80" Type="http://schemas.openxmlformats.org/officeDocument/2006/relationships/hyperlink" Target="file:///C:\Users\SA280549\Desktop\assessment%5b1%5d.xml" TargetMode="External"/><Relationship Id="rId85" Type="http://schemas.openxmlformats.org/officeDocument/2006/relationships/hyperlink" Target="file:///C:\Users\SA280549\Desktop\assessment%5b1%5d.xml" TargetMode="External"/><Relationship Id="rId93" Type="http://schemas.openxmlformats.org/officeDocument/2006/relationships/hyperlink" Target="file:///C:\Users\SA280549\Desktop\assessment%5b1%5d.xml" TargetMode="External"/><Relationship Id="rId98" Type="http://schemas.openxmlformats.org/officeDocument/2006/relationships/hyperlink" Target="file:///C:\Users\SA280549\Desktop\assessment%5b1%5d.xml" TargetMode="External"/><Relationship Id="rId121" Type="http://schemas.openxmlformats.org/officeDocument/2006/relationships/hyperlink" Target="file:///C:\Users\SA280549\Desktop\assessment%5b1%5d.xml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Users\SA280549\Desktop\assessment%5b1%5d.xml" TargetMode="External"/><Relationship Id="rId17" Type="http://schemas.openxmlformats.org/officeDocument/2006/relationships/hyperlink" Target="file:///C:\Users\SA280549\Desktop\assessment%5b1%5d.xml" TargetMode="External"/><Relationship Id="rId25" Type="http://schemas.openxmlformats.org/officeDocument/2006/relationships/hyperlink" Target="file:///C:\Users\SA280549\Desktop\assessment%5b1%5d.xml" TargetMode="External"/><Relationship Id="rId33" Type="http://schemas.openxmlformats.org/officeDocument/2006/relationships/hyperlink" Target="file:///C:\Users\SA280549\Desktop\assessment%5b1%5d.xml" TargetMode="External"/><Relationship Id="rId38" Type="http://schemas.openxmlformats.org/officeDocument/2006/relationships/hyperlink" Target="file:///C:\Users\SA280549\Desktop\assessment%5b1%5d.xml" TargetMode="External"/><Relationship Id="rId46" Type="http://schemas.openxmlformats.org/officeDocument/2006/relationships/hyperlink" Target="file:///C:\Users\SA280549\Desktop\assessment%5b1%5d.xml" TargetMode="External"/><Relationship Id="rId59" Type="http://schemas.openxmlformats.org/officeDocument/2006/relationships/hyperlink" Target="file:///C:\Users\SA280549\Desktop\assessment%5b1%5d.xml" TargetMode="External"/><Relationship Id="rId67" Type="http://schemas.openxmlformats.org/officeDocument/2006/relationships/hyperlink" Target="file:///C:\Users\SA280549\Desktop\assessment%5b1%5d.xml" TargetMode="External"/><Relationship Id="rId103" Type="http://schemas.openxmlformats.org/officeDocument/2006/relationships/hyperlink" Target="file:///C:\Users\SA280549\Desktop\assessment%5b1%5d.xml" TargetMode="External"/><Relationship Id="rId108" Type="http://schemas.openxmlformats.org/officeDocument/2006/relationships/hyperlink" Target="file:///C:\Users\SA280549\Desktop\assessment%5b1%5d.xml" TargetMode="External"/><Relationship Id="rId116" Type="http://schemas.openxmlformats.org/officeDocument/2006/relationships/hyperlink" Target="file:///C:\Users\SA280549\Desktop\assessment%5b1%5d.xml" TargetMode="External"/><Relationship Id="rId20" Type="http://schemas.openxmlformats.org/officeDocument/2006/relationships/hyperlink" Target="file:///C:\Users\SA280549\Desktop\assessment%5b1%5d.xml" TargetMode="External"/><Relationship Id="rId41" Type="http://schemas.openxmlformats.org/officeDocument/2006/relationships/hyperlink" Target="file:///C:\Users\SA280549\Desktop\assessment%5b1%5d.xml" TargetMode="External"/><Relationship Id="rId54" Type="http://schemas.openxmlformats.org/officeDocument/2006/relationships/hyperlink" Target="file:///C:\Users\SA280549\Desktop\assessment%5b1%5d.xml" TargetMode="External"/><Relationship Id="rId62" Type="http://schemas.openxmlformats.org/officeDocument/2006/relationships/hyperlink" Target="file:///C:\Users\SA280549\Desktop\assessment%5b1%5d.xml" TargetMode="External"/><Relationship Id="rId70" Type="http://schemas.openxmlformats.org/officeDocument/2006/relationships/hyperlink" Target="file:///C:\Users\SA280549\Desktop\assessment%5b1%5d.xml" TargetMode="External"/><Relationship Id="rId75" Type="http://schemas.openxmlformats.org/officeDocument/2006/relationships/hyperlink" Target="file:///C:\Users\SA280549\Desktop\assessment%5b1%5d.xml" TargetMode="External"/><Relationship Id="rId83" Type="http://schemas.openxmlformats.org/officeDocument/2006/relationships/hyperlink" Target="file:///C:\Users\SA280549\Desktop\assessment%5b1%5d.xml" TargetMode="External"/><Relationship Id="rId88" Type="http://schemas.openxmlformats.org/officeDocument/2006/relationships/hyperlink" Target="file:///C:\Users\SA280549\Desktop\assessment%5b1%5d.xml" TargetMode="External"/><Relationship Id="rId91" Type="http://schemas.openxmlformats.org/officeDocument/2006/relationships/hyperlink" Target="file:///C:\Users\SA280549\Desktop\assessment%5b1%5d.xml" TargetMode="External"/><Relationship Id="rId96" Type="http://schemas.openxmlformats.org/officeDocument/2006/relationships/hyperlink" Target="file:///C:\Users\SA280549\Desktop\assessment%5b1%5d.xml" TargetMode="External"/><Relationship Id="rId111" Type="http://schemas.openxmlformats.org/officeDocument/2006/relationships/hyperlink" Target="file:///C:\Users\SA280549\Desktop\assessment%5b1%5d.xml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SA280549\Desktop\assessment%5b1%5d.xml" TargetMode="External"/><Relationship Id="rId15" Type="http://schemas.openxmlformats.org/officeDocument/2006/relationships/hyperlink" Target="file:///C:\Users\SA280549\Desktop\assessment%5b1%5d.xml" TargetMode="External"/><Relationship Id="rId23" Type="http://schemas.openxmlformats.org/officeDocument/2006/relationships/hyperlink" Target="file:///C:\Users\SA280549\Desktop\assessment%5b1%5d.xml" TargetMode="External"/><Relationship Id="rId28" Type="http://schemas.openxmlformats.org/officeDocument/2006/relationships/hyperlink" Target="file:///C:\Users\SA280549\Desktop\assessment%5b1%5d.xml" TargetMode="External"/><Relationship Id="rId36" Type="http://schemas.openxmlformats.org/officeDocument/2006/relationships/hyperlink" Target="file:///C:\Users\SA280549\Desktop\assessment%5b1%5d.xml" TargetMode="External"/><Relationship Id="rId49" Type="http://schemas.openxmlformats.org/officeDocument/2006/relationships/hyperlink" Target="file:///C:\Users\SA280549\Desktop\assessment%5b1%5d.xml" TargetMode="External"/><Relationship Id="rId57" Type="http://schemas.openxmlformats.org/officeDocument/2006/relationships/hyperlink" Target="file:///C:\Users\SA280549\Desktop\assessment%5b1%5d.xml" TargetMode="External"/><Relationship Id="rId106" Type="http://schemas.openxmlformats.org/officeDocument/2006/relationships/hyperlink" Target="file:///C:\Users\SA280549\Desktop\assessment%5b1%5d.xml" TargetMode="External"/><Relationship Id="rId114" Type="http://schemas.openxmlformats.org/officeDocument/2006/relationships/hyperlink" Target="file:///C:\Users\SA280549\Desktop\assessment%5b1%5d.xml" TargetMode="External"/><Relationship Id="rId119" Type="http://schemas.openxmlformats.org/officeDocument/2006/relationships/hyperlink" Target="file:///C:\Users\SA280549\Desktop\assessment%5b1%5d.xml" TargetMode="External"/><Relationship Id="rId10" Type="http://schemas.openxmlformats.org/officeDocument/2006/relationships/hyperlink" Target="file:///C:\Users\SA280549\Desktop\assessment%5b1%5d.xml" TargetMode="External"/><Relationship Id="rId31" Type="http://schemas.openxmlformats.org/officeDocument/2006/relationships/hyperlink" Target="file:///C:\Users\SA280549\Desktop\assessment%5b1%5d.xml" TargetMode="External"/><Relationship Id="rId44" Type="http://schemas.openxmlformats.org/officeDocument/2006/relationships/hyperlink" Target="file:///C:\Users\SA280549\Desktop\assessment%5b1%5d.xml" TargetMode="External"/><Relationship Id="rId52" Type="http://schemas.openxmlformats.org/officeDocument/2006/relationships/hyperlink" Target="file:///C:\Users\SA280549\Desktop\assessment%5b1%5d.xml" TargetMode="External"/><Relationship Id="rId60" Type="http://schemas.openxmlformats.org/officeDocument/2006/relationships/hyperlink" Target="file:///C:\Users\SA280549\Desktop\assessment%5b1%5d.xml" TargetMode="External"/><Relationship Id="rId65" Type="http://schemas.openxmlformats.org/officeDocument/2006/relationships/hyperlink" Target="file:///C:\Users\SA280549\Desktop\assessment%5b1%5d.xml" TargetMode="External"/><Relationship Id="rId73" Type="http://schemas.openxmlformats.org/officeDocument/2006/relationships/hyperlink" Target="file:///C:\Users\SA280549\Desktop\assessment%5b1%5d.xml" TargetMode="External"/><Relationship Id="rId78" Type="http://schemas.openxmlformats.org/officeDocument/2006/relationships/hyperlink" Target="file:///C:\Users\SA280549\Desktop\assessment%5b1%5d.xml" TargetMode="External"/><Relationship Id="rId81" Type="http://schemas.openxmlformats.org/officeDocument/2006/relationships/hyperlink" Target="file:///C:\Users\SA280549\Desktop\assessment%5b1%5d.xml" TargetMode="External"/><Relationship Id="rId86" Type="http://schemas.openxmlformats.org/officeDocument/2006/relationships/hyperlink" Target="file:///C:\Users\SA280549\Desktop\assessment%5b1%5d.xml" TargetMode="External"/><Relationship Id="rId94" Type="http://schemas.openxmlformats.org/officeDocument/2006/relationships/hyperlink" Target="file:///C:\Users\SA280549\Desktop\assessment%5b1%5d.xml" TargetMode="External"/><Relationship Id="rId99" Type="http://schemas.openxmlformats.org/officeDocument/2006/relationships/hyperlink" Target="file:///C:\Users\SA280549\Desktop\assessment%5b1%5d.xml" TargetMode="External"/><Relationship Id="rId101" Type="http://schemas.openxmlformats.org/officeDocument/2006/relationships/hyperlink" Target="file:///C:\Users\SA280549\Desktop\assessment%5b1%5d.xml" TargetMode="External"/><Relationship Id="rId122" Type="http://schemas.openxmlformats.org/officeDocument/2006/relationships/fontTable" Target="fontTable.xml"/><Relationship Id="rId4" Type="http://schemas.openxmlformats.org/officeDocument/2006/relationships/hyperlink" Target="file:///C:\Users\SA280549\Desktop\assessment%5b1%5d.xml" TargetMode="External"/><Relationship Id="rId9" Type="http://schemas.openxmlformats.org/officeDocument/2006/relationships/hyperlink" Target="file:///C:\Users\SA280549\Desktop\assessment%5b1%5d.xml" TargetMode="External"/><Relationship Id="rId13" Type="http://schemas.openxmlformats.org/officeDocument/2006/relationships/hyperlink" Target="file:///C:\Users\SA280549\Desktop\assessment%5b1%5d.xml" TargetMode="External"/><Relationship Id="rId18" Type="http://schemas.openxmlformats.org/officeDocument/2006/relationships/hyperlink" Target="file:///C:\Users\SA280549\Desktop\assessment%5b1%5d.xml" TargetMode="External"/><Relationship Id="rId39" Type="http://schemas.openxmlformats.org/officeDocument/2006/relationships/hyperlink" Target="file:///C:\Users\SA280549\Desktop\assessment%5b1%5d.xml" TargetMode="External"/><Relationship Id="rId109" Type="http://schemas.openxmlformats.org/officeDocument/2006/relationships/hyperlink" Target="file:///C:\Users\SA280549\Desktop\assessment%5b1%5d.xml" TargetMode="External"/><Relationship Id="rId34" Type="http://schemas.openxmlformats.org/officeDocument/2006/relationships/hyperlink" Target="file:///C:\Users\SA280549\Desktop\assessment%5b1%5d.xml" TargetMode="External"/><Relationship Id="rId50" Type="http://schemas.openxmlformats.org/officeDocument/2006/relationships/hyperlink" Target="file:///C:\Users\SA280549\Desktop\assessment%5b1%5d.xml" TargetMode="External"/><Relationship Id="rId55" Type="http://schemas.openxmlformats.org/officeDocument/2006/relationships/hyperlink" Target="file:///C:\Users\SA280549\Desktop\assessment%5b1%5d.xml" TargetMode="External"/><Relationship Id="rId76" Type="http://schemas.openxmlformats.org/officeDocument/2006/relationships/hyperlink" Target="file:///C:\Users\SA280549\Desktop\assessment%5b1%5d.xml" TargetMode="External"/><Relationship Id="rId97" Type="http://schemas.openxmlformats.org/officeDocument/2006/relationships/hyperlink" Target="file:///C:\Users\SA280549\Desktop\assessment%5b1%5d.xml" TargetMode="External"/><Relationship Id="rId104" Type="http://schemas.openxmlformats.org/officeDocument/2006/relationships/hyperlink" Target="file:///C:\Users\SA280549\Desktop\assessment%5b1%5d.xml" TargetMode="External"/><Relationship Id="rId120" Type="http://schemas.openxmlformats.org/officeDocument/2006/relationships/hyperlink" Target="file:///C:\Users\SA280549\Desktop\assessment%5b1%5d.xml" TargetMode="External"/><Relationship Id="rId7" Type="http://schemas.openxmlformats.org/officeDocument/2006/relationships/hyperlink" Target="file:///C:\Users\SA280549\Desktop\assessment%5b1%5d.xml" TargetMode="External"/><Relationship Id="rId71" Type="http://schemas.openxmlformats.org/officeDocument/2006/relationships/hyperlink" Target="file:///C:\Users\SA280549\Desktop\assessment%5b1%5d.xml" TargetMode="External"/><Relationship Id="rId92" Type="http://schemas.openxmlformats.org/officeDocument/2006/relationships/hyperlink" Target="file:///C:\Users\SA280549\Desktop\assessment%5b1%5d.x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SA280549\Desktop\assessment%5b1%5d.xml" TargetMode="External"/><Relationship Id="rId24" Type="http://schemas.openxmlformats.org/officeDocument/2006/relationships/hyperlink" Target="file:///C:\Users\SA280549\Desktop\assessment%5b1%5d.xml" TargetMode="External"/><Relationship Id="rId40" Type="http://schemas.openxmlformats.org/officeDocument/2006/relationships/hyperlink" Target="file:///C:\Users\SA280549\Desktop\assessment%5b1%5d.xml" TargetMode="External"/><Relationship Id="rId45" Type="http://schemas.openxmlformats.org/officeDocument/2006/relationships/hyperlink" Target="file:///C:\Users\SA280549\Desktop\assessment%5b1%5d.xml" TargetMode="External"/><Relationship Id="rId66" Type="http://schemas.openxmlformats.org/officeDocument/2006/relationships/hyperlink" Target="file:///C:\Users\SA280549\Desktop\assessment%5b1%5d.xml" TargetMode="External"/><Relationship Id="rId87" Type="http://schemas.openxmlformats.org/officeDocument/2006/relationships/hyperlink" Target="file:///C:\Users\SA280549\Desktop\assessment%5b1%5d.xml" TargetMode="External"/><Relationship Id="rId110" Type="http://schemas.openxmlformats.org/officeDocument/2006/relationships/hyperlink" Target="file:///C:\Users\SA280549\Desktop\assessment%5b1%5d.xml" TargetMode="External"/><Relationship Id="rId115" Type="http://schemas.openxmlformats.org/officeDocument/2006/relationships/hyperlink" Target="file:///C:\Users\SA280549\Desktop\assessment%5b1%5d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24</Pages>
  <Words>7644</Words>
  <Characters>43576</Characters>
  <Application>Microsoft Office Word</Application>
  <DocSecurity>0</DocSecurity>
  <Lines>363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LTD</Company>
  <LinksUpToDate>false</LinksUpToDate>
  <CharactersWithSpaces>51118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SA280549</dc:creator>
  <cp:lastModifiedBy>Khusha Fattah (India &amp; Me - GLOBAL MEDIA &amp; TELECOM)</cp:lastModifiedBy>
  <cp:revision>2</cp:revision>
  <dcterms:created xsi:type="dcterms:W3CDTF">2014-04-21T11:52:00Z</dcterms:created>
  <dcterms:modified xsi:type="dcterms:W3CDTF">2016-03-01T12:37:00Z</dcterms:modified>
</cp:coreProperties>
</file>