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326223">
        <w:rPr>
          <w:b/>
          <w:sz w:val="40"/>
          <w:szCs w:val="80"/>
        </w:rPr>
        <w:t>:</w:t>
      </w:r>
    </w:p>
    <w:p w:rsidR="0095793D" w:rsidRPr="00326223" w:rsidRDefault="00326223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 w:rsidRPr="00326223">
        <w:rPr>
          <w:b/>
          <w:sz w:val="40"/>
          <w:szCs w:val="80"/>
        </w:rPr>
        <w:t>Zakupa stana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D3368A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475" w:history="1">
            <w:r w:rsidR="00D3368A" w:rsidRPr="00D238A7">
              <w:rPr>
                <w:rStyle w:val="Hyperlink"/>
                <w:noProof/>
              </w:rPr>
              <w:t>1.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UVOD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_Toc3127475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6" w:history="1">
            <w:r w:rsidR="00D3368A" w:rsidRPr="00D238A7">
              <w:rPr>
                <w:rStyle w:val="Hyperlink"/>
                <w:noProof/>
              </w:rPr>
              <w:t>1.1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Rezime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_Toc3127476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7" w:history="1">
            <w:r w:rsidR="00D3368A" w:rsidRPr="00D238A7">
              <w:rPr>
                <w:rStyle w:val="Hyperlink"/>
                <w:noProof/>
              </w:rPr>
              <w:t>1.2    Namena dokumenta i ciljne grupe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_Toc3127477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8" w:history="1">
            <w:r w:rsidR="00D3368A" w:rsidRPr="00D238A7">
              <w:rPr>
                <w:rStyle w:val="Hyperlink"/>
                <w:noProof/>
              </w:rPr>
              <w:t>2.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SCENARIO ZAKUPA STANA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_Toc3127478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9" w:history="1">
            <w:r w:rsidR="00D3368A" w:rsidRPr="00D238A7">
              <w:rPr>
                <w:rStyle w:val="Hyperlink"/>
                <w:noProof/>
              </w:rPr>
              <w:t>2.1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Kratak opis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_Toc3127479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0" w:history="1">
            <w:r w:rsidR="00D3368A" w:rsidRPr="00D238A7">
              <w:rPr>
                <w:rStyle w:val="Hyperlink"/>
                <w:noProof/>
              </w:rPr>
              <w:t xml:space="preserve">2.2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Tok događaja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_Toc3127480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D3368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481" w:history="1">
            <w:r w:rsidRPr="00D238A7">
              <w:rPr>
                <w:rStyle w:val="Hyperlink"/>
                <w:noProof/>
              </w:rPr>
              <w:t xml:space="preserve">2.2.1 </w:t>
            </w:r>
            <w:r w:rsidRPr="00D238A7">
              <w:rPr>
                <w:rStyle w:val="Hyperlink"/>
                <w:noProof/>
                <w:lang w:val="sr-Latn-RS"/>
              </w:rPr>
              <w:t>Podstanar prihvata ugovor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2" w:history="1">
            <w:r w:rsidR="00D3368A" w:rsidRPr="00D238A7">
              <w:rPr>
                <w:rStyle w:val="Hyperlink"/>
                <w:noProof/>
              </w:rPr>
              <w:t>2.3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Alternativni tokovi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_Toc3127482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D3368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483" w:history="1">
            <w:r w:rsidRPr="00D238A7">
              <w:rPr>
                <w:rStyle w:val="Hyperlink"/>
                <w:noProof/>
              </w:rPr>
              <w:t>2.2.1.2.a Podstanar odbija Ugovor o zakupu stana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4" w:history="1">
            <w:r w:rsidR="00D3368A" w:rsidRPr="00D238A7">
              <w:rPr>
                <w:rStyle w:val="Hyperlink"/>
                <w:noProof/>
              </w:rPr>
              <w:t xml:space="preserve">2.4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Posebni zahtevi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_Toc3127484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5" w:history="1">
            <w:r w:rsidR="00D3368A" w:rsidRPr="00D238A7">
              <w:rPr>
                <w:rStyle w:val="Hyperlink"/>
                <w:noProof/>
              </w:rPr>
              <w:t xml:space="preserve">2.5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Preduslovi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_Toc3127485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5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AC51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6" w:history="1">
            <w:r w:rsidR="00D3368A" w:rsidRPr="00D238A7">
              <w:rPr>
                <w:rStyle w:val="Hyperlink"/>
                <w:noProof/>
              </w:rPr>
              <w:t>2.6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Posledice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_Toc3127486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5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7475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7476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833EF3">
        <w:rPr>
          <w:i/>
        </w:rPr>
        <w:t>Zakup stana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7477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  <w:r w:rsidR="00326223">
        <w:t>.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7478"/>
      <w:r>
        <w:t>2</w:t>
      </w:r>
      <w:r w:rsidR="00812951">
        <w:t>.</w:t>
      </w:r>
      <w:r w:rsidR="00812951">
        <w:tab/>
      </w:r>
      <w:r>
        <w:t>SCENARIO ZAKUPA STANA</w:t>
      </w:r>
      <w:bookmarkEnd w:id="5"/>
    </w:p>
    <w:p w:rsidR="00812951" w:rsidRDefault="00812951" w:rsidP="009E7A89"/>
    <w:p w:rsidR="001E352F" w:rsidRPr="00AD766B" w:rsidRDefault="009E7A89" w:rsidP="00AD766B">
      <w:pPr>
        <w:pStyle w:val="Heading2"/>
      </w:pPr>
      <w:bookmarkStart w:id="6" w:name="_Toc3127479"/>
      <w:r w:rsidRPr="009E7A89">
        <w:t>2.1</w:t>
      </w:r>
      <w:r>
        <w:tab/>
        <w:t>Kratak opis</w:t>
      </w:r>
      <w:bookmarkEnd w:id="6"/>
    </w:p>
    <w:p w:rsidR="009E7A89" w:rsidRPr="00326223" w:rsidRDefault="004F3FC8" w:rsidP="003E4C6F">
      <w:pPr>
        <w:ind w:left="720"/>
        <w:rPr>
          <w:lang w:val="sr-Latn-RS"/>
        </w:rPr>
      </w:pPr>
      <w:r w:rsidRPr="00326223">
        <w:rPr>
          <w:sz w:val="72"/>
          <w:szCs w:val="72"/>
        </w:rPr>
        <w:t>P</w:t>
      </w:r>
      <w:r w:rsidRPr="00326223">
        <w:t>odstanar</w:t>
      </w:r>
      <w:r w:rsidRPr="004F3FC8">
        <w:t xml:space="preserve"> zakupljuje stan koji stanodavac izdaje.</w:t>
      </w:r>
      <w:r w:rsidR="00326223">
        <w:t xml:space="preserve"> To se sve do</w:t>
      </w:r>
      <w:r w:rsidR="00326223">
        <w:rPr>
          <w:lang w:val="sr-Latn-RS"/>
        </w:rPr>
        <w:t>gađa nakon usmenog dogovora vlasnika i podstanara.</w:t>
      </w:r>
    </w:p>
    <w:p w:rsidR="003E2C9F" w:rsidRDefault="003E2C9F" w:rsidP="009E7A89"/>
    <w:p w:rsidR="003E2C9F" w:rsidRDefault="003E2C9F" w:rsidP="00611A88">
      <w:pPr>
        <w:pStyle w:val="Heading2"/>
      </w:pPr>
      <w:bookmarkStart w:id="7" w:name="_Toc3127480"/>
      <w:r>
        <w:t xml:space="preserve">2.2 </w:t>
      </w:r>
      <w:r>
        <w:tab/>
        <w:t>Tok događaja</w:t>
      </w:r>
      <w:bookmarkEnd w:id="7"/>
    </w:p>
    <w:p w:rsidR="008A56D4" w:rsidRPr="008A56D4" w:rsidRDefault="008A56D4" w:rsidP="008A56D4"/>
    <w:p w:rsidR="00BA5A40" w:rsidRDefault="00BA5A40" w:rsidP="00D3368A">
      <w:pPr>
        <w:pStyle w:val="Heading2"/>
        <w:rPr>
          <w:lang w:val="sr-Latn-RS"/>
        </w:rPr>
      </w:pPr>
      <w:r>
        <w:tab/>
      </w:r>
      <w:bookmarkStart w:id="8" w:name="_Toc3127481"/>
      <w:r w:rsidRPr="00D3368A">
        <w:rPr>
          <w:sz w:val="28"/>
        </w:rPr>
        <w:t xml:space="preserve">2.2.1 </w:t>
      </w:r>
      <w:r w:rsidRPr="00D3368A">
        <w:rPr>
          <w:sz w:val="28"/>
          <w:lang w:val="sr-Latn-RS"/>
        </w:rPr>
        <w:t xml:space="preserve">Podstanar </w:t>
      </w:r>
      <w:r w:rsidR="00611A88" w:rsidRPr="00D3368A">
        <w:rPr>
          <w:sz w:val="28"/>
          <w:lang w:val="sr-Latn-RS"/>
        </w:rPr>
        <w:t>prihvata ugovor</w:t>
      </w:r>
      <w:bookmarkEnd w:id="8"/>
    </w:p>
    <w:p w:rsidR="008A56D4" w:rsidRPr="00BA5A40" w:rsidRDefault="008A56D4" w:rsidP="009E7A89">
      <w:pPr>
        <w:rPr>
          <w:lang w:val="sr-Latn-RS"/>
        </w:rPr>
      </w:pPr>
    </w:p>
    <w:p w:rsidR="00B51EFD" w:rsidRPr="00B51EFD" w:rsidRDefault="00B51EFD" w:rsidP="00B51EFD">
      <w:pPr>
        <w:pStyle w:val="ListParagraph"/>
        <w:numPr>
          <w:ilvl w:val="0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0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1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1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2"/>
          <w:numId w:val="3"/>
        </w:numPr>
        <w:rPr>
          <w:vanish/>
        </w:rPr>
      </w:pPr>
    </w:p>
    <w:p w:rsidR="004B7C66" w:rsidRDefault="00076A32" w:rsidP="00B51EFD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>
        <w:t>dobija obave</w:t>
      </w:r>
      <w:r>
        <w:rPr>
          <w:lang w:val="sr-Latn-RS"/>
        </w:rPr>
        <w:t xml:space="preserve">štenje da je </w:t>
      </w:r>
      <w:r>
        <w:t xml:space="preserve">stanodavac kreirao ugovor </w:t>
      </w:r>
    </w:p>
    <w:p w:rsidR="00302D72" w:rsidRDefault="00076A32" w:rsidP="00611A88">
      <w:pPr>
        <w:pStyle w:val="ListParagraph"/>
        <w:numPr>
          <w:ilvl w:val="3"/>
          <w:numId w:val="3"/>
        </w:numPr>
      </w:pPr>
      <w:r>
        <w:t>Podstanar prihvata ugovor</w:t>
      </w:r>
      <w:r w:rsidR="003E4C6F">
        <w:t xml:space="preserve"> klikom na dugme “Potvrdi”</w:t>
      </w:r>
    </w:p>
    <w:p w:rsidR="00A5722B" w:rsidRDefault="00302D72" w:rsidP="00302D72">
      <w:pPr>
        <w:pStyle w:val="Heading2"/>
      </w:pPr>
      <w:bookmarkStart w:id="9" w:name="_Toc3127482"/>
      <w:r>
        <w:t>2.3</w:t>
      </w:r>
      <w:r>
        <w:tab/>
        <w:t>Alternativni tokovi</w:t>
      </w:r>
      <w:bookmarkEnd w:id="9"/>
    </w:p>
    <w:p w:rsidR="00BA5A40" w:rsidRDefault="00BA5A40" w:rsidP="00B51EFD">
      <w:pPr>
        <w:pStyle w:val="Heading2"/>
        <w:rPr>
          <w:sz w:val="28"/>
        </w:rPr>
      </w:pPr>
      <w:r>
        <w:tab/>
      </w:r>
      <w:bookmarkStart w:id="10" w:name="_Toc3127483"/>
      <w:r w:rsidR="0055090C" w:rsidRPr="008A56D4">
        <w:rPr>
          <w:sz w:val="28"/>
        </w:rPr>
        <w:t>2.</w:t>
      </w:r>
      <w:r w:rsidR="00B51EFD" w:rsidRPr="008A56D4">
        <w:rPr>
          <w:sz w:val="28"/>
        </w:rPr>
        <w:t>2.</w:t>
      </w:r>
      <w:r w:rsidR="008A56D4" w:rsidRPr="008A56D4">
        <w:rPr>
          <w:sz w:val="28"/>
        </w:rPr>
        <w:t>1.2.a Podstanar odbija Ugovor o zakupu stana</w:t>
      </w:r>
      <w:bookmarkEnd w:id="10"/>
    </w:p>
    <w:p w:rsidR="008A56D4" w:rsidRPr="008A56D4" w:rsidRDefault="008A56D4" w:rsidP="008A56D4"/>
    <w:p w:rsidR="008A56D4" w:rsidRDefault="008A56D4" w:rsidP="008A56D4">
      <w:r>
        <w:tab/>
        <w:t xml:space="preserve">      2.2.1.2      Podstanar odbija ugovor klikom na dugme “Odbij”</w:t>
      </w:r>
    </w:p>
    <w:p w:rsidR="001160A1" w:rsidRDefault="001160A1" w:rsidP="008A56D4"/>
    <w:p w:rsidR="001160A1" w:rsidRPr="008A56D4" w:rsidRDefault="001160A1" w:rsidP="008A56D4">
      <w:bookmarkStart w:id="11" w:name="_GoBack"/>
      <w:bookmarkEnd w:id="11"/>
    </w:p>
    <w:p w:rsidR="00A5722B" w:rsidRDefault="00302D72" w:rsidP="00AD766B">
      <w:pPr>
        <w:pStyle w:val="Heading2"/>
      </w:pPr>
      <w:bookmarkStart w:id="12" w:name="_Toc3127484"/>
      <w:r>
        <w:lastRenderedPageBreak/>
        <w:t>2.4</w:t>
      </w:r>
      <w:r w:rsidR="00A5722B" w:rsidRPr="00A5722B">
        <w:t xml:space="preserve"> </w:t>
      </w:r>
      <w:r w:rsidR="00A5722B" w:rsidRPr="00A5722B">
        <w:tab/>
        <w:t>Posebni zahtevi</w:t>
      </w:r>
      <w:bookmarkEnd w:id="12"/>
    </w:p>
    <w:p w:rsidR="00A5722B" w:rsidRDefault="00A5722B" w:rsidP="00A5722B">
      <w:pPr>
        <w:rPr>
          <w:b/>
          <w:i/>
          <w:sz w:val="32"/>
        </w:rPr>
      </w:pPr>
    </w:p>
    <w:p w:rsidR="00A5722B" w:rsidRPr="00A5722B" w:rsidRDefault="00A5722B" w:rsidP="00A5722B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A5722B">
        <w:rPr>
          <w:position w:val="-6"/>
          <w:sz w:val="70"/>
        </w:rPr>
        <w:t>D</w:t>
      </w:r>
    </w:p>
    <w:p w:rsidR="00A5722B" w:rsidRDefault="00A5722B" w:rsidP="00A5722B">
      <w:pPr>
        <w:ind w:left="720"/>
        <w:jc w:val="both"/>
      </w:pPr>
      <w:r>
        <w:t>atu funkcionalnost treba uraditi u prvoj fazi izrade aplikacije, jer nam je ona krucijalna za samo funkcionisanje sistema.</w:t>
      </w:r>
    </w:p>
    <w:p w:rsidR="008E7891" w:rsidRDefault="008E7891" w:rsidP="008E7891">
      <w:pPr>
        <w:jc w:val="both"/>
      </w:pPr>
    </w:p>
    <w:p w:rsidR="00D3368A" w:rsidRDefault="00D3368A" w:rsidP="008E7891">
      <w:pPr>
        <w:jc w:val="both"/>
      </w:pPr>
    </w:p>
    <w:p w:rsidR="008E7891" w:rsidRDefault="00302D72" w:rsidP="00AD766B">
      <w:pPr>
        <w:pStyle w:val="Heading2"/>
      </w:pPr>
      <w:bookmarkStart w:id="13" w:name="_Toc3127485"/>
      <w:r>
        <w:t>2.5</w:t>
      </w:r>
      <w:r w:rsidR="008E7891" w:rsidRPr="008E7891">
        <w:t xml:space="preserve"> </w:t>
      </w:r>
      <w:r w:rsidR="008E7891" w:rsidRPr="008E7891">
        <w:tab/>
        <w:t>Preduslovi</w:t>
      </w:r>
      <w:bookmarkEnd w:id="13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3E4C6F" w:rsidP="001E352F">
      <w:pPr>
        <w:ind w:left="720"/>
        <w:jc w:val="both"/>
      </w:pPr>
      <w:r>
        <w:t xml:space="preserve">re nego što prihvati ili </w:t>
      </w:r>
      <w:r w:rsidR="008E7891">
        <w:t xml:space="preserve">ne prihvati </w:t>
      </w:r>
      <w:r w:rsidR="001E352F">
        <w:t>ugovor o zakupu stana,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302D72" w:rsidP="000C644D">
      <w:pPr>
        <w:pStyle w:val="Heading2"/>
      </w:pPr>
      <w:bookmarkStart w:id="14" w:name="_Toc3127486"/>
      <w:r>
        <w:t>2.6</w:t>
      </w:r>
      <w:r w:rsidR="008E7891" w:rsidRPr="00CF7110">
        <w:tab/>
        <w:t>Posledice</w:t>
      </w:r>
      <w:bookmarkEnd w:id="14"/>
    </w:p>
    <w:p w:rsidR="00FE48FE" w:rsidRPr="00FE48FE" w:rsidRDefault="00FE48FE" w:rsidP="00FE48FE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8"/>
        </w:rPr>
      </w:pPr>
      <w:r w:rsidRPr="00FE48FE">
        <w:rPr>
          <w:position w:val="-5"/>
          <w:sz w:val="68"/>
        </w:rPr>
        <w:t>U</w:t>
      </w:r>
    </w:p>
    <w:p w:rsidR="00CF7110" w:rsidRPr="00CF7110" w:rsidRDefault="00CF7110" w:rsidP="00FE48FE">
      <w:pPr>
        <w:ind w:left="720"/>
        <w:jc w:val="both"/>
      </w:pPr>
      <w:r>
        <w:t xml:space="preserve"> slučaju prihvatanja ugovora, u bazu ćemo dodati sve potrebne podatke</w:t>
      </w:r>
      <w:r w:rsidR="00FE48FE">
        <w:t xml:space="preserve"> – o stanodavacu, o podstanaru kao i sve podatke o s</w:t>
      </w:r>
      <w:r w:rsidR="0003464E">
        <w:t xml:space="preserve">klopljenom </w:t>
      </w:r>
      <w:r w:rsidR="00FE48FE">
        <w:t>ugovoru.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120" w:rsidRDefault="00AC5120">
      <w:r>
        <w:separator/>
      </w:r>
    </w:p>
  </w:endnote>
  <w:endnote w:type="continuationSeparator" w:id="0">
    <w:p w:rsidR="00AC5120" w:rsidRDefault="00AC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60A1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AC5120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120" w:rsidRDefault="00AC5120">
      <w:r>
        <w:separator/>
      </w:r>
    </w:p>
  </w:footnote>
  <w:footnote w:type="continuationSeparator" w:id="0">
    <w:p w:rsidR="00AC5120" w:rsidRDefault="00AC5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AC5120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AC5120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4E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F0C95"/>
    <w:rsid w:val="000F6B2D"/>
    <w:rsid w:val="000F6EFA"/>
    <w:rsid w:val="00105389"/>
    <w:rsid w:val="001160A1"/>
    <w:rsid w:val="001269AB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02D72"/>
    <w:rsid w:val="00317E05"/>
    <w:rsid w:val="00320106"/>
    <w:rsid w:val="003259A0"/>
    <w:rsid w:val="00326223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4C6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2563C"/>
    <w:rsid w:val="00526F48"/>
    <w:rsid w:val="005273AA"/>
    <w:rsid w:val="00530EA3"/>
    <w:rsid w:val="005406A5"/>
    <w:rsid w:val="00546A5B"/>
    <w:rsid w:val="0055090C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3C70"/>
    <w:rsid w:val="005C4E34"/>
    <w:rsid w:val="005C56E8"/>
    <w:rsid w:val="005C708D"/>
    <w:rsid w:val="005D326B"/>
    <w:rsid w:val="005F4202"/>
    <w:rsid w:val="006014D6"/>
    <w:rsid w:val="00601A9C"/>
    <w:rsid w:val="00603E36"/>
    <w:rsid w:val="00607D3F"/>
    <w:rsid w:val="00610EB6"/>
    <w:rsid w:val="00611A88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6640"/>
    <w:rsid w:val="00891A4B"/>
    <w:rsid w:val="00894C20"/>
    <w:rsid w:val="00894D31"/>
    <w:rsid w:val="008A56D4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C5120"/>
    <w:rsid w:val="00AD2550"/>
    <w:rsid w:val="00AD3A7E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1EFD"/>
    <w:rsid w:val="00B525BC"/>
    <w:rsid w:val="00B95E6F"/>
    <w:rsid w:val="00B96C36"/>
    <w:rsid w:val="00BA34C7"/>
    <w:rsid w:val="00BA47BC"/>
    <w:rsid w:val="00BA5A40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07E0"/>
    <w:rsid w:val="00C648F3"/>
    <w:rsid w:val="00C72BDC"/>
    <w:rsid w:val="00C81515"/>
    <w:rsid w:val="00C93688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3368A"/>
    <w:rsid w:val="00D41455"/>
    <w:rsid w:val="00D6747A"/>
    <w:rsid w:val="00D86B79"/>
    <w:rsid w:val="00D90F41"/>
    <w:rsid w:val="00DA150B"/>
    <w:rsid w:val="00DB5CD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3E3CBE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1CB5332-D725-4D6C-9293-1308DE0D6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2618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19</cp:revision>
  <cp:lastPrinted>2019-03-04T18:08:00Z</cp:lastPrinted>
  <dcterms:created xsi:type="dcterms:W3CDTF">2019-03-04T10:38:00Z</dcterms:created>
  <dcterms:modified xsi:type="dcterms:W3CDTF">2019-03-10T15:28:00Z</dcterms:modified>
</cp:coreProperties>
</file>