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Multi-Agent RAG Orchestration</w:t>
      </w:r>
    </w:p>
    <w:p>
      <w:pPr>
        <w:spacing w:after="200"/>
        <w:jc w:val="center"/>
      </w:pPr>
      <w:r>
        <w:rPr>
          <w:b/>
          <w:bCs/>
          <w:color w:val="2c5282"/>
          <w:sz w:val="40"/>
          <w:szCs w:val="40"/>
        </w:rPr>
        <w:t xml:space="preserve">Architecture Addendum</w:t>
      </w:r>
    </w:p>
    <w:p>
      <w:pPr>
        <w:spacing w:after="600"/>
        <w:jc w:val="center"/>
      </w:pPr>
      <w:r>
        <w:rPr>
          <w:color w:val="2d3748"/>
          <w:sz w:val="24"/>
          <w:szCs w:val="24"/>
        </w:rPr>
        <w:t xml:space="preserve">Specialized Agents for Planning, Retrieval, Writing, Verification, and Quality Assurance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addendum introduces a Multi-Agent Orchestration architecture for enterprise RAG systems. Rather than treating retrieval and generation as a single monolithic pipeline, this architecture decomposes the workflow into specialized agents, each responsible for a specific aspect of the task. This approach enables sophisticated reasoning, iterative refinement, quality assurance, and complex multi-step research tasks.</w:t>
      </w:r>
    </w:p>
    <w:p>
      <w:pPr>
        <w:spacing w:after="200"/>
      </w:pPr>
      <w:r>
        <w:rPr>
          <w:sz w:val="22"/>
          <w:szCs w:val="22"/>
        </w:rPr>
        <w:t xml:space="preserve">The architecture defines nine core agents: Orchestrator, Planner, Retriever, Researcher, Synthesizer (Writer), Fact Verifier, Critic, Citation Manager, and Response Formatter. These agents collaborate through well-defined interfaces to produce high-quality, verified, and properly cited responses.</w:t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1. Why Multi-Agent Architecture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1.1 Limitations of Single-Pass RAG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Single retrieval attempt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May miss relevant information if initial query doesn't capture all aspects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No verification step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Hallucinations and unsupported claims go undetected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Fixed retrieval strategy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Same approach for simple facts and complex research tasks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No iterative refinement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Cannot improve response based on quality assessment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Monolithic complexity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Hard to debug, optimize, or extend individual components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No task decomposition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Complex queries handled same as simple ones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1.2 Benefits of Multi-Agent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Specialized agents optimized for specific tasks (retrieval, writing,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Iterative refinement through agent collaboration and feedback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Quality gates at each stage prevent error propagation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Adaptive complexity - simple queries take fast path, complex queries get full treatment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Explainable reasoning through agent communication traces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Independent scaling and optimization of each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Easier testing and debugging of individual components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2. Agent Catalog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2.1 Core Agents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Conductor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Routes tasks, manages workflow, handles agent communication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Planner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Strategist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Analyzes query, decomposes into sub-tasks, creates execution plan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Retriever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Information Gatherer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Executes searches across vector, graph, and keyword indexes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Researcher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Deep Investigator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Iterative retrieval, follows leads, explores related topics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Synthesizer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Writer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Generates coherent response from retrieved context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Fact Verifier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Truth Checker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Validates claims against source documents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Critic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Quality Assessor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Evaluates response quality, completeness, coherence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Citation Manager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Attribution Specialist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Extracts, formats, and validates citations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Response Formatter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Presenter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Formats final output for user interface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2.2 Detailed Agent Specifications</w:t>
      </w: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2.2.1 Orchestrator Agent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The central coordinator that manages the entire workflow.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User query, conversation history, user preferences, system configuration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Final response, execution trace, metrics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Decisions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Which agents to invoke, execution order, when to iterate, when to terminate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Maintains shared context, intermediate results, agent outputs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Retry logic, fallback strategies, graceful degradation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Key Behaviors: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Classifies query complexity (simple → direct retrieval, complex → full agent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Manages iteration budget (max refinement cycles, token budget)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Implements circuit breakers for runaway agent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Collects metrics and traces for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Handles timeouts and partial failures gracefully</w:t>
      </w:r>
    </w:p>
    <w:p>
      <w:pPr>
        <w:spacing w:after="15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2.2.2 Planner Agent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Analyzes queries and creates execution strategies.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User query, available data sources, agent capabilities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Execution plan with sub-tasks, retrieval strategies, success criteria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Planning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Query decomposition: Break complex questions into answerable sub-questions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Dependency analysis: Identify which sub-questions depend on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Source identification: Determine which indexes/sources are 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Strategy selection: Choose retrieval approach (vector, graph, hybrid, iterative)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Resource estimation: Estimate tokens, API calls, time required</w:t>
      </w:r>
    </w:p>
    <w:p>
      <w:pPr>
        <w:spacing w:after="1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Example Plan 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Query: 'Compare our data privacy policy with GDPR requirements'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Sub-task 1: Retrieve company data privacy policy (vector search, policy index)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Sub-task 2: Retrieve GDPR key requirements (vector search, regulatory index)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Sub-task 3: Identify comparison dimensions (LLM reasoning)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Sub-task 4: Generate comparison table (Synthesizer)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Sub-task 5: Verify compliance claims (Fact Verifier)</w:t>
      </w:r>
    </w:p>
    <w:p>
      <w:r>
        <w:br w:type="page"/>
      </w: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2.2.3 Retriever Agent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Executes targeted information retrieval operations.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Search query, target indexes, filters, retrieval strategy, k (result count)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Ranked document chunks with scores, metadata, source attribution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Retrieval Strategies: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Dense Retrieval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Embedding similarity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Semantic/conceptual queries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Sparse Retrieval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BM25, keyword matching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Exact terms, names, codes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Hybrid Retrieval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Dense + Sparse fusion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General queries (default)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Graph Retrieval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Entity/relationship traversal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Entity-centric, multi-hop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HyDE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Hypothetical document embedding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Abstract questions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Multi-Query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Multiple query variants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Improve recall</w:t>
            </w:r>
          </w:p>
        </w:tc>
      </w:tr>
    </w:tbl>
    <w:p>
      <w:pPr>
        <w:spacing w:after="15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2.2.4 Researcher Agent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Conducts iterative, exploratory research for complex queries.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Research question, initial context, exploration budget, termination criteria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Comprehensive context, research trace, confidence assessment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Research Loop: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Initial retrieval based on query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Analyze retrieved content for gaps and follow-up questions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Generate follow-up queries for unexplored aspects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Execute follow-up retrievals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Assess completeness - are all aspects covered?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Repeat until complete or budget exhausted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Compile comprehensive research summary</w:t>
      </w:r>
    </w:p>
    <w:p>
      <w:pPr>
        <w:spacing w:after="1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Termination Conditions: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sub-questions from plan are answered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Confidence threshold reached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new relevant information in last N iterations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Token/time budget exhausted</w:t>
      </w:r>
    </w:p>
    <w:p>
      <w:r>
        <w:br w:type="page"/>
      </w: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2.2.5 Synthesizer (Writer) Agent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Generates coherent, well-structured responses from retrieved context.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Original query, retrieved context, response format requirements, style guidelines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Draft response with inline citation markers, confidence indicators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Writing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Information synthesis: Combine multiple sources into coherent narrative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 generation: Create appropriate headings, sections,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Citation integration: Mark claims with source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Tone adaptation: Match formality level to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Length control: Expand or summarize based 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Uncertainty expression: Clearly indicate speculation vs. supported claims</w:t>
      </w:r>
    </w:p>
    <w:p>
      <w:pPr>
        <w:spacing w:after="1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Response Formats: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Direct Answer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Concise statement + citation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Factual questions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Explanation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Context → Answer → Details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How/why questions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Comparison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Table + narrative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Compare X and 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Summary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Key points + supporting detail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Document summarization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Step-by-Step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Numbered procedure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How-to questions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Analysis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Thesis → Evidence → Conclusion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Complex reasoning</w:t>
            </w:r>
          </w:p>
        </w:tc>
      </w:tr>
    </w:tbl>
    <w:p>
      <w:pPr>
        <w:spacing w:after="15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2.2.6 Fact Verifier Agent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Validates claims in the generated response against source documents.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Draft response, source documents, claims to verify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Verification report: supported/unsupported/partially supported claims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Verification Process: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Claim Extraction: Parse response into individual factual claims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Evidence Retrieval: Find source passages for each claim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Entailment Check: Does evidence support, contradict, or not address claim?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Confidence Scoring: Rate confidence in verification (high/medium/low)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Report Generation: List verified, unverified, and flagged claims</w:t>
      </w:r>
    </w:p>
    <w:p>
      <w:pPr>
        <w:spacing w:after="1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Verification Categories: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SUPPORTED: Claim directly supported by source with high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PARTIALLY_SUPPORTED: Claim has some support but with caveats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NOT_FOUND: No evidence found in sources (may need retrieval)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CONTRADICTED: Source evidence contradicts the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UNCERTAIN: Ambiguous or conflicting evidence</w:t>
      </w:r>
    </w:p>
    <w:p>
      <w:r>
        <w:br w:type="page"/>
      </w: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2.2.7 Critic Agent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Evaluates response quality and provides improvement feedback.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Original query, draft response, verification report, quality criteria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Outputs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Quality scores, specific feedback, improvement suggestions, pass/fail decision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Quality Dimensions: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 Criteria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Relevance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Does response address the actual question?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Completeness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Are all aspects of the question covered?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Are claims factually correct (per verification)?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Coherence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Is response well-organized and logical?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Citation Quality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Are sources properly cited and relevant?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Conciseness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Is response appropriately detailed (not verbose)?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Feedback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PASS: Response meets quality threshold, proceed to formatting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MINOR_REVISION: Small improvements needed (e.g., add citation, clarify 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MAJOR_REVISION: Significant rewrite required (e.g., missing key information)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RETRIEVAL_NEEDED: Insufficient information, need more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REJECT: Cannot produce satisfactory response, escalate or acknowledge limitations</w:t>
      </w:r>
    </w:p>
    <w:p>
      <w:pPr>
        <w:spacing w:after="15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2.2.8 Citation Manager Agent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Handles all citation-related processing and formatting.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Extract citation markers from Synthesizer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Resolve markers to actual source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 formatted citations (links, document titles, page numbers)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Validate citation accuracy (does cited source support the claim?)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Deduplicate and consolidate citations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 citation summary/bibliography if needed</w:t>
      </w:r>
    </w:p>
    <w:p>
      <w:pPr>
        <w:spacing w:after="15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2.2.9 Response Formatter Agent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Prepares final response for user interface.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Apply output format (Markdown, HTML, plain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Render citations as clickable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confidence indicators if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Apply length constraints (truncation with 'read more')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related questions / follow-up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Include feedback prompts (thumbs up/down)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3. Orchestration Patterns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3.1 Simple Query Flow (Fast Path)</w:t>
      </w:r>
    </w:p>
    <w:p>
      <w:pPr>
        <w:spacing w:after="120"/>
      </w:pPr>
      <w:r>
        <w:rPr>
          <w:sz w:val="22"/>
          <w:szCs w:val="22"/>
        </w:rPr>
        <w:t xml:space="preserve">For straightforward factual queries where speed is prioritized: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Orchestrator receives query, classifies as SIMPLE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Retriever executes single hybrid search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Synthesizer generates response with citations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Citation Manager formats citations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Response Formatter delivers to user</w:t>
      </w:r>
    </w:p>
    <w:p>
      <w:pPr>
        <w:spacing w:before="100" w:after="80"/>
      </w:pPr>
      <w:r>
        <w:rPr>
          <w:i/>
          <w:iCs/>
          <w:sz w:val="22"/>
          <w:szCs w:val="22"/>
        </w:rPr>
        <w:t xml:space="preserve">Agents involved: 4 | Typical latency: 2-4 seconds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3.2 Standard Query Flow</w:t>
      </w:r>
    </w:p>
    <w:p>
      <w:pPr>
        <w:spacing w:after="120"/>
      </w:pPr>
      <w:r>
        <w:rPr>
          <w:sz w:val="22"/>
          <w:szCs w:val="22"/>
        </w:rPr>
        <w:t xml:space="preserve">For typical queries requiring verification: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Orchestrator receives query, classifies as STANDARD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Planner analyzes query, identifies retrieval strategy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Retriever executes planned searches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Synthesizer generates draft response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Fact Verifier validates claims against sources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Critic evaluates quality, may request revision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If revision needed: loop back to Synthesizer (max 2 iterations)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Citation Manager finalizes citations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Response Formatter delivers to user</w:t>
      </w:r>
    </w:p>
    <w:p>
      <w:pPr>
        <w:spacing w:before="100" w:after="80"/>
      </w:pPr>
      <w:r>
        <w:rPr>
          <w:i/>
          <w:iCs/>
          <w:sz w:val="22"/>
          <w:szCs w:val="22"/>
        </w:rPr>
        <w:t xml:space="preserve">Agents involved: 7 | Typical latency: 5-10 seconds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3.3 Complex Research Flow</w:t>
      </w:r>
    </w:p>
    <w:p>
      <w:pPr>
        <w:spacing w:after="120"/>
      </w:pPr>
      <w:r>
        <w:rPr>
          <w:sz w:val="22"/>
          <w:szCs w:val="22"/>
        </w:rPr>
        <w:t xml:space="preserve">For multi-faceted questions requiring deep investigation: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Orchestrator receives query, classifies as COMPLEX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Planner decomposes into sub-questions with dependencies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Researcher conducts iterative retrieval for each sub-question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Researcher assesses coverage, retrieves more if gaps found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Synthesizer generates comprehensive response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Fact Verifier validates all claims (may flag many)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Critic performs thorough quality assessment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If gaps found: Researcher retrieves additional context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Synthesizer revises based on feedback (up to 3 iterations)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Final verification and formatting</w:t>
      </w:r>
    </w:p>
    <w:p>
      <w:pPr>
        <w:spacing w:before="100" w:after="80"/>
      </w:pPr>
      <w:r>
        <w:rPr>
          <w:i/>
          <w:iCs/>
          <w:sz w:val="22"/>
          <w:szCs w:val="22"/>
        </w:rPr>
        <w:t xml:space="preserve">Agents involved: 9 | Typical latency: 15-45 seconds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4. Agent Communication Protocol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4.1 Message Structure</w:t>
      </w:r>
    </w:p>
    <w:p>
      <w:pPr>
        <w:spacing w:after="120"/>
      </w:pPr>
      <w:r>
        <w:rPr>
          <w:sz w:val="22"/>
          <w:szCs w:val="22"/>
        </w:rPr>
        <w:t xml:space="preserve">All agents communicate through structured messages: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message_id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Unique identifier for tracing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trace_id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Request-level trace for full workflow visibility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from_agent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Sending agent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to_agent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Target agent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message_type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REQUEST, RESPONSE, FEEDBACK, ERROR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Agent-specific data (query, results, feedback, etc.)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metadata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Timing, token counts, confidence scores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4.2 Shared State Management</w:t>
      </w:r>
    </w:p>
    <w:p>
      <w:pPr>
        <w:spacing w:after="120"/>
      </w:pPr>
      <w:r>
        <w:rPr>
          <w:sz w:val="22"/>
          <w:szCs w:val="22"/>
        </w:rPr>
        <w:t xml:space="preserve">The Orchestrator maintains shared context accessible to all agents: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original_query: The user's original question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conversation_history: Prior turns in the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execution_plan: Current plan from Planner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retrieved_context: All retrieved documents and chunks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draft_responses: Response versions from Synthesizer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verification_results: Fact Verifier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critic_feedback: Quality assessments and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iteration_count: Current revision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budget_remaining: Tokens/time remaining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4.3 Error Handling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Agent timeout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Retry with backoff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Skip agent, continue with partial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Retrieval failure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Try alternate index/strategy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Respond with available context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LLM rate limit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Queue and retry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Use fallback model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Verification failure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Flag claims as unverified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Include disclaimer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Max iterations reached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Return best effort response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Acknowledge limitations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5. Implementation Architecture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5.1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LangGraph, CrewAI, or custom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Structured agent workflows with state management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Claude, GPT-4, mixed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Different models for different agents based on task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Redis Streams, Kafka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Async agent communication for complex flows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State Store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Redis, PostgreSQL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Shared context persistence during workflow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Tracing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LangSmith, Phoenix, custom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Agent interaction visibility and debugging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5.2 Model Assignment Strategy</w:t>
      </w:r>
    </w:p>
    <w:p>
      <w:pPr>
        <w:spacing w:after="120"/>
      </w:pPr>
      <w:r>
        <w:rPr>
          <w:sz w:val="22"/>
          <w:szCs w:val="22"/>
        </w:rPr>
        <w:t xml:space="preserve">Optimize cost and performance by assigning appropriate models to each agent: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Reasoning Load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Latency Priority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Claude Haiku / GPT-4-mini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Planner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Claude Sonnet / GPT-4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Retriever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N/A (embeddings only)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Researcher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Claude Sonnet / GPT-4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Synthesizer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Claude Sonnet / GPT-4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Fact Verifier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Claude Haiku / GPT-4-mini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Critic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Claude Sonnet / GPT-4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Citation Manager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Claude Haiku / rule-based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Response Formatter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Rule-based / templates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6. Configuration &amp; Tuning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6.1 Query Complexity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SIMPLE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Single fact, direct question, no reasoning required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Fast Path (4 agents)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Single topic, may need synthesis, verification valuable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Standard Flow (7 agents)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COMPLEX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Multiple aspects, comparison, analysis, research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Research Flow (9 agents)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6.2 Budget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Simple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Complex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Max iterations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Token budget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4K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16K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64K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Timeout (seconds)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Retrieval rounds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Verification depth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Skip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Sample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6.3 Quality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Critic pass threshold: Average score &gt;= 4.0 across all dimensions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 verification threshold: &gt;= 80% claims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Retrieval confidence threshold: &gt;= 0.7 similarity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Research completeness: All planned sub-questions addressed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7. Observability &amp; Debugging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7.1 Tracing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trace of agent invocations with inputs/outputs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Token usage per agent per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Latency breakdown by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 points (why was this agent invoked?)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Iteration history (what changed between revisions?)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Error and retry events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7.2 Key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E2E Latency (p50)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Median response time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&lt; 5s (standard), &lt; 30s (complex)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Iteration Rate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% requests needing revision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&lt; 30%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Verification Pass Rate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% claims verified on first try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Critic Pass Rate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% responses passing quality check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Cost per Query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Total LLM cost per request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Track and optimize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Agent Error Rate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% agent invocations failing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&lt; 1%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7.3 Debugging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 playground: Test individual agents with custom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Trace viewer: Visualize full agent communication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Replay capability: Re-run requests with modified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A/B testing: Compare agent configurations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Prompt versioning: Track and rollback agent prompts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8. Implementation Roadmap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1: Foundation (Weeks 1-4)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Orchestrator with basic routing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Retriever agent with multiple strategy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Synthesizer with citation marking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simple query flow (fast path)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basic tracing infrastructure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2: Verification (Weeks 5-8)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Fact Verifier agent with claim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Citation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Critic agent with quality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standard query flow with iteration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feedback loop between Critic and Synthesizer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3: Research (Weeks 9-12)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Planner agent with query decomposition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Researcher agent with iterative retrieval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complex query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query complexity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budget management and termination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4: Optimization (Weeks 13-16)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Tune model assignments for cost/quality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Optimize agent prompts based on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caching for common agent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comprehensive debugging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A/B test agent configurations</w:t>
      </w:r>
    </w:p>
    <w:p>
      <w:pPr>
        <w:spacing w:after="300"/>
      </w:pP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9. Conclusion</w:t>
      </w:r>
    </w:p>
    <w:p>
      <w:pPr>
        <w:spacing w:after="120"/>
      </w:pPr>
      <w:r>
        <w:rPr>
          <w:sz w:val="22"/>
          <w:szCs w:val="22"/>
        </w:rPr>
        <w:t xml:space="preserve">The Multi-Agent Orchestration architecture transforms the RAG system from a simple retrieve-and-generate pipeline into a sophisticated reasoning system. Key benefits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Specialized agents optimized for specific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Iterative refinement through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Built-in quality assurance through verification and critique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Adaptive complexity matching query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Explainable reasoning through agent traces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Flexible architecture enabling continuous improvement</w:t>
      </w:r>
    </w:p>
    <w:p>
      <w:pPr>
        <w:spacing w:before="200" w:after="120"/>
      </w:pPr>
      <w:r>
        <w:rPr>
          <w:sz w:val="22"/>
          <w:szCs w:val="22"/>
        </w:rPr>
        <w:t xml:space="preserve">This architecture is particularly valuable for enterprise deployments where accuracy, verifiability, and quality are paramount. The modular design allows teams to improve individual agents independently while maintaining overall system coherence.</w:t>
      </w:r>
    </w:p>
    <w:p>
      <w:pPr>
        <w:spacing w:after="6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Enterprise RAG - Multi-Agent Orchestration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2026-01-02T16:23:21.421Z</dcterms:created>
  <dcterms:modified xsi:type="dcterms:W3CDTF">2026-01-02T16:23:21.422Z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