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7EA6A" w14:textId="5EDBE9B7" w:rsidR="00014E9A" w:rsidRDefault="00014E9A" w:rsidP="00014E9A">
      <w:pPr>
        <w:jc w:val="center"/>
        <w:rPr>
          <w:b/>
          <w:bCs/>
          <w:sz w:val="48"/>
          <w:szCs w:val="48"/>
        </w:rPr>
      </w:pPr>
      <w:r w:rsidRPr="00014E9A">
        <w:rPr>
          <w:b/>
          <w:bCs/>
          <w:sz w:val="48"/>
          <w:szCs w:val="48"/>
        </w:rPr>
        <w:t>Intel Graphics Articles</w:t>
      </w:r>
    </w:p>
    <w:p w14:paraId="35A1FAD5" w14:textId="77777777" w:rsidR="00014E9A" w:rsidRDefault="00014E9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2183F85E" w14:textId="672D82BB" w:rsidR="00014E9A" w:rsidRPr="009447B1" w:rsidRDefault="00014E9A" w:rsidP="00F06453">
      <w:pPr>
        <w:pStyle w:val="ListParagraph"/>
        <w:numPr>
          <w:ilvl w:val="0"/>
          <w:numId w:val="6"/>
        </w:numPr>
        <w:tabs>
          <w:tab w:val="left" w:pos="360"/>
        </w:tabs>
        <w:ind w:left="0" w:firstLine="0"/>
        <w:rPr>
          <w:b/>
          <w:bCs/>
          <w:sz w:val="28"/>
          <w:szCs w:val="28"/>
        </w:rPr>
      </w:pPr>
      <w:r w:rsidRPr="009447B1">
        <w:rPr>
          <w:b/>
          <w:bCs/>
          <w:sz w:val="28"/>
          <w:szCs w:val="28"/>
        </w:rPr>
        <w:lastRenderedPageBreak/>
        <w:t>How to Fix a Flickering Screen with Intel® Graphics</w:t>
      </w:r>
      <w:r w:rsidRPr="009447B1">
        <w:rPr>
          <w:b/>
          <w:bCs/>
          <w:sz w:val="28"/>
          <w:szCs w:val="28"/>
        </w:rPr>
        <w:t>?</w:t>
      </w:r>
    </w:p>
    <w:p w14:paraId="3A9193F8" w14:textId="77777777" w:rsidR="00014E9A" w:rsidRPr="00014E9A" w:rsidRDefault="00014E9A" w:rsidP="00014E9A">
      <w:pPr>
        <w:shd w:val="clear" w:color="auto" w:fill="FFFFFF"/>
        <w:spacing w:before="100" w:beforeAutospacing="1" w:after="240" w:line="240" w:lineRule="auto"/>
        <w:jc w:val="both"/>
        <w:rPr>
          <w:rFonts w:ascii="Tahoma" w:eastAsia="Times New Roman" w:hAnsi="Tahoma" w:cs="Tahoma"/>
          <w:color w:val="262626"/>
          <w:kern w:val="0"/>
          <w14:ligatures w14:val="none"/>
        </w:rPr>
      </w:pPr>
      <w:r w:rsidRPr="00014E9A">
        <w:rPr>
          <w:rFonts w:ascii="Tahoma" w:eastAsia="Times New Roman" w:hAnsi="Tahoma" w:cs="Tahoma"/>
          <w:color w:val="262626"/>
          <w:kern w:val="0"/>
          <w14:ligatures w14:val="none"/>
        </w:rPr>
        <w:t>Troubleshooting steps to fix flickering, flashing or intermittent display issues.</w:t>
      </w:r>
    </w:p>
    <w:p w14:paraId="7DE672F2" w14:textId="77777777" w:rsidR="00014E9A" w:rsidRPr="00014E9A" w:rsidRDefault="00014E9A" w:rsidP="00014E9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</w:p>
    <w:p w14:paraId="0CD4B6A9" w14:textId="77777777" w:rsidR="00014E9A" w:rsidRPr="00014E9A" w:rsidRDefault="00014E9A" w:rsidP="00014E9A">
      <w:pPr>
        <w:numPr>
          <w:ilvl w:val="0"/>
          <w:numId w:val="1"/>
        </w:numPr>
        <w:spacing w:before="100" w:beforeAutospacing="1" w:after="100" w:afterAutospacing="1" w:line="240" w:lineRule="auto"/>
        <w:ind w:right="300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Screen flicker when using VGA cable.</w:t>
      </w:r>
    </w:p>
    <w:p w14:paraId="577037E7" w14:textId="77777777" w:rsidR="00014E9A" w:rsidRPr="00014E9A" w:rsidRDefault="00014E9A" w:rsidP="00014E9A">
      <w:pPr>
        <w:numPr>
          <w:ilvl w:val="0"/>
          <w:numId w:val="1"/>
        </w:numPr>
        <w:spacing w:before="100" w:beforeAutospacing="1" w:after="100" w:afterAutospacing="1" w:line="240" w:lineRule="auto"/>
        <w:ind w:right="300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turning on the PC the screen flickers even when using an HDMI connector.</w:t>
      </w:r>
    </w:p>
    <w:p w14:paraId="071D6FD7" w14:textId="77777777" w:rsidR="00014E9A" w:rsidRPr="00014E9A" w:rsidRDefault="00014E9A" w:rsidP="00014E9A">
      <w:pPr>
        <w:numPr>
          <w:ilvl w:val="0"/>
          <w:numId w:val="1"/>
        </w:numPr>
        <w:spacing w:before="100" w:beforeAutospacing="1" w:after="100" w:afterAutospacing="1" w:line="240" w:lineRule="auto"/>
        <w:ind w:right="300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Laptop screen flickers when is turned on.</w:t>
      </w:r>
    </w:p>
    <w:p w14:paraId="0F583332" w14:textId="77777777" w:rsidR="00014E9A" w:rsidRPr="00014E9A" w:rsidRDefault="00014E9A" w:rsidP="00014E9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Resolution</w:t>
      </w:r>
    </w:p>
    <w:p w14:paraId="45B0BF75" w14:textId="77777777" w:rsidR="00014E9A" w:rsidRPr="00014E9A" w:rsidRDefault="00014E9A" w:rsidP="00014E9A">
      <w:pPr>
        <w:spacing w:after="240" w:line="240" w:lineRule="auto"/>
        <w:ind w:right="300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Try the following suggestions. Before that check with customer that how and from when the issue is occurring. Suggest customer to undo if there </w:t>
      </w:r>
      <w:proofErr w:type="gramStart"/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proofErr w:type="gramEnd"/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any changes done to isolate the issue.</w:t>
      </w:r>
    </w:p>
    <w:p w14:paraId="28ADD17C" w14:textId="77777777" w:rsidR="00014E9A" w:rsidRPr="00014E9A" w:rsidRDefault="00014E9A" w:rsidP="00014E9A">
      <w:pPr>
        <w:numPr>
          <w:ilvl w:val="0"/>
          <w:numId w:val="2"/>
        </w:numPr>
        <w:spacing w:before="100" w:beforeAutospacing="1" w:after="100" w:afterAutospacing="1" w:line="240" w:lineRule="auto"/>
        <w:ind w:right="300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 Intel graphics driver:</w:t>
      </w:r>
    </w:p>
    <w:p w14:paraId="2F4A3DB1" w14:textId="77777777" w:rsidR="00014E9A" w:rsidRPr="00014E9A" w:rsidRDefault="00014E9A" w:rsidP="00014E9A">
      <w:pPr>
        <w:numPr>
          <w:ilvl w:val="1"/>
          <w:numId w:val="2"/>
        </w:numPr>
        <w:spacing w:before="100" w:beforeAutospacing="1" w:after="100" w:afterAutospacing="1" w:line="240" w:lineRule="auto"/>
        <w:ind w:right="300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a laptop: </w:t>
      </w: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with the </w:t>
      </w:r>
      <w:hyperlink r:id="rId5" w:history="1">
        <w:r w:rsidRPr="00014E9A">
          <w:rPr>
            <w:rFonts w:ascii="Times New Roman" w:eastAsia="Times New Roman" w:hAnsi="Times New Roman" w:cs="Times New Roman"/>
            <w:color w:val="0068B5"/>
            <w:kern w:val="0"/>
            <w:sz w:val="24"/>
            <w:szCs w:val="24"/>
            <w:u w:val="single"/>
            <w14:ligatures w14:val="none"/>
          </w:rPr>
          <w:t>laptop manufacturer</w:t>
        </w:r>
      </w:hyperlink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to install recommended drivers on your system. If this does not solve the issue, </w:t>
      </w: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a </w:t>
      </w:r>
      <w:hyperlink r:id="rId6" w:history="1">
        <w:r w:rsidRPr="00014E9A">
          <w:rPr>
            <w:rFonts w:ascii="Times New Roman" w:eastAsia="Times New Roman" w:hAnsi="Times New Roman" w:cs="Times New Roman"/>
            <w:color w:val="0068B5"/>
            <w:kern w:val="0"/>
            <w:sz w:val="24"/>
            <w:szCs w:val="24"/>
            <w:u w:val="single"/>
            <w14:ligatures w14:val="none"/>
          </w:rPr>
          <w:t>Clean Installation of the Intel Graphics driver</w:t>
        </w:r>
      </w:hyperlink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2D7941" w14:textId="77777777" w:rsidR="00014E9A" w:rsidRPr="00014E9A" w:rsidRDefault="00014E9A" w:rsidP="00014E9A">
      <w:pPr>
        <w:numPr>
          <w:ilvl w:val="1"/>
          <w:numId w:val="2"/>
        </w:numPr>
        <w:spacing w:before="100" w:beforeAutospacing="1" w:after="100" w:afterAutospacing="1" w:line="240" w:lineRule="auto"/>
        <w:ind w:right="300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desktop: </w:t>
      </w: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Find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 most up-to-date driver for your system on </w:t>
      </w:r>
      <w:hyperlink r:id="rId7" w:anchor="t=Downloads&amp;layout=table&amp;cf:Downloads=[%7B%22actualLabel%22%3A%22Graphics%22%2C%22displayLabel%22%3A%22Graphics%22%7D]" w:history="1">
        <w:r w:rsidRPr="00014E9A">
          <w:rPr>
            <w:rFonts w:ascii="Times New Roman" w:eastAsia="Times New Roman" w:hAnsi="Times New Roman" w:cs="Times New Roman"/>
            <w:color w:val="0068B5"/>
            <w:kern w:val="0"/>
            <w:sz w:val="24"/>
            <w:szCs w:val="24"/>
            <w:u w:val="single"/>
            <w14:ligatures w14:val="none"/>
          </w:rPr>
          <w:t>Download Center</w:t>
        </w:r>
      </w:hyperlink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or </w:t>
      </w: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 </w:t>
      </w:r>
      <w:hyperlink r:id="rId8" w:history="1">
        <w:r w:rsidRPr="00014E9A">
          <w:rPr>
            <w:rFonts w:ascii="Times New Roman" w:eastAsia="Times New Roman" w:hAnsi="Times New Roman" w:cs="Times New Roman"/>
            <w:color w:val="0068B5"/>
            <w:kern w:val="0"/>
            <w:sz w:val="24"/>
            <w:szCs w:val="24"/>
            <w:u w:val="single"/>
            <w14:ligatures w14:val="none"/>
          </w:rPr>
          <w:t>Intel® Driver and Support Assistant</w:t>
        </w:r>
      </w:hyperlink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to automatically detect what device you have and install the latest driver. For more information on how to update your Intel driver, </w:t>
      </w: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refer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to the following: </w:t>
      </w:r>
      <w:hyperlink r:id="rId9" w:history="1">
        <w:r w:rsidRPr="00014E9A">
          <w:rPr>
            <w:rFonts w:ascii="Times New Roman" w:eastAsia="Times New Roman" w:hAnsi="Times New Roman" w:cs="Times New Roman"/>
            <w:color w:val="0068B5"/>
            <w:kern w:val="0"/>
            <w:sz w:val="24"/>
            <w:szCs w:val="24"/>
            <w:u w:val="single"/>
            <w14:ligatures w14:val="none"/>
          </w:rPr>
          <w:t>How to Install an Intel® Graphics Driver in Windows® 10 &amp; Windows 11*</w:t>
        </w:r>
      </w:hyperlink>
    </w:p>
    <w:p w14:paraId="4191972B" w14:textId="77777777" w:rsidR="00014E9A" w:rsidRPr="00014E9A" w:rsidRDefault="00014E9A" w:rsidP="00014E9A">
      <w:pPr>
        <w:numPr>
          <w:ilvl w:val="1"/>
          <w:numId w:val="2"/>
        </w:numPr>
        <w:spacing w:before="100" w:beforeAutospacing="1" w:after="100" w:afterAutospacing="1" w:line="240" w:lineRule="auto"/>
        <w:ind w:right="300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also try installing the latest driver using </w:t>
      </w:r>
      <w:hyperlink r:id="rId10" w:history="1">
        <w:r w:rsidRPr="00014E9A">
          <w:rPr>
            <w:rFonts w:ascii="Times New Roman" w:eastAsia="Times New Roman" w:hAnsi="Times New Roman" w:cs="Times New Roman"/>
            <w:color w:val="0068B5"/>
            <w:kern w:val="0"/>
            <w:sz w:val="24"/>
            <w:szCs w:val="24"/>
            <w:u w:val="single"/>
            <w14:ligatures w14:val="none"/>
          </w:rPr>
          <w:t>Windows safe mode</w:t>
        </w:r>
      </w:hyperlink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611D53" w14:textId="77777777" w:rsidR="00014E9A" w:rsidRPr="00014E9A" w:rsidRDefault="00014E9A" w:rsidP="00014E9A">
      <w:pPr>
        <w:numPr>
          <w:ilvl w:val="0"/>
          <w:numId w:val="2"/>
        </w:numPr>
        <w:spacing w:before="100" w:beforeAutospacing="1" w:after="100" w:afterAutospacing="1" w:line="240" w:lineRule="auto"/>
        <w:ind w:right="300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Make sure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that the operating system is up to date:</w:t>
      </w:r>
    </w:p>
    <w:p w14:paraId="6DAE9E50" w14:textId="77777777" w:rsidR="00014E9A" w:rsidRPr="00014E9A" w:rsidRDefault="00014E9A" w:rsidP="00014E9A">
      <w:pPr>
        <w:numPr>
          <w:ilvl w:val="1"/>
          <w:numId w:val="3"/>
        </w:numPr>
        <w:spacing w:before="100" w:beforeAutospacing="1" w:after="100" w:afterAutospacing="1" w:line="240" w:lineRule="auto"/>
        <w:ind w:left="1440" w:right="3000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Click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 Start button.</w:t>
      </w:r>
    </w:p>
    <w:p w14:paraId="5EFC66DC" w14:textId="77777777" w:rsidR="00014E9A" w:rsidRPr="00014E9A" w:rsidRDefault="00014E9A" w:rsidP="00014E9A">
      <w:pPr>
        <w:numPr>
          <w:ilvl w:val="1"/>
          <w:numId w:val="3"/>
        </w:numPr>
        <w:spacing w:before="100" w:beforeAutospacing="1" w:after="100" w:afterAutospacing="1" w:line="240" w:lineRule="auto"/>
        <w:ind w:left="1440" w:right="3000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for </w:t>
      </w:r>
      <w:r w:rsidRPr="00014E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Windows Update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02F33F" w14:textId="77777777" w:rsidR="00014E9A" w:rsidRPr="00014E9A" w:rsidRDefault="00014E9A" w:rsidP="00014E9A">
      <w:pPr>
        <w:numPr>
          <w:ilvl w:val="1"/>
          <w:numId w:val="3"/>
        </w:numPr>
        <w:spacing w:before="100" w:beforeAutospacing="1" w:after="100" w:afterAutospacing="1" w:line="240" w:lineRule="auto"/>
        <w:ind w:left="1440" w:right="3000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Click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014E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Check for Updates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and run all pertinent updates.</w:t>
      </w:r>
    </w:p>
    <w:p w14:paraId="503A6BE3" w14:textId="77777777" w:rsidR="00014E9A" w:rsidRPr="00014E9A" w:rsidRDefault="00014E9A" w:rsidP="00014E9A">
      <w:pPr>
        <w:numPr>
          <w:ilvl w:val="0"/>
          <w:numId w:val="2"/>
        </w:numPr>
        <w:spacing w:before="100" w:beforeAutospacing="1" w:after="100" w:afterAutospacing="1" w:line="240" w:lineRule="auto"/>
        <w:ind w:right="300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case of a multi-monitor set up, </w:t>
      </w: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if the issue happens when only one display is attached.</w:t>
      </w:r>
    </w:p>
    <w:p w14:paraId="6C49BF8D" w14:textId="77777777" w:rsidR="00014E9A" w:rsidRPr="00014E9A" w:rsidRDefault="00014E9A" w:rsidP="00014E9A">
      <w:pPr>
        <w:numPr>
          <w:ilvl w:val="0"/>
          <w:numId w:val="2"/>
        </w:numPr>
        <w:spacing w:before="100" w:beforeAutospacing="1" w:after="100" w:afterAutospacing="1" w:line="240" w:lineRule="auto"/>
        <w:ind w:right="300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Try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different monitors and display cables. </w:t>
      </w: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straight connections with no video adapters/dongles in between.</w:t>
      </w:r>
    </w:p>
    <w:p w14:paraId="64466720" w14:textId="77777777" w:rsidR="00014E9A" w:rsidRPr="00014E9A" w:rsidRDefault="00014E9A" w:rsidP="00014E9A">
      <w:pPr>
        <w:numPr>
          <w:ilvl w:val="0"/>
          <w:numId w:val="2"/>
        </w:numPr>
        <w:spacing w:before="100" w:beforeAutospacing="1" w:after="100" w:afterAutospacing="1" w:line="240" w:lineRule="auto"/>
        <w:ind w:right="300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issue is with the VGA cable, </w:t>
      </w: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a different video output like HDMI, VGA, or DisplayPort* depending on the motherboard/laptop output options.</w:t>
      </w:r>
    </w:p>
    <w:p w14:paraId="7BEF2DD5" w14:textId="77777777" w:rsidR="00014E9A" w:rsidRPr="00014E9A" w:rsidRDefault="00014E9A" w:rsidP="00014E9A">
      <w:pPr>
        <w:numPr>
          <w:ilvl w:val="0"/>
          <w:numId w:val="2"/>
        </w:numPr>
        <w:spacing w:before="100" w:beforeAutospacing="1" w:after="100" w:afterAutospacing="1" w:line="240" w:lineRule="auto"/>
        <w:ind w:right="300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Check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if the flickering issue happens inside the BIOS configuration screen (To access the BIOS, check with the motherboard/laptop manufacturer).</w:t>
      </w:r>
    </w:p>
    <w:p w14:paraId="21BE4435" w14:textId="77777777" w:rsidR="00014E9A" w:rsidRPr="00014E9A" w:rsidRDefault="00014E9A" w:rsidP="00014E9A">
      <w:pPr>
        <w:numPr>
          <w:ilvl w:val="0"/>
          <w:numId w:val="2"/>
        </w:numPr>
        <w:spacing w:before="100" w:beforeAutospacing="1" w:after="100" w:afterAutospacing="1" w:line="240" w:lineRule="auto"/>
        <w:ind w:right="300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issue happens on the BIOS configuration screen, it could be a processor issue. </w:t>
      </w: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Try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using the processor on a different known working and compatible system (applies only on Intel® boxed processors). If issue persists, </w:t>
      </w: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contact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hyperlink r:id="rId11" w:history="1">
        <w:r w:rsidRPr="00014E9A">
          <w:rPr>
            <w:rFonts w:ascii="Times New Roman" w:eastAsia="Times New Roman" w:hAnsi="Times New Roman" w:cs="Times New Roman"/>
            <w:color w:val="0068B5"/>
            <w:kern w:val="0"/>
            <w:sz w:val="24"/>
            <w:szCs w:val="24"/>
            <w:u w:val="single"/>
            <w14:ligatures w14:val="none"/>
          </w:rPr>
          <w:t>Intel Support</w:t>
        </w:r>
      </w:hyperlink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4B7A9A" w14:textId="77777777" w:rsidR="00014E9A" w:rsidRPr="00014E9A" w:rsidRDefault="00014E9A" w:rsidP="00014E9A">
      <w:pPr>
        <w:numPr>
          <w:ilvl w:val="1"/>
          <w:numId w:val="2"/>
        </w:numPr>
        <w:spacing w:before="100" w:beforeAutospacing="1" w:after="100" w:afterAutospacing="1" w:line="240" w:lineRule="auto"/>
        <w:ind w:right="300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case you have a laptop and the issue is shown on the BIOS, </w:t>
      </w: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contact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 </w:t>
      </w:r>
      <w:hyperlink r:id="rId12" w:history="1">
        <w:r w:rsidRPr="00014E9A">
          <w:rPr>
            <w:rFonts w:ascii="Times New Roman" w:eastAsia="Times New Roman" w:hAnsi="Times New Roman" w:cs="Times New Roman"/>
            <w:color w:val="0068B5"/>
            <w:kern w:val="0"/>
            <w:sz w:val="24"/>
            <w:szCs w:val="24"/>
            <w:u w:val="single"/>
            <w14:ligatures w14:val="none"/>
          </w:rPr>
          <w:t>laptop manufacturer</w:t>
        </w:r>
      </w:hyperlink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9AB1527" w14:textId="77777777" w:rsidR="00014E9A" w:rsidRPr="00014E9A" w:rsidRDefault="00014E9A" w:rsidP="00014E9A">
      <w:pPr>
        <w:numPr>
          <w:ilvl w:val="0"/>
          <w:numId w:val="2"/>
        </w:numPr>
        <w:spacing w:before="100" w:beforeAutospacing="1" w:after="100" w:afterAutospacing="1" w:line="240" w:lineRule="auto"/>
        <w:ind w:right="300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laptops: </w:t>
      </w: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Disable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 </w:t>
      </w:r>
      <w:r w:rsidRPr="00014E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Panel Self Refresh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setting in the </w:t>
      </w:r>
      <w:r w:rsidRPr="00014E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Intel Graphics Command Center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by following the steps in </w:t>
      </w:r>
      <w:hyperlink r:id="rId13" w:history="1">
        <w:r w:rsidRPr="00014E9A">
          <w:rPr>
            <w:rFonts w:ascii="Times New Roman" w:eastAsia="Times New Roman" w:hAnsi="Times New Roman" w:cs="Times New Roman"/>
            <w:color w:val="0068B5"/>
            <w:kern w:val="0"/>
            <w:sz w:val="24"/>
            <w:szCs w:val="24"/>
            <w:u w:val="single"/>
            <w14:ligatures w14:val="none"/>
          </w:rPr>
          <w:t>How to Enable and Disable Panel Self Refresh</w:t>
        </w:r>
      </w:hyperlink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3573D46" w14:textId="77777777" w:rsidR="00014E9A" w:rsidRPr="00014E9A" w:rsidRDefault="00014E9A" w:rsidP="00014E9A">
      <w:pPr>
        <w:numPr>
          <w:ilvl w:val="1"/>
          <w:numId w:val="4"/>
        </w:numPr>
        <w:spacing w:before="100" w:beforeAutospacing="1" w:after="100" w:afterAutospacing="1" w:line="240" w:lineRule="auto"/>
        <w:ind w:left="1440" w:right="3000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 your IGCC program, </w:t>
      </w: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to </w:t>
      </w:r>
      <w:r w:rsidRPr="00014E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Displays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and </w:t>
      </w: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lower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 resolution to the next setting down.</w:t>
      </w:r>
    </w:p>
    <w:p w14:paraId="74D6AAE6" w14:textId="77777777" w:rsidR="00014E9A" w:rsidRPr="00014E9A" w:rsidRDefault="00014E9A" w:rsidP="00014E9A">
      <w:pPr>
        <w:numPr>
          <w:ilvl w:val="1"/>
          <w:numId w:val="4"/>
        </w:numPr>
        <w:spacing w:before="100" w:beforeAutospacing="1" w:after="100" w:afterAutospacing="1" w:line="240" w:lineRule="auto"/>
        <w:ind w:left="1440" w:right="3000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Change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 refresh rate to a lower setting.</w:t>
      </w:r>
    </w:p>
    <w:p w14:paraId="6A673F26" w14:textId="77777777" w:rsidR="00014E9A" w:rsidRPr="00014E9A" w:rsidRDefault="00014E9A" w:rsidP="00014E9A">
      <w:pPr>
        <w:numPr>
          <w:ilvl w:val="1"/>
          <w:numId w:val="4"/>
        </w:numPr>
        <w:spacing w:before="100" w:beforeAutospacing="1" w:after="100" w:afterAutospacing="1" w:line="240" w:lineRule="auto"/>
        <w:ind w:left="1440" w:right="3000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Put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system on full power.</w:t>
      </w:r>
    </w:p>
    <w:p w14:paraId="15EE8FEA" w14:textId="77777777" w:rsidR="00014E9A" w:rsidRPr="00014E9A" w:rsidRDefault="00014E9A" w:rsidP="00014E9A">
      <w:pPr>
        <w:numPr>
          <w:ilvl w:val="1"/>
          <w:numId w:val="4"/>
        </w:numPr>
        <w:spacing w:before="100" w:beforeAutospacing="1" w:after="100" w:afterAutospacing="1" w:line="240" w:lineRule="auto"/>
        <w:ind w:left="1440" w:right="3000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Disable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014E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Desktop Window Manager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C13C830" w14:textId="77777777" w:rsidR="00014E9A" w:rsidRPr="00014E9A" w:rsidRDefault="00014E9A" w:rsidP="00014E9A">
      <w:pPr>
        <w:numPr>
          <w:ilvl w:val="2"/>
          <w:numId w:val="4"/>
        </w:numPr>
        <w:spacing w:before="100" w:beforeAutospacing="1" w:after="100" w:afterAutospacing="1" w:line="240" w:lineRule="auto"/>
        <w:ind w:right="300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 </w:t>
      </w:r>
      <w:r w:rsidRPr="00014E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Power User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menu by </w:t>
      </w:r>
      <w:proofErr w:type="gramStart"/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right-clicking</w:t>
      </w:r>
      <w:proofErr w:type="gramEnd"/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Windows taskbar icon.</w:t>
      </w:r>
    </w:p>
    <w:p w14:paraId="1DF3E4E2" w14:textId="77777777" w:rsidR="00014E9A" w:rsidRPr="00014E9A" w:rsidRDefault="00014E9A" w:rsidP="00014E9A">
      <w:pPr>
        <w:numPr>
          <w:ilvl w:val="2"/>
          <w:numId w:val="4"/>
        </w:numPr>
        <w:spacing w:before="100" w:beforeAutospacing="1" w:after="100" w:afterAutospacing="1" w:line="240" w:lineRule="auto"/>
        <w:ind w:right="300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Select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014E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Run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A066ED" w14:textId="77777777" w:rsidR="00014E9A" w:rsidRPr="00014E9A" w:rsidRDefault="00014E9A" w:rsidP="00014E9A">
      <w:pPr>
        <w:numPr>
          <w:ilvl w:val="2"/>
          <w:numId w:val="4"/>
        </w:numPr>
        <w:spacing w:before="100" w:beforeAutospacing="1" w:after="100" w:afterAutospacing="1" w:line="240" w:lineRule="auto"/>
        <w:ind w:right="300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Type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014E9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services.msc</w:t>
      </w:r>
      <w:proofErr w:type="spellEnd"/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into the Run dialog box.</w:t>
      </w:r>
    </w:p>
    <w:p w14:paraId="14996E1D" w14:textId="77777777" w:rsidR="00014E9A" w:rsidRPr="00014E9A" w:rsidRDefault="00014E9A" w:rsidP="00014E9A">
      <w:pPr>
        <w:numPr>
          <w:ilvl w:val="2"/>
          <w:numId w:val="4"/>
        </w:numPr>
        <w:spacing w:before="100" w:beforeAutospacing="1" w:after="100" w:afterAutospacing="1" w:line="240" w:lineRule="auto"/>
        <w:ind w:right="300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Locate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014E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Desktop Window Manager Session Manager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D22041C" w14:textId="77777777" w:rsidR="00014E9A" w:rsidRPr="00014E9A" w:rsidRDefault="00014E9A" w:rsidP="00014E9A">
      <w:pPr>
        <w:numPr>
          <w:ilvl w:val="2"/>
          <w:numId w:val="4"/>
        </w:numPr>
        <w:spacing w:before="100" w:beforeAutospacing="1" w:after="100" w:afterAutospacing="1" w:line="240" w:lineRule="auto"/>
        <w:ind w:right="300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Right-click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it and </w:t>
      </w: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select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014E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Stop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D047B23" w14:textId="77777777" w:rsidR="00014E9A" w:rsidRPr="00014E9A" w:rsidRDefault="00014E9A" w:rsidP="00014E9A">
      <w:pPr>
        <w:numPr>
          <w:ilvl w:val="2"/>
          <w:numId w:val="4"/>
        </w:numPr>
        <w:spacing w:before="100" w:beforeAutospacing="1" w:after="100" w:afterAutospacing="1" w:line="240" w:lineRule="auto"/>
        <w:ind w:right="300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Right click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014E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Desktop Window Manager Session Manager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again.</w:t>
      </w:r>
    </w:p>
    <w:p w14:paraId="2FF4ED2B" w14:textId="77777777" w:rsidR="00014E9A" w:rsidRPr="00014E9A" w:rsidRDefault="00014E9A" w:rsidP="00014E9A">
      <w:pPr>
        <w:numPr>
          <w:ilvl w:val="2"/>
          <w:numId w:val="4"/>
        </w:numPr>
        <w:spacing w:before="100" w:beforeAutospacing="1" w:after="100" w:afterAutospacing="1" w:line="240" w:lineRule="auto"/>
        <w:ind w:right="300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Select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014E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Properties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3B6369" w14:textId="77777777" w:rsidR="00014E9A" w:rsidRPr="00014E9A" w:rsidRDefault="00014E9A" w:rsidP="00014E9A">
      <w:pPr>
        <w:numPr>
          <w:ilvl w:val="2"/>
          <w:numId w:val="4"/>
        </w:numPr>
        <w:spacing w:before="100" w:beforeAutospacing="1" w:after="100" w:afterAutospacing="1" w:line="240" w:lineRule="auto"/>
        <w:ind w:right="300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 the </w:t>
      </w:r>
      <w:r w:rsidRPr="00014E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General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tab, </w:t>
      </w: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modify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 start-up type to </w:t>
      </w:r>
      <w:r w:rsidRPr="00014E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Disabled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61965A" w14:textId="77777777" w:rsidR="00014E9A" w:rsidRPr="00014E9A" w:rsidRDefault="00014E9A" w:rsidP="00014E9A">
      <w:pPr>
        <w:numPr>
          <w:ilvl w:val="2"/>
          <w:numId w:val="4"/>
        </w:numPr>
        <w:spacing w:before="100" w:beforeAutospacing="1" w:after="100" w:afterAutospacing="1" w:line="240" w:lineRule="auto"/>
        <w:ind w:right="300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Press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014E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OK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D1C10E" w14:textId="77777777" w:rsidR="00014E9A" w:rsidRPr="00014E9A" w:rsidRDefault="00014E9A" w:rsidP="00014E9A">
      <w:pPr>
        <w:numPr>
          <w:ilvl w:val="0"/>
          <w:numId w:val="2"/>
        </w:numPr>
        <w:spacing w:before="100" w:beforeAutospacing="1" w:after="100" w:afterAutospacing="1" w:line="240" w:lineRule="auto"/>
        <w:ind w:right="300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do not have access to the Intel Graphics Command Center, you can change the refresh rate to a lower setting using Windows Advance Display Settings</w:t>
      </w:r>
    </w:p>
    <w:p w14:paraId="4EE7FF11" w14:textId="77777777" w:rsidR="00014E9A" w:rsidRPr="00014E9A" w:rsidRDefault="00014E9A" w:rsidP="00014E9A">
      <w:pPr>
        <w:numPr>
          <w:ilvl w:val="1"/>
          <w:numId w:val="5"/>
        </w:numPr>
        <w:spacing w:before="100" w:beforeAutospacing="1" w:after="100" w:afterAutospacing="1" w:line="240" w:lineRule="auto"/>
        <w:ind w:left="1440" w:right="3000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Right-click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the desktop screen and select display </w:t>
      </w:r>
      <w:proofErr w:type="gramStart"/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settings</w:t>
      </w:r>
      <w:proofErr w:type="gramEnd"/>
    </w:p>
    <w:p w14:paraId="353105DE" w14:textId="77777777" w:rsidR="00014E9A" w:rsidRPr="00014E9A" w:rsidRDefault="00014E9A" w:rsidP="00014E9A">
      <w:pPr>
        <w:numPr>
          <w:ilvl w:val="1"/>
          <w:numId w:val="5"/>
        </w:numPr>
        <w:spacing w:before="100" w:beforeAutospacing="1" w:after="100" w:afterAutospacing="1" w:line="240" w:lineRule="auto"/>
        <w:ind w:left="1440" w:right="3000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Scroll down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and </w:t>
      </w: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press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on </w:t>
      </w: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 Display Settings</w:t>
      </w:r>
    </w:p>
    <w:p w14:paraId="34BAF58F" w14:textId="77777777" w:rsidR="00014E9A" w:rsidRPr="00014E9A" w:rsidRDefault="00014E9A" w:rsidP="00014E9A">
      <w:pPr>
        <w:numPr>
          <w:ilvl w:val="1"/>
          <w:numId w:val="5"/>
        </w:numPr>
        <w:spacing w:before="100" w:beforeAutospacing="1" w:after="100" w:afterAutospacing="1" w:line="240" w:lineRule="auto"/>
        <w:ind w:left="1440" w:right="3000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Choose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native built in display monitor (If laptop)</w:t>
      </w:r>
    </w:p>
    <w:p w14:paraId="036B359C" w14:textId="77777777" w:rsidR="00014E9A" w:rsidRPr="00014E9A" w:rsidRDefault="00014E9A" w:rsidP="00014E9A">
      <w:pPr>
        <w:numPr>
          <w:ilvl w:val="1"/>
          <w:numId w:val="5"/>
        </w:numPr>
        <w:spacing w:before="100" w:beforeAutospacing="1" w:after="100" w:afterAutospacing="1" w:line="240" w:lineRule="auto"/>
        <w:ind w:left="1440" w:right="3000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 Refresh rate </w:t>
      </w: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Change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 refresh rate to a lower setting.</w:t>
      </w:r>
    </w:p>
    <w:p w14:paraId="42F4602A" w14:textId="77777777" w:rsidR="00014E9A" w:rsidRPr="00014E9A" w:rsidRDefault="00014E9A" w:rsidP="00014E9A">
      <w:pPr>
        <w:numPr>
          <w:ilvl w:val="1"/>
          <w:numId w:val="5"/>
        </w:numPr>
        <w:spacing w:before="100" w:beforeAutospacing="1" w:after="100" w:afterAutospacing="1" w:line="240" w:lineRule="auto"/>
        <w:ind w:left="1440" w:right="3000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Disable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014E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Desktop Window Manager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419F177" w14:textId="77777777" w:rsidR="00014E9A" w:rsidRPr="00014E9A" w:rsidRDefault="00014E9A" w:rsidP="00014E9A">
      <w:pPr>
        <w:numPr>
          <w:ilvl w:val="2"/>
          <w:numId w:val="5"/>
        </w:numPr>
        <w:spacing w:before="100" w:beforeAutospacing="1" w:after="100" w:afterAutospacing="1" w:line="240" w:lineRule="auto"/>
        <w:ind w:right="300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 </w:t>
      </w:r>
      <w:r w:rsidRPr="00014E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Power User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menu by </w:t>
      </w:r>
      <w:proofErr w:type="gramStart"/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right-clicking</w:t>
      </w:r>
      <w:proofErr w:type="gramEnd"/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Windows taskbar icon.</w:t>
      </w:r>
    </w:p>
    <w:p w14:paraId="625143A3" w14:textId="77777777" w:rsidR="00014E9A" w:rsidRPr="00014E9A" w:rsidRDefault="00014E9A" w:rsidP="00014E9A">
      <w:pPr>
        <w:numPr>
          <w:ilvl w:val="2"/>
          <w:numId w:val="5"/>
        </w:numPr>
        <w:spacing w:before="100" w:beforeAutospacing="1" w:after="100" w:afterAutospacing="1" w:line="240" w:lineRule="auto"/>
        <w:ind w:right="300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Select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014E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Run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9CA326" w14:textId="77777777" w:rsidR="00014E9A" w:rsidRPr="00014E9A" w:rsidRDefault="00014E9A" w:rsidP="00014E9A">
      <w:pPr>
        <w:numPr>
          <w:ilvl w:val="2"/>
          <w:numId w:val="5"/>
        </w:numPr>
        <w:spacing w:before="100" w:beforeAutospacing="1" w:after="100" w:afterAutospacing="1" w:line="240" w:lineRule="auto"/>
        <w:ind w:right="300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Type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014E9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services.msc</w:t>
      </w:r>
      <w:proofErr w:type="spellEnd"/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into the Run dialog box.</w:t>
      </w:r>
    </w:p>
    <w:p w14:paraId="2E2BC7F7" w14:textId="77777777" w:rsidR="00014E9A" w:rsidRPr="00014E9A" w:rsidRDefault="00014E9A" w:rsidP="00014E9A">
      <w:pPr>
        <w:numPr>
          <w:ilvl w:val="2"/>
          <w:numId w:val="5"/>
        </w:numPr>
        <w:spacing w:before="100" w:beforeAutospacing="1" w:after="100" w:afterAutospacing="1" w:line="240" w:lineRule="auto"/>
        <w:ind w:right="300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Locate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014E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Desktop Window Manager Session Manager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0A31C6E" w14:textId="77777777" w:rsidR="00014E9A" w:rsidRPr="00014E9A" w:rsidRDefault="00014E9A" w:rsidP="00014E9A">
      <w:pPr>
        <w:numPr>
          <w:ilvl w:val="2"/>
          <w:numId w:val="5"/>
        </w:numPr>
        <w:spacing w:before="100" w:beforeAutospacing="1" w:after="100" w:afterAutospacing="1" w:line="240" w:lineRule="auto"/>
        <w:ind w:right="300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Right-click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it and </w:t>
      </w: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select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014E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Stop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C868FA9" w14:textId="77777777" w:rsidR="00014E9A" w:rsidRPr="00014E9A" w:rsidRDefault="00014E9A" w:rsidP="00014E9A">
      <w:pPr>
        <w:numPr>
          <w:ilvl w:val="2"/>
          <w:numId w:val="5"/>
        </w:numPr>
        <w:spacing w:before="100" w:beforeAutospacing="1" w:after="100" w:afterAutospacing="1" w:line="240" w:lineRule="auto"/>
        <w:ind w:right="300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Right click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014E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Desktop Window Manager Session Manager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again.</w:t>
      </w:r>
    </w:p>
    <w:p w14:paraId="01422F39" w14:textId="77777777" w:rsidR="00014E9A" w:rsidRPr="00014E9A" w:rsidRDefault="00014E9A" w:rsidP="00014E9A">
      <w:pPr>
        <w:numPr>
          <w:ilvl w:val="2"/>
          <w:numId w:val="5"/>
        </w:numPr>
        <w:spacing w:before="100" w:beforeAutospacing="1" w:after="100" w:afterAutospacing="1" w:line="240" w:lineRule="auto"/>
        <w:ind w:right="300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Select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014E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Properties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1A55AD" w14:textId="77777777" w:rsidR="00014E9A" w:rsidRPr="00014E9A" w:rsidRDefault="00014E9A" w:rsidP="00014E9A">
      <w:pPr>
        <w:numPr>
          <w:ilvl w:val="2"/>
          <w:numId w:val="5"/>
        </w:numPr>
        <w:spacing w:before="100" w:beforeAutospacing="1" w:after="100" w:afterAutospacing="1" w:line="240" w:lineRule="auto"/>
        <w:ind w:right="300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 the </w:t>
      </w:r>
      <w:r w:rsidRPr="00014E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General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tab, </w:t>
      </w: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modify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 start-up type to </w:t>
      </w:r>
      <w:r w:rsidRPr="00014E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Disabled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55C1FE" w14:textId="77777777" w:rsidR="00014E9A" w:rsidRPr="00014E9A" w:rsidRDefault="00014E9A" w:rsidP="00014E9A">
      <w:pPr>
        <w:numPr>
          <w:ilvl w:val="2"/>
          <w:numId w:val="5"/>
        </w:numPr>
        <w:spacing w:before="100" w:beforeAutospacing="1" w:after="100" w:afterAutospacing="1" w:line="240" w:lineRule="auto"/>
        <w:ind w:right="300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Press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014E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OK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FFDAAE" w14:textId="77777777" w:rsidR="00014E9A" w:rsidRPr="00014E9A" w:rsidRDefault="00014E9A" w:rsidP="00014E9A">
      <w:pPr>
        <w:spacing w:after="240" w:line="240" w:lineRule="auto"/>
        <w:ind w:right="300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3A7521E6" w14:textId="77777777" w:rsidR="00014E9A" w:rsidRPr="00014E9A" w:rsidRDefault="00014E9A" w:rsidP="00014E9A">
      <w:pPr>
        <w:spacing w:after="240" w:line="240" w:lineRule="auto"/>
        <w:ind w:right="300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issue persists, </w:t>
      </w:r>
      <w:r w:rsidRPr="0001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contact</w:t>
      </w:r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hyperlink r:id="rId14" w:history="1">
        <w:r w:rsidRPr="00014E9A">
          <w:rPr>
            <w:rFonts w:ascii="Times New Roman" w:eastAsia="Times New Roman" w:hAnsi="Times New Roman" w:cs="Times New Roman"/>
            <w:color w:val="0068B5"/>
            <w:kern w:val="0"/>
            <w:sz w:val="24"/>
            <w:szCs w:val="24"/>
            <w:u w:val="single"/>
            <w14:ligatures w14:val="none"/>
          </w:rPr>
          <w:t>Intel Support</w:t>
        </w:r>
      </w:hyperlink>
      <w:r w:rsidRPr="0001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76DACB0" w14:textId="77777777" w:rsidR="00014E9A" w:rsidRDefault="00014E9A" w:rsidP="00014E9A">
      <w:pPr>
        <w:rPr>
          <w:b/>
          <w:bCs/>
          <w:sz w:val="24"/>
          <w:szCs w:val="24"/>
        </w:rPr>
      </w:pPr>
    </w:p>
    <w:p w14:paraId="402CD706" w14:textId="3B119C5B" w:rsidR="009447B1" w:rsidRDefault="009447B1" w:rsidP="007E2D8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F06453">
        <w:rPr>
          <w:b/>
          <w:bCs/>
          <w:sz w:val="28"/>
          <w:szCs w:val="28"/>
        </w:rPr>
        <w:t>Intel® Arc™ A-Series Graphics – Desktop Quick Start Guide</w:t>
      </w:r>
    </w:p>
    <w:p w14:paraId="59BF9CBF" w14:textId="77777777" w:rsidR="007E2D86" w:rsidRDefault="007E2D86" w:rsidP="007E2D86">
      <w:pPr>
        <w:pStyle w:val="Heading3"/>
        <w:shd w:val="clear" w:color="auto" w:fill="FFFFFF"/>
        <w:spacing w:before="435" w:after="165"/>
        <w:rPr>
          <w:rFonts w:ascii="intel-one" w:hAnsi="intel-one"/>
          <w:color w:val="262626"/>
        </w:rPr>
      </w:pPr>
      <w:r>
        <w:rPr>
          <w:rFonts w:ascii="intel-one" w:hAnsi="intel-one"/>
          <w:b/>
          <w:bCs/>
          <w:color w:val="262626"/>
        </w:rPr>
        <w:t>Thank you for choosing Intel Arc™ graphics. Designed to take your gaming and creation to the next level. Let’s Play!</w:t>
      </w:r>
    </w:p>
    <w:p w14:paraId="26ED2BBF" w14:textId="77777777" w:rsidR="007E2D86" w:rsidRDefault="007E2D86" w:rsidP="007E2D86">
      <w:pPr>
        <w:pStyle w:val="NormalWeb"/>
        <w:shd w:val="clear" w:color="auto" w:fill="FFFFFF"/>
        <w:spacing w:before="0" w:beforeAutospacing="0" w:after="165" w:afterAutospacing="0"/>
        <w:rPr>
          <w:rFonts w:ascii="intel-clear" w:hAnsi="intel-clear"/>
          <w:color w:val="262626"/>
        </w:rPr>
      </w:pPr>
      <w:r>
        <w:rPr>
          <w:rFonts w:ascii="intel-clear" w:hAnsi="intel-clear"/>
          <w:color w:val="262626"/>
        </w:rPr>
        <w:t>Intel® Arc™ Graphics products leverage the latest in system technologies to deliver a great gaming and creation experience. To ensure you get the best experiences from Intel® Arc™ A-Series Desktop Graphics, a supported hardware configuration is required, and a few system BIOS settings are critical to configure.</w:t>
      </w:r>
    </w:p>
    <w:p w14:paraId="73B4087D" w14:textId="77777777" w:rsidR="007E2D86" w:rsidRDefault="007E2D86" w:rsidP="007E2D86">
      <w:pPr>
        <w:pStyle w:val="Heading3"/>
        <w:shd w:val="clear" w:color="auto" w:fill="FFFFFF"/>
        <w:spacing w:before="435" w:after="165"/>
        <w:rPr>
          <w:rFonts w:ascii="intel-one" w:hAnsi="intel-one"/>
          <w:color w:val="262626"/>
        </w:rPr>
      </w:pPr>
      <w:r>
        <w:rPr>
          <w:rFonts w:ascii="intel-one" w:hAnsi="intel-one"/>
          <w:b/>
          <w:bCs/>
          <w:color w:val="262626"/>
        </w:rPr>
        <w:t xml:space="preserve">System BIOS configuration can have a significant impact on your GPU </w:t>
      </w:r>
      <w:proofErr w:type="gramStart"/>
      <w:r>
        <w:rPr>
          <w:rFonts w:ascii="intel-one" w:hAnsi="intel-one"/>
          <w:b/>
          <w:bCs/>
          <w:color w:val="262626"/>
        </w:rPr>
        <w:t>performance</w:t>
      </w:r>
      <w:proofErr w:type="gramEnd"/>
    </w:p>
    <w:p w14:paraId="5CB695E6" w14:textId="77777777" w:rsidR="007E2D86" w:rsidRDefault="007E2D86" w:rsidP="007E2D86">
      <w:pPr>
        <w:pStyle w:val="NormalWeb"/>
        <w:shd w:val="clear" w:color="auto" w:fill="FFFFFF"/>
        <w:spacing w:before="0" w:beforeAutospacing="0" w:after="165" w:afterAutospacing="0"/>
        <w:rPr>
          <w:rFonts w:ascii="intel-clear" w:hAnsi="intel-clear"/>
          <w:color w:val="262626"/>
        </w:rPr>
      </w:pPr>
      <w:r>
        <w:rPr>
          <w:rFonts w:ascii="intel-clear" w:hAnsi="intel-clear"/>
          <w:color w:val="262626"/>
        </w:rPr>
        <w:t>System BIOS are designed to support configurations for a broad range of devices, and some default configurations may not be optimal for Intel® Arc™ A-Series Desktop Graphics. Please review the following guide and ensure your system has these options set correctly to get the best performance from your Intel® Arc™ Graphics card.</w:t>
      </w:r>
    </w:p>
    <w:p w14:paraId="63A1875F" w14:textId="77777777" w:rsidR="007E2D86" w:rsidRDefault="007E2D86" w:rsidP="007E2D86">
      <w:pPr>
        <w:pStyle w:val="Heading3"/>
        <w:shd w:val="clear" w:color="auto" w:fill="FFFFFF"/>
        <w:spacing w:before="435" w:after="165"/>
        <w:rPr>
          <w:rFonts w:ascii="intel-one" w:hAnsi="intel-one"/>
          <w:color w:val="262626"/>
        </w:rPr>
      </w:pPr>
      <w:r>
        <w:rPr>
          <w:rFonts w:ascii="intel-one" w:hAnsi="intel-one"/>
          <w:b/>
          <w:bCs/>
          <w:color w:val="262626"/>
        </w:rPr>
        <w:t>System Requirements</w:t>
      </w:r>
    </w:p>
    <w:p w14:paraId="46D33A27" w14:textId="77777777" w:rsidR="007E2D86" w:rsidRDefault="007E2D86" w:rsidP="007E2D86">
      <w:pPr>
        <w:pStyle w:val="NormalWeb"/>
        <w:shd w:val="clear" w:color="auto" w:fill="FFFFFF"/>
        <w:spacing w:before="0" w:beforeAutospacing="0" w:after="165" w:afterAutospacing="0"/>
        <w:rPr>
          <w:rFonts w:ascii="intel-clear" w:hAnsi="intel-clear"/>
          <w:color w:val="262626"/>
        </w:rPr>
      </w:pPr>
      <w:r>
        <w:rPr>
          <w:rFonts w:ascii="intel-clear" w:hAnsi="intel-clear"/>
          <w:b/>
          <w:bCs/>
          <w:color w:val="262626"/>
        </w:rPr>
        <w:t>Automatic System Support Detection</w:t>
      </w:r>
    </w:p>
    <w:p w14:paraId="306AC090" w14:textId="77777777" w:rsidR="007E2D86" w:rsidRDefault="007E2D86" w:rsidP="007E2D86">
      <w:pPr>
        <w:pStyle w:val="NormalWeb"/>
        <w:shd w:val="clear" w:color="auto" w:fill="FFFFFF"/>
        <w:spacing w:before="0" w:beforeAutospacing="0" w:after="165" w:afterAutospacing="0"/>
        <w:rPr>
          <w:rFonts w:ascii="intel-clear" w:hAnsi="intel-clear"/>
          <w:color w:val="262626"/>
        </w:rPr>
      </w:pPr>
      <w:r>
        <w:rPr>
          <w:rFonts w:ascii="intel-clear" w:hAnsi="intel-clear"/>
          <w:color w:val="262626"/>
        </w:rPr>
        <w:t>Use the Intel® Driver and Support Assistant (Intel DSA) to quickly automatically detect if your system is ready for </w:t>
      </w:r>
      <w:hyperlink r:id="rId15" w:history="1">
        <w:r>
          <w:rPr>
            <w:rStyle w:val="Hyperlink"/>
            <w:rFonts w:ascii="intel-clear" w:hAnsi="intel-clear"/>
            <w:color w:val="0068B5"/>
          </w:rPr>
          <w:t>Intel® Arc™ discrete graphics</w:t>
        </w:r>
      </w:hyperlink>
      <w:r>
        <w:rPr>
          <w:rFonts w:ascii="intel-clear" w:hAnsi="intel-clear"/>
          <w:color w:val="262626"/>
        </w:rPr>
        <w:t>.</w:t>
      </w:r>
    </w:p>
    <w:p w14:paraId="0A6A185A" w14:textId="77777777" w:rsidR="007E2D86" w:rsidRDefault="007E2D86" w:rsidP="007E2D86">
      <w:pPr>
        <w:pStyle w:val="NormalWeb"/>
        <w:shd w:val="clear" w:color="auto" w:fill="FFFFFF"/>
        <w:spacing w:before="0" w:beforeAutospacing="0" w:after="165" w:afterAutospacing="0"/>
        <w:rPr>
          <w:rFonts w:ascii="intel-clear" w:hAnsi="intel-clear"/>
          <w:color w:val="262626"/>
        </w:rPr>
      </w:pPr>
      <w:r>
        <w:rPr>
          <w:rFonts w:ascii="intel-clear" w:hAnsi="intel-clear"/>
          <w:color w:val="262626"/>
        </w:rPr>
        <w:t>Download the </w:t>
      </w:r>
      <w:hyperlink r:id="rId16" w:history="1">
        <w:r>
          <w:rPr>
            <w:rStyle w:val="Hyperlink"/>
            <w:rFonts w:ascii="intel-clear" w:hAnsi="intel-clear"/>
            <w:color w:val="0068B5"/>
          </w:rPr>
          <w:t>Intel® Driver &amp; Support Assistant</w:t>
        </w:r>
      </w:hyperlink>
      <w:r>
        <w:rPr>
          <w:rFonts w:ascii="intel-clear" w:hAnsi="intel-clear"/>
          <w:color w:val="262626"/>
        </w:rPr>
        <w:t>.</w:t>
      </w:r>
    </w:p>
    <w:p w14:paraId="2334E57A" w14:textId="77777777" w:rsidR="007E2D86" w:rsidRDefault="007E2D86" w:rsidP="007E2D86">
      <w:pPr>
        <w:pStyle w:val="NormalWeb"/>
        <w:shd w:val="clear" w:color="auto" w:fill="FFFFFF"/>
        <w:spacing w:before="0" w:beforeAutospacing="0" w:after="165" w:afterAutospacing="0"/>
        <w:rPr>
          <w:rFonts w:ascii="intel-clear" w:hAnsi="intel-clear"/>
          <w:color w:val="262626"/>
        </w:rPr>
      </w:pPr>
      <w:r>
        <w:rPr>
          <w:rFonts w:ascii="intel-clear" w:hAnsi="intel-clear"/>
          <w:b/>
          <w:bCs/>
          <w:color w:val="262626"/>
        </w:rPr>
        <w:t>Supported Hardware Configurations</w:t>
      </w:r>
    </w:p>
    <w:p w14:paraId="3F543650" w14:textId="77777777" w:rsidR="007E2D86" w:rsidRDefault="007E2D86" w:rsidP="007E2D86">
      <w:pPr>
        <w:pStyle w:val="NormalWeb"/>
        <w:shd w:val="clear" w:color="auto" w:fill="FFFFFF"/>
        <w:spacing w:before="0" w:beforeAutospacing="0" w:after="165" w:afterAutospacing="0"/>
        <w:rPr>
          <w:rFonts w:ascii="intel-clear" w:hAnsi="intel-clear"/>
          <w:color w:val="262626"/>
        </w:rPr>
      </w:pPr>
      <w:r>
        <w:rPr>
          <w:rFonts w:ascii="intel-clear" w:hAnsi="intel-clear"/>
          <w:color w:val="262626"/>
        </w:rPr>
        <w:lastRenderedPageBreak/>
        <w:t>Resizable BAR or Smart Access Memory must be enabled for optimal performance in all applications using Intel® Arc™ A-Series Graphics. Platforms supported are listed below.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5"/>
        <w:gridCol w:w="4459"/>
      </w:tblGrid>
      <w:tr w:rsidR="007E2D86" w14:paraId="74D14555" w14:textId="77777777" w:rsidTr="007E2D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B46F5C" w14:textId="77777777" w:rsidR="007E2D86" w:rsidRDefault="007E2D86">
            <w:pPr>
              <w:spacing w:after="360"/>
              <w:rPr>
                <w:rFonts w:ascii="intel-clear" w:hAnsi="intel-clear"/>
                <w:color w:val="262626"/>
              </w:rPr>
            </w:pPr>
            <w:r>
              <w:rPr>
                <w:rFonts w:ascii="intel-clear" w:hAnsi="intel-clear"/>
                <w:b/>
                <w:bCs/>
                <w:color w:val="262626"/>
              </w:rPr>
              <w:t>CPU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20DD29" w14:textId="77777777" w:rsidR="007E2D86" w:rsidRDefault="007E2D86">
            <w:pPr>
              <w:spacing w:after="360"/>
              <w:rPr>
                <w:rFonts w:ascii="intel-clear" w:hAnsi="intel-clear"/>
                <w:color w:val="262626"/>
              </w:rPr>
            </w:pPr>
            <w:r>
              <w:rPr>
                <w:rFonts w:ascii="intel-clear" w:hAnsi="intel-clear"/>
                <w:b/>
                <w:bCs/>
                <w:color w:val="262626"/>
              </w:rPr>
              <w:t>Motherboard</w:t>
            </w:r>
          </w:p>
        </w:tc>
      </w:tr>
      <w:tr w:rsidR="007E2D86" w14:paraId="24BE3B87" w14:textId="77777777" w:rsidTr="007E2D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5DCD1C" w14:textId="77777777" w:rsidR="007E2D86" w:rsidRDefault="007E2D86" w:rsidP="007E2D86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intel-clear" w:hAnsi="intel-clear"/>
                <w:color w:val="262626"/>
              </w:rPr>
            </w:pPr>
            <w:r>
              <w:rPr>
                <w:rFonts w:ascii="intel-clear" w:hAnsi="intel-clear"/>
                <w:color w:val="262626"/>
              </w:rPr>
              <w:t>14th Gen Intel® Core™ Processors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926F21" w14:textId="77777777" w:rsidR="007E2D86" w:rsidRDefault="007E2D86" w:rsidP="007E2D86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intel-clear" w:hAnsi="intel-clear"/>
                <w:color w:val="262626"/>
              </w:rPr>
            </w:pPr>
            <w:r>
              <w:rPr>
                <w:rFonts w:ascii="intel-clear" w:hAnsi="intel-clear"/>
                <w:color w:val="262626"/>
              </w:rPr>
              <w:t>Intel 700/600 Series motherboard with Resizable BAR support enabled</w:t>
            </w:r>
          </w:p>
        </w:tc>
      </w:tr>
      <w:tr w:rsidR="007E2D86" w14:paraId="3A6E472F" w14:textId="77777777" w:rsidTr="007E2D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FE6B4F" w14:textId="77777777" w:rsidR="007E2D86" w:rsidRDefault="007E2D86" w:rsidP="007E2D86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intel-clear" w:hAnsi="intel-clear"/>
                <w:color w:val="262626"/>
              </w:rPr>
            </w:pPr>
            <w:r>
              <w:rPr>
                <w:rFonts w:ascii="intel-clear" w:hAnsi="intel-clear"/>
                <w:color w:val="262626"/>
              </w:rPr>
              <w:t>13th Gen Intel® Core™ Processors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677132" w14:textId="77777777" w:rsidR="007E2D86" w:rsidRDefault="007E2D86" w:rsidP="007E2D86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intel-clear" w:hAnsi="intel-clear"/>
                <w:color w:val="262626"/>
              </w:rPr>
            </w:pPr>
            <w:r>
              <w:rPr>
                <w:rFonts w:ascii="intel-clear" w:hAnsi="intel-clear"/>
                <w:color w:val="262626"/>
              </w:rPr>
              <w:t>Intel 700/600 Series motherboard with Resizable BAR support enabled</w:t>
            </w:r>
          </w:p>
        </w:tc>
      </w:tr>
      <w:tr w:rsidR="007E2D86" w14:paraId="646C4BEB" w14:textId="77777777" w:rsidTr="007E2D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AD9C82" w14:textId="77777777" w:rsidR="007E2D86" w:rsidRDefault="007E2D86" w:rsidP="007E2D86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intel-clear" w:hAnsi="intel-clear"/>
                <w:color w:val="262626"/>
              </w:rPr>
            </w:pPr>
            <w:r>
              <w:rPr>
                <w:rFonts w:ascii="intel-clear" w:hAnsi="intel-clear"/>
                <w:color w:val="262626"/>
              </w:rPr>
              <w:t>12th Gen Intel® Core™ Processors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59F72D" w14:textId="77777777" w:rsidR="007E2D86" w:rsidRDefault="007E2D86" w:rsidP="007E2D86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intel-clear" w:hAnsi="intel-clear"/>
                <w:color w:val="262626"/>
              </w:rPr>
            </w:pPr>
            <w:r>
              <w:rPr>
                <w:rFonts w:ascii="intel-clear" w:hAnsi="intel-clear"/>
                <w:color w:val="262626"/>
              </w:rPr>
              <w:t>Intel 600 Series motherboard with Resizable BAR support enabled</w:t>
            </w:r>
          </w:p>
        </w:tc>
      </w:tr>
      <w:tr w:rsidR="007E2D86" w14:paraId="2E9CDEAB" w14:textId="77777777" w:rsidTr="007E2D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A956A8" w14:textId="77777777" w:rsidR="007E2D86" w:rsidRDefault="007E2D86" w:rsidP="007E2D86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intel-clear" w:hAnsi="intel-clear"/>
                <w:color w:val="262626"/>
              </w:rPr>
            </w:pPr>
            <w:r>
              <w:rPr>
                <w:rFonts w:ascii="intel-clear" w:hAnsi="intel-clear"/>
                <w:color w:val="262626"/>
              </w:rPr>
              <w:t>11th Gen Intel® Core™ Processors</w:t>
            </w:r>
          </w:p>
          <w:p w14:paraId="606E2E2A" w14:textId="77777777" w:rsidR="007E2D86" w:rsidRDefault="007E2D86" w:rsidP="007E2D86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intel-clear" w:hAnsi="intel-clear"/>
                <w:color w:val="262626"/>
              </w:rPr>
            </w:pPr>
            <w:r>
              <w:rPr>
                <w:rFonts w:ascii="intel-clear" w:hAnsi="intel-clear"/>
                <w:color w:val="262626"/>
              </w:rPr>
              <w:t>10th Gen Intel® Core™ Processors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EDF7DE" w14:textId="77777777" w:rsidR="007E2D86" w:rsidRDefault="007E2D86" w:rsidP="007E2D86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intel-clear" w:hAnsi="intel-clear"/>
                <w:color w:val="262626"/>
              </w:rPr>
            </w:pPr>
            <w:r>
              <w:rPr>
                <w:rFonts w:ascii="intel-clear" w:hAnsi="intel-clear"/>
                <w:color w:val="262626"/>
              </w:rPr>
              <w:t>Intel 500 Series motherboard with Resizable BAR support enabled</w:t>
            </w:r>
            <w:r>
              <w:rPr>
                <w:rFonts w:ascii="intel-clear" w:hAnsi="intel-clear"/>
                <w:color w:val="262626"/>
                <w:sz w:val="12"/>
                <w:szCs w:val="12"/>
                <w:vertAlign w:val="superscript"/>
              </w:rPr>
              <w:t>1</w:t>
            </w:r>
          </w:p>
          <w:p w14:paraId="2D4AEE18" w14:textId="77777777" w:rsidR="007E2D86" w:rsidRDefault="007E2D86" w:rsidP="007E2D86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intel-clear" w:hAnsi="intel-clear"/>
                <w:color w:val="262626"/>
              </w:rPr>
            </w:pPr>
            <w:r>
              <w:rPr>
                <w:rFonts w:ascii="intel-clear" w:hAnsi="intel-clear"/>
                <w:color w:val="262626"/>
              </w:rPr>
              <w:t>Intel 400 Series motherboard with Resizable BAR support enabled</w:t>
            </w:r>
            <w:r>
              <w:rPr>
                <w:rFonts w:ascii="intel-clear" w:hAnsi="intel-clear"/>
                <w:color w:val="262626"/>
                <w:sz w:val="12"/>
                <w:szCs w:val="12"/>
                <w:vertAlign w:val="superscript"/>
              </w:rPr>
              <w:t>1</w:t>
            </w:r>
          </w:p>
        </w:tc>
      </w:tr>
      <w:tr w:rsidR="007E2D86" w14:paraId="037123A2" w14:textId="77777777" w:rsidTr="007E2D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1718B1" w14:textId="77777777" w:rsidR="007E2D86" w:rsidRDefault="007E2D86" w:rsidP="007E2D86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intel-clear" w:hAnsi="intel-clear"/>
                <w:color w:val="262626"/>
              </w:rPr>
            </w:pPr>
            <w:r>
              <w:rPr>
                <w:rFonts w:ascii="intel-clear" w:hAnsi="intel-clear"/>
                <w:color w:val="262626"/>
              </w:rPr>
              <w:t>AMD Ryzen™ 7000 Series Processors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1B1E96" w14:textId="77777777" w:rsidR="007E2D86" w:rsidRDefault="007E2D86" w:rsidP="007E2D86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intel-clear" w:hAnsi="intel-clear"/>
                <w:color w:val="262626"/>
              </w:rPr>
            </w:pPr>
            <w:r>
              <w:rPr>
                <w:rFonts w:ascii="intel-clear" w:hAnsi="intel-clear"/>
                <w:color w:val="262626"/>
              </w:rPr>
              <w:t>AMD 600 Series motherboard with Smart Access Memory enabled</w:t>
            </w:r>
          </w:p>
        </w:tc>
      </w:tr>
      <w:tr w:rsidR="007E2D86" w14:paraId="12FE384A" w14:textId="77777777" w:rsidTr="007E2D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70A7BD" w14:textId="77777777" w:rsidR="007E2D86" w:rsidRDefault="007E2D86" w:rsidP="007E2D86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intel-clear" w:hAnsi="intel-clear"/>
                <w:color w:val="262626"/>
              </w:rPr>
            </w:pPr>
            <w:r>
              <w:rPr>
                <w:rFonts w:ascii="intel-clear" w:hAnsi="intel-clear"/>
                <w:color w:val="262626"/>
              </w:rPr>
              <w:t>AMD Ryzen™ 5000 Series Processors</w:t>
            </w:r>
          </w:p>
          <w:p w14:paraId="4ADFC5BE" w14:textId="77777777" w:rsidR="007E2D86" w:rsidRDefault="007E2D86" w:rsidP="007E2D86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intel-clear" w:hAnsi="intel-clear"/>
                <w:color w:val="262626"/>
              </w:rPr>
            </w:pPr>
            <w:r>
              <w:rPr>
                <w:rFonts w:ascii="intel-clear" w:hAnsi="intel-clear"/>
                <w:color w:val="262626"/>
              </w:rPr>
              <w:t>Most AMD Ryzen™ 3000 series Processors (excludes AMD 3000G-series Processors)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B1D9D3" w14:textId="77777777" w:rsidR="007E2D86" w:rsidRDefault="007E2D86" w:rsidP="007E2D86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intel-clear" w:hAnsi="intel-clear"/>
                <w:color w:val="262626"/>
              </w:rPr>
            </w:pPr>
            <w:r>
              <w:rPr>
                <w:rFonts w:ascii="intel-clear" w:hAnsi="intel-clear"/>
                <w:color w:val="262626"/>
              </w:rPr>
              <w:t>AMD 500 Series motherboard with Smart Access Memory enabled</w:t>
            </w:r>
          </w:p>
        </w:tc>
      </w:tr>
    </w:tbl>
    <w:p w14:paraId="3DC2310C" w14:textId="77777777" w:rsidR="007E2D86" w:rsidRDefault="007E2D86" w:rsidP="007E2D86">
      <w:pPr>
        <w:pStyle w:val="NormalWeb"/>
        <w:shd w:val="clear" w:color="auto" w:fill="FFFFFF"/>
        <w:spacing w:before="0" w:beforeAutospacing="0" w:after="165" w:afterAutospacing="0"/>
        <w:rPr>
          <w:rFonts w:ascii="intel-clear" w:hAnsi="intel-clear"/>
          <w:color w:val="262626"/>
        </w:rPr>
      </w:pPr>
      <w:r>
        <w:rPr>
          <w:rFonts w:ascii="intel-clear" w:hAnsi="intel-clear"/>
          <w:color w:val="262626"/>
          <w:sz w:val="12"/>
          <w:szCs w:val="12"/>
          <w:vertAlign w:val="superscript"/>
        </w:rPr>
        <w:t>1 </w:t>
      </w:r>
      <w:r>
        <w:rPr>
          <w:rFonts w:ascii="intel-clear" w:hAnsi="intel-clear"/>
          <w:color w:val="262626"/>
        </w:rPr>
        <w:t>Refer to your system manufacturer's support page to confirm Resizable BAR support.</w:t>
      </w:r>
    </w:p>
    <w:p w14:paraId="5DE05BBF" w14:textId="77777777" w:rsidR="007E2D86" w:rsidRDefault="007E2D86" w:rsidP="007E2D86">
      <w:pPr>
        <w:pStyle w:val="NormalWeb"/>
        <w:shd w:val="clear" w:color="auto" w:fill="FFFFFF"/>
        <w:spacing w:before="0" w:beforeAutospacing="0" w:after="165" w:afterAutospacing="0"/>
        <w:rPr>
          <w:rFonts w:ascii="intel-clear" w:hAnsi="intel-clear"/>
          <w:color w:val="262626"/>
        </w:rPr>
      </w:pPr>
      <w:r>
        <w:rPr>
          <w:rFonts w:ascii="intel-clear" w:hAnsi="intel-clear"/>
          <w:color w:val="262626"/>
        </w:rPr>
        <w:t>Additional information: Having an integrated graphics card or not (for example: an Intel® Core i9-13900KF processor) does not affect the functionality or availability of Resizable BAR. Refer to your motherboard manufacturer's support page to confirm Resizable BAR support.</w:t>
      </w:r>
    </w:p>
    <w:p w14:paraId="032C85AF" w14:textId="77777777" w:rsidR="007E2D86" w:rsidRDefault="007E2D86" w:rsidP="007E2D86">
      <w:pPr>
        <w:pStyle w:val="NormalWeb"/>
        <w:shd w:val="clear" w:color="auto" w:fill="FFFFFF"/>
        <w:spacing w:before="0" w:beforeAutospacing="0" w:after="165" w:afterAutospacing="0"/>
        <w:rPr>
          <w:rFonts w:ascii="intel-clear" w:hAnsi="intel-clear"/>
          <w:color w:val="262626"/>
        </w:rPr>
      </w:pPr>
      <w:r>
        <w:rPr>
          <w:rStyle w:val="Emphasis"/>
          <w:rFonts w:ascii="intel-clear" w:hAnsi="intel-clear"/>
          <w:color w:val="262626"/>
        </w:rPr>
        <w:t>Additional platforms/motherboards not listed below and with Resizable BAR / Smart Access Memory enabled may also support Intel® Arc™ A-Series graphics.</w:t>
      </w:r>
    </w:p>
    <w:p w14:paraId="5E112F23" w14:textId="77777777" w:rsidR="007E2D86" w:rsidRDefault="007E2D86" w:rsidP="007E2D86">
      <w:pPr>
        <w:pStyle w:val="NormalWeb"/>
        <w:shd w:val="clear" w:color="auto" w:fill="FFFFFF"/>
        <w:spacing w:before="0" w:beforeAutospacing="0" w:after="165" w:afterAutospacing="0"/>
        <w:rPr>
          <w:rFonts w:ascii="intel-clear" w:hAnsi="intel-clear"/>
          <w:color w:val="262626"/>
        </w:rPr>
      </w:pPr>
      <w:r>
        <w:rPr>
          <w:rFonts w:ascii="intel-clear" w:hAnsi="intel-clear"/>
          <w:b/>
          <w:bCs/>
          <w:color w:val="262626"/>
        </w:rPr>
        <w:t>Operating System Requirements</w:t>
      </w:r>
    </w:p>
    <w:p w14:paraId="544A4422" w14:textId="77777777" w:rsidR="007E2D86" w:rsidRDefault="007E2D86" w:rsidP="007E2D8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intel-clear" w:hAnsi="intel-clear"/>
          <w:color w:val="262626"/>
        </w:rPr>
      </w:pPr>
      <w:r>
        <w:rPr>
          <w:rFonts w:ascii="intel-clear" w:hAnsi="intel-clear"/>
          <w:color w:val="262626"/>
        </w:rPr>
        <w:t>Windows® 10 64-bit 20H2 or newer</w:t>
      </w:r>
    </w:p>
    <w:p w14:paraId="4024A4D8" w14:textId="77777777" w:rsidR="007E2D86" w:rsidRDefault="007E2D86" w:rsidP="007E2D8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intel-clear" w:hAnsi="intel-clear"/>
          <w:color w:val="262626"/>
        </w:rPr>
      </w:pPr>
      <w:r>
        <w:rPr>
          <w:rFonts w:ascii="intel-clear" w:hAnsi="intel-clear"/>
          <w:color w:val="262626"/>
        </w:rPr>
        <w:t>Windows 11* 64-bit</w:t>
      </w:r>
    </w:p>
    <w:p w14:paraId="58D4B9CD" w14:textId="77777777" w:rsidR="007E2D86" w:rsidRDefault="007E2D86" w:rsidP="007E2D86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intel-clear" w:hAnsi="intel-clear"/>
          <w:color w:val="262626"/>
        </w:rPr>
      </w:pPr>
      <w:r>
        <w:rPr>
          <w:rFonts w:ascii="intel-clear" w:hAnsi="intel-clear"/>
          <w:color w:val="262626"/>
        </w:rPr>
        <w:t>Confirm the Operating System is using the GPT partition type:</w:t>
      </w:r>
    </w:p>
    <w:p w14:paraId="73E8C450" w14:textId="77777777" w:rsidR="007E2D86" w:rsidRDefault="007E2D86" w:rsidP="007E2D86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intel-clear" w:hAnsi="intel-clear"/>
          <w:color w:val="262626"/>
        </w:rPr>
      </w:pPr>
      <w:r>
        <w:rPr>
          <w:rFonts w:ascii="intel-clear" w:hAnsi="intel-clear"/>
          <w:color w:val="262626"/>
        </w:rPr>
        <w:t>For Windows 11, this mode is configured by default.</w:t>
      </w:r>
    </w:p>
    <w:p w14:paraId="43C01EE8" w14:textId="77777777" w:rsidR="007E2D86" w:rsidRDefault="007E2D86" w:rsidP="007E2D86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intel-clear" w:hAnsi="intel-clear"/>
          <w:color w:val="262626"/>
        </w:rPr>
      </w:pPr>
      <w:r>
        <w:rPr>
          <w:rFonts w:ascii="intel-clear" w:hAnsi="intel-clear"/>
          <w:color w:val="262626"/>
        </w:rPr>
        <w:t>For Windows 10, the partition type can be converted if installed with an MBR partition type.</w:t>
      </w:r>
    </w:p>
    <w:p w14:paraId="3C6E8F36" w14:textId="77777777" w:rsidR="007E2D86" w:rsidRDefault="007E2D86" w:rsidP="007E2D86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intel-clear" w:hAnsi="intel-clear"/>
          <w:color w:val="262626"/>
        </w:rPr>
      </w:pPr>
      <w:r>
        <w:rPr>
          <w:rFonts w:ascii="intel-clear" w:hAnsi="intel-clear"/>
          <w:color w:val="262626"/>
        </w:rPr>
        <w:t>Refer to the </w:t>
      </w:r>
      <w:hyperlink r:id="rId17" w:history="1">
        <w:r>
          <w:rPr>
            <w:rStyle w:val="Hyperlink"/>
            <w:rFonts w:ascii="intel-clear" w:hAnsi="intel-clear"/>
            <w:color w:val="0068B5"/>
          </w:rPr>
          <w:t>Microsoft Tool &amp; Guide</w:t>
        </w:r>
      </w:hyperlink>
      <w:r>
        <w:rPr>
          <w:rFonts w:ascii="intel-clear" w:hAnsi="intel-clear"/>
          <w:color w:val="262626"/>
        </w:rPr>
        <w:t> for more information.</w:t>
      </w:r>
    </w:p>
    <w:p w14:paraId="7878D7CA" w14:textId="77777777" w:rsidR="007E2D86" w:rsidRDefault="007E2D86" w:rsidP="007E2D8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intel-clear" w:hAnsi="intel-clear"/>
          <w:color w:val="262626"/>
        </w:rPr>
      </w:pPr>
      <w:r>
        <w:rPr>
          <w:rFonts w:ascii="intel-clear" w:hAnsi="intel-clear"/>
          <w:color w:val="262626"/>
        </w:rPr>
        <w:lastRenderedPageBreak/>
        <w:t>Ubuntu* 22.04</w:t>
      </w:r>
    </w:p>
    <w:p w14:paraId="4EFB6408" w14:textId="77777777" w:rsidR="007E2D86" w:rsidRDefault="007E2D86" w:rsidP="007E2D86">
      <w:pPr>
        <w:pStyle w:val="NormalWeb"/>
        <w:shd w:val="clear" w:color="auto" w:fill="FFFFFF"/>
        <w:spacing w:before="0" w:beforeAutospacing="0" w:after="165" w:afterAutospacing="0"/>
        <w:rPr>
          <w:rFonts w:ascii="intel-clear" w:hAnsi="intel-clear"/>
          <w:color w:val="262626"/>
        </w:rPr>
      </w:pPr>
      <w:r>
        <w:rPr>
          <w:rFonts w:ascii="intel-clear" w:hAnsi="intel-clear"/>
          <w:b/>
          <w:bCs/>
          <w:color w:val="262626"/>
        </w:rPr>
        <w:t>Motherboard Requirements</w:t>
      </w:r>
    </w:p>
    <w:p w14:paraId="1D39664B" w14:textId="77777777" w:rsidR="007E2D86" w:rsidRDefault="007E2D86" w:rsidP="007E2D8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intel-clear" w:hAnsi="intel-clear"/>
          <w:color w:val="262626"/>
        </w:rPr>
      </w:pPr>
      <w:r>
        <w:rPr>
          <w:rFonts w:ascii="intel-clear" w:hAnsi="intel-clear"/>
          <w:color w:val="262626"/>
        </w:rPr>
        <w:t>Full-size PCI Express 3.0 (or newer) x16 slot</w:t>
      </w:r>
    </w:p>
    <w:p w14:paraId="3E16077D" w14:textId="77777777" w:rsidR="007E2D86" w:rsidRDefault="007E2D86" w:rsidP="007E2D8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intel-clear" w:hAnsi="intel-clear"/>
          <w:color w:val="262626"/>
        </w:rPr>
      </w:pPr>
      <w:r>
        <w:rPr>
          <w:rFonts w:ascii="intel-clear" w:hAnsi="intel-clear"/>
          <w:color w:val="262626"/>
        </w:rPr>
        <w:t>Resizable (Re-Size) BAR</w:t>
      </w:r>
    </w:p>
    <w:p w14:paraId="6E2A21BF" w14:textId="77777777" w:rsidR="007E2D86" w:rsidRDefault="007E2D86" w:rsidP="007E2D86">
      <w:pPr>
        <w:pStyle w:val="NormalWeb"/>
        <w:shd w:val="clear" w:color="auto" w:fill="FFFFFF"/>
        <w:spacing w:before="0" w:beforeAutospacing="0" w:after="165" w:afterAutospacing="0"/>
        <w:rPr>
          <w:rFonts w:ascii="intel-clear" w:hAnsi="intel-clear"/>
          <w:color w:val="262626"/>
        </w:rPr>
      </w:pPr>
      <w:r>
        <w:rPr>
          <w:rFonts w:ascii="intel-clear" w:hAnsi="intel-clear"/>
          <w:color w:val="262626"/>
        </w:rPr>
        <w:t>Steps to Enable Resizable BAR:</w:t>
      </w:r>
    </w:p>
    <w:p w14:paraId="615D8655" w14:textId="77777777" w:rsidR="007E2D86" w:rsidRDefault="007E2D86" w:rsidP="007E2D8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intel-clear" w:hAnsi="intel-clear"/>
          <w:color w:val="262626"/>
        </w:rPr>
      </w:pPr>
      <w:r>
        <w:rPr>
          <w:rFonts w:ascii="intel-clear" w:hAnsi="intel-clear"/>
          <w:b/>
          <w:bCs/>
          <w:color w:val="262626"/>
        </w:rPr>
        <w:t>Enter</w:t>
      </w:r>
      <w:r>
        <w:rPr>
          <w:rFonts w:ascii="intel-clear" w:hAnsi="intel-clear"/>
          <w:color w:val="262626"/>
        </w:rPr>
        <w:t> the system’s BIOS/UEFI firmware configuration menu.</w:t>
      </w:r>
    </w:p>
    <w:p w14:paraId="5BF76516" w14:textId="77777777" w:rsidR="007E2D86" w:rsidRDefault="007E2D86" w:rsidP="007E2D86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intel-clear" w:hAnsi="intel-clear"/>
          <w:color w:val="262626"/>
        </w:rPr>
      </w:pPr>
      <w:r>
        <w:rPr>
          <w:rFonts w:ascii="intel-clear" w:hAnsi="intel-clear"/>
          <w:b/>
          <w:bCs/>
          <w:color w:val="262626"/>
        </w:rPr>
        <w:t>Access</w:t>
      </w:r>
      <w:r>
        <w:rPr>
          <w:rFonts w:ascii="intel-clear" w:hAnsi="intel-clear"/>
          <w:color w:val="262626"/>
        </w:rPr>
        <w:t> </w:t>
      </w:r>
      <w:r>
        <w:rPr>
          <w:rStyle w:val="Emphasis"/>
          <w:rFonts w:ascii="intel-clear" w:hAnsi="intel-clear"/>
          <w:color w:val="262626"/>
        </w:rPr>
        <w:t>Windows Settings</w:t>
      </w:r>
      <w:r>
        <w:rPr>
          <w:rFonts w:ascii="intel-clear" w:hAnsi="intel-clear"/>
          <w:color w:val="262626"/>
        </w:rPr>
        <w:t>. </w:t>
      </w:r>
      <w:r>
        <w:rPr>
          <w:rFonts w:ascii="intel-clear" w:hAnsi="intel-clear"/>
          <w:b/>
          <w:bCs/>
          <w:color w:val="262626"/>
        </w:rPr>
        <w:t>Click</w:t>
      </w:r>
      <w:r>
        <w:rPr>
          <w:rFonts w:ascii="intel-clear" w:hAnsi="intel-clear"/>
          <w:color w:val="262626"/>
        </w:rPr>
        <w:t> the Windows start menu and </w:t>
      </w:r>
      <w:r>
        <w:rPr>
          <w:rFonts w:ascii="intel-clear" w:hAnsi="intel-clear"/>
          <w:b/>
          <w:bCs/>
          <w:color w:val="262626"/>
        </w:rPr>
        <w:t>select</w:t>
      </w:r>
      <w:r>
        <w:rPr>
          <w:rFonts w:ascii="intel-clear" w:hAnsi="intel-clear"/>
          <w:color w:val="262626"/>
        </w:rPr>
        <w:t> </w:t>
      </w:r>
      <w:r>
        <w:rPr>
          <w:rStyle w:val="Emphasis"/>
          <w:rFonts w:ascii="intel-clear" w:hAnsi="intel-clear"/>
          <w:color w:val="262626"/>
        </w:rPr>
        <w:t>Settings</w:t>
      </w:r>
      <w:r>
        <w:rPr>
          <w:rFonts w:ascii="intel-clear" w:hAnsi="intel-clear"/>
          <w:color w:val="262626"/>
        </w:rPr>
        <w:t> on the left panel. You may also use the Windows + I keyboard shortcut.</w:t>
      </w:r>
    </w:p>
    <w:p w14:paraId="3CEDE0A6" w14:textId="77777777" w:rsidR="007E2D86" w:rsidRDefault="007E2D86" w:rsidP="007E2D86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intel-clear" w:hAnsi="intel-clear"/>
          <w:color w:val="262626"/>
        </w:rPr>
      </w:pPr>
      <w:r>
        <w:rPr>
          <w:rFonts w:ascii="intel-clear" w:hAnsi="intel-clear"/>
          <w:color w:val="262626"/>
        </w:rPr>
        <w:t>For Windows 10: </w:t>
      </w:r>
      <w:r>
        <w:rPr>
          <w:rFonts w:ascii="intel-clear" w:hAnsi="intel-clear"/>
          <w:b/>
          <w:bCs/>
          <w:color w:val="262626"/>
        </w:rPr>
        <w:t>Select</w:t>
      </w:r>
      <w:r>
        <w:rPr>
          <w:rFonts w:ascii="intel-clear" w:hAnsi="intel-clear"/>
          <w:color w:val="262626"/>
        </w:rPr>
        <w:t> </w:t>
      </w:r>
      <w:r>
        <w:rPr>
          <w:rStyle w:val="Emphasis"/>
          <w:rFonts w:ascii="intel-clear" w:hAnsi="intel-clear"/>
          <w:color w:val="262626"/>
        </w:rPr>
        <w:t>Update &amp; Security</w:t>
      </w:r>
      <w:r>
        <w:rPr>
          <w:rFonts w:ascii="intel-clear" w:hAnsi="intel-clear"/>
          <w:color w:val="262626"/>
        </w:rPr>
        <w:t>.</w:t>
      </w:r>
    </w:p>
    <w:p w14:paraId="0CD00A1D" w14:textId="77777777" w:rsidR="007E2D86" w:rsidRDefault="007E2D86" w:rsidP="007E2D86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intel-clear" w:hAnsi="intel-clear"/>
          <w:color w:val="262626"/>
        </w:rPr>
      </w:pPr>
      <w:r>
        <w:rPr>
          <w:rFonts w:ascii="intel-clear" w:hAnsi="intel-clear"/>
          <w:b/>
          <w:bCs/>
          <w:color w:val="262626"/>
        </w:rPr>
        <w:t>Select</w:t>
      </w:r>
      <w:r>
        <w:rPr>
          <w:rFonts w:ascii="intel-clear" w:hAnsi="intel-clear"/>
          <w:color w:val="262626"/>
        </w:rPr>
        <w:t> </w:t>
      </w:r>
      <w:r>
        <w:rPr>
          <w:rStyle w:val="Emphasis"/>
          <w:rFonts w:ascii="intel-clear" w:hAnsi="intel-clear"/>
          <w:color w:val="262626"/>
        </w:rPr>
        <w:t>Recovery</w:t>
      </w:r>
      <w:r>
        <w:rPr>
          <w:rFonts w:ascii="intel-clear" w:hAnsi="intel-clear"/>
          <w:color w:val="262626"/>
        </w:rPr>
        <w:t>.</w:t>
      </w:r>
    </w:p>
    <w:p w14:paraId="2420AACA" w14:textId="77777777" w:rsidR="007E2D86" w:rsidRDefault="007E2D86" w:rsidP="007E2D86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intel-clear" w:hAnsi="intel-clear"/>
          <w:color w:val="262626"/>
        </w:rPr>
      </w:pPr>
      <w:r>
        <w:rPr>
          <w:rFonts w:ascii="intel-clear" w:hAnsi="intel-clear"/>
          <w:b/>
          <w:bCs/>
          <w:color w:val="262626"/>
        </w:rPr>
        <w:t>Click</w:t>
      </w:r>
      <w:r>
        <w:rPr>
          <w:rFonts w:ascii="intel-clear" w:hAnsi="intel-clear"/>
          <w:color w:val="262626"/>
        </w:rPr>
        <w:t> </w:t>
      </w:r>
      <w:r>
        <w:rPr>
          <w:rStyle w:val="Emphasis"/>
          <w:rFonts w:ascii="intel-clear" w:hAnsi="intel-clear"/>
          <w:color w:val="262626"/>
        </w:rPr>
        <w:t>Advanced startup</w:t>
      </w:r>
      <w:r>
        <w:rPr>
          <w:rFonts w:ascii="intel-clear" w:hAnsi="intel-clear"/>
          <w:color w:val="262626"/>
        </w:rPr>
        <w:t>.</w:t>
      </w:r>
    </w:p>
    <w:p w14:paraId="1444E053" w14:textId="77777777" w:rsidR="007E2D86" w:rsidRDefault="007E2D86" w:rsidP="007E2D86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intel-clear" w:hAnsi="intel-clear"/>
          <w:color w:val="262626"/>
        </w:rPr>
      </w:pPr>
      <w:r>
        <w:rPr>
          <w:rFonts w:ascii="intel-clear" w:hAnsi="intel-clear"/>
          <w:b/>
          <w:bCs/>
          <w:color w:val="262626"/>
        </w:rPr>
        <w:t>Select</w:t>
      </w:r>
      <w:r>
        <w:rPr>
          <w:rFonts w:ascii="intel-clear" w:hAnsi="intel-clear"/>
          <w:color w:val="262626"/>
        </w:rPr>
        <w:t> </w:t>
      </w:r>
      <w:r>
        <w:rPr>
          <w:rStyle w:val="Emphasis"/>
          <w:rFonts w:ascii="intel-clear" w:hAnsi="intel-clear"/>
          <w:color w:val="262626"/>
        </w:rPr>
        <w:t>Restart now</w:t>
      </w:r>
      <w:r>
        <w:rPr>
          <w:rFonts w:ascii="intel-clear" w:hAnsi="intel-clear"/>
          <w:color w:val="262626"/>
        </w:rPr>
        <w:t> under </w:t>
      </w:r>
      <w:r>
        <w:rPr>
          <w:rStyle w:val="Emphasis"/>
          <w:rFonts w:ascii="intel-clear" w:hAnsi="intel-clear"/>
          <w:color w:val="262626"/>
        </w:rPr>
        <w:t>Advanced Startup</w:t>
      </w:r>
      <w:r>
        <w:rPr>
          <w:rFonts w:ascii="intel-clear" w:hAnsi="intel-clear"/>
          <w:color w:val="262626"/>
        </w:rPr>
        <w:t>.</w:t>
      </w:r>
    </w:p>
    <w:p w14:paraId="315E9AEF" w14:textId="77777777" w:rsidR="007E2D86" w:rsidRDefault="007E2D86" w:rsidP="007E2D86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intel-clear" w:hAnsi="intel-clear"/>
          <w:color w:val="262626"/>
        </w:rPr>
      </w:pPr>
      <w:r>
        <w:rPr>
          <w:rFonts w:ascii="intel-clear" w:hAnsi="intel-clear"/>
          <w:b/>
          <w:bCs/>
          <w:color w:val="262626"/>
        </w:rPr>
        <w:t>Select</w:t>
      </w:r>
      <w:r>
        <w:rPr>
          <w:rFonts w:ascii="intel-clear" w:hAnsi="intel-clear"/>
          <w:color w:val="262626"/>
        </w:rPr>
        <w:t> </w:t>
      </w:r>
      <w:r>
        <w:rPr>
          <w:rStyle w:val="Emphasis"/>
          <w:rFonts w:ascii="intel-clear" w:hAnsi="intel-clear"/>
          <w:color w:val="262626"/>
        </w:rPr>
        <w:t>Troubleshoot</w:t>
      </w:r>
      <w:r>
        <w:rPr>
          <w:rFonts w:ascii="intel-clear" w:hAnsi="intel-clear"/>
          <w:color w:val="262626"/>
        </w:rPr>
        <w:t>. In this window, </w:t>
      </w:r>
      <w:r>
        <w:rPr>
          <w:rFonts w:ascii="intel-clear" w:hAnsi="intel-clear"/>
          <w:b/>
          <w:bCs/>
          <w:color w:val="262626"/>
        </w:rPr>
        <w:t>select</w:t>
      </w:r>
      <w:r>
        <w:rPr>
          <w:rFonts w:ascii="intel-clear" w:hAnsi="intel-clear"/>
          <w:color w:val="262626"/>
        </w:rPr>
        <w:t> </w:t>
      </w:r>
      <w:r>
        <w:rPr>
          <w:rStyle w:val="Emphasis"/>
          <w:rFonts w:ascii="intel-clear" w:hAnsi="intel-clear"/>
          <w:color w:val="262626"/>
        </w:rPr>
        <w:t>Advanced options,</w:t>
      </w:r>
      <w:r>
        <w:rPr>
          <w:rFonts w:ascii="intel-clear" w:hAnsi="intel-clear"/>
          <w:color w:val="262626"/>
        </w:rPr>
        <w:t> then </w:t>
      </w:r>
      <w:r>
        <w:rPr>
          <w:rStyle w:val="Emphasis"/>
          <w:rFonts w:ascii="intel-clear" w:hAnsi="intel-clear"/>
          <w:color w:val="262626"/>
        </w:rPr>
        <w:t>UEFI Firmware Settings</w:t>
      </w:r>
      <w:r>
        <w:rPr>
          <w:rFonts w:ascii="intel-clear" w:hAnsi="intel-clear"/>
          <w:color w:val="262626"/>
        </w:rPr>
        <w:t>. The system will now enter the BIOS menu.</w:t>
      </w:r>
    </w:p>
    <w:p w14:paraId="156A80F1" w14:textId="77777777" w:rsidR="007E2D86" w:rsidRDefault="007E2D86" w:rsidP="007E2D8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intel-clear" w:hAnsi="intel-clear"/>
          <w:color w:val="262626"/>
        </w:rPr>
      </w:pPr>
      <w:r>
        <w:rPr>
          <w:rStyle w:val="Emphasis"/>
          <w:rFonts w:ascii="intel-clear" w:hAnsi="intel-clear"/>
          <w:color w:val="262626"/>
        </w:rPr>
        <w:t>Compatibility Support Module (CSM)</w:t>
      </w:r>
      <w:r>
        <w:rPr>
          <w:rFonts w:ascii="intel-clear" w:hAnsi="intel-clear"/>
          <w:color w:val="262626"/>
        </w:rPr>
        <w:t> or</w:t>
      </w:r>
      <w:r>
        <w:rPr>
          <w:rStyle w:val="Emphasis"/>
          <w:rFonts w:ascii="intel-clear" w:hAnsi="intel-clear"/>
          <w:color w:val="262626"/>
        </w:rPr>
        <w:t> Legacy Mode</w:t>
      </w:r>
      <w:r>
        <w:rPr>
          <w:rFonts w:ascii="intel-clear" w:hAnsi="intel-clear"/>
          <w:color w:val="262626"/>
        </w:rPr>
        <w:t> must be </w:t>
      </w:r>
      <w:r>
        <w:rPr>
          <w:rFonts w:ascii="intel-clear" w:hAnsi="intel-clear"/>
          <w:b/>
          <w:bCs/>
          <w:color w:val="262626"/>
        </w:rPr>
        <w:t>disabled,</w:t>
      </w:r>
      <w:r>
        <w:rPr>
          <w:rFonts w:ascii="intel-clear" w:hAnsi="intel-clear"/>
          <w:color w:val="262626"/>
        </w:rPr>
        <w:t> and</w:t>
      </w:r>
      <w:r>
        <w:rPr>
          <w:rStyle w:val="Emphasis"/>
          <w:rFonts w:ascii="intel-clear" w:hAnsi="intel-clear"/>
          <w:color w:val="262626"/>
        </w:rPr>
        <w:t> UEFI boot mode</w:t>
      </w:r>
      <w:r>
        <w:rPr>
          <w:rFonts w:ascii="intel-clear" w:hAnsi="intel-clear"/>
          <w:color w:val="262626"/>
        </w:rPr>
        <w:t> must be </w:t>
      </w:r>
      <w:r>
        <w:rPr>
          <w:rFonts w:ascii="intel-clear" w:hAnsi="intel-clear"/>
          <w:b/>
          <w:bCs/>
          <w:color w:val="262626"/>
        </w:rPr>
        <w:t>Enabled</w:t>
      </w:r>
      <w:r>
        <w:rPr>
          <w:rFonts w:ascii="intel-clear" w:hAnsi="intel-clear"/>
          <w:color w:val="262626"/>
        </w:rPr>
        <w:t>.</w:t>
      </w:r>
    </w:p>
    <w:p w14:paraId="31E16748" w14:textId="77777777" w:rsidR="007E2D86" w:rsidRDefault="007E2D86" w:rsidP="007E2D8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intel-clear" w:hAnsi="intel-clear"/>
          <w:color w:val="262626"/>
        </w:rPr>
      </w:pPr>
      <w:r>
        <w:rPr>
          <w:rFonts w:ascii="intel-clear" w:hAnsi="intel-clear"/>
          <w:b/>
          <w:bCs/>
          <w:color w:val="262626"/>
        </w:rPr>
        <w:t>Ensure</w:t>
      </w:r>
      <w:r>
        <w:rPr>
          <w:rFonts w:ascii="intel-clear" w:hAnsi="intel-clear"/>
          <w:color w:val="262626"/>
        </w:rPr>
        <w:t> the following settings are set to </w:t>
      </w:r>
      <w:r>
        <w:rPr>
          <w:rStyle w:val="Emphasis"/>
          <w:rFonts w:ascii="intel-clear" w:hAnsi="intel-clear"/>
          <w:color w:val="262626"/>
        </w:rPr>
        <w:t>Enabled</w:t>
      </w:r>
      <w:r>
        <w:rPr>
          <w:rFonts w:ascii="intel-clear" w:hAnsi="intel-clear"/>
          <w:color w:val="262626"/>
        </w:rPr>
        <w:t> (or </w:t>
      </w:r>
      <w:proofErr w:type="gramStart"/>
      <w:r>
        <w:rPr>
          <w:rStyle w:val="Emphasis"/>
          <w:rFonts w:ascii="intel-clear" w:hAnsi="intel-clear"/>
          <w:color w:val="262626"/>
        </w:rPr>
        <w:t>Auto</w:t>
      </w:r>
      <w:proofErr w:type="gramEnd"/>
      <w:r>
        <w:rPr>
          <w:rFonts w:ascii="intel-clear" w:hAnsi="intel-clear"/>
          <w:color w:val="262626"/>
        </w:rPr>
        <w:t> if the Enabled option is not present):</w:t>
      </w:r>
    </w:p>
    <w:p w14:paraId="2F4404CE" w14:textId="77777777" w:rsidR="007E2D86" w:rsidRDefault="007E2D86" w:rsidP="007E2D86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intel-clear" w:hAnsi="intel-clear"/>
          <w:color w:val="262626"/>
        </w:rPr>
      </w:pPr>
      <w:r>
        <w:rPr>
          <w:rStyle w:val="Emphasis"/>
          <w:rFonts w:ascii="intel-clear" w:hAnsi="intel-clear"/>
          <w:color w:val="262626"/>
        </w:rPr>
        <w:t>Above 4G Decoding</w:t>
      </w:r>
    </w:p>
    <w:p w14:paraId="5F792FE5" w14:textId="77777777" w:rsidR="007E2D86" w:rsidRDefault="007E2D86" w:rsidP="007E2D86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intel-clear" w:hAnsi="intel-clear"/>
          <w:color w:val="262626"/>
        </w:rPr>
      </w:pPr>
      <w:r>
        <w:rPr>
          <w:rStyle w:val="Emphasis"/>
          <w:rFonts w:ascii="intel-clear" w:hAnsi="intel-clear"/>
          <w:color w:val="262626"/>
        </w:rPr>
        <w:t>Re-Size BAR Support</w:t>
      </w:r>
    </w:p>
    <w:p w14:paraId="472F54F5" w14:textId="77777777" w:rsidR="007E2D86" w:rsidRDefault="007E2D86" w:rsidP="007E2D8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intel-clear" w:hAnsi="intel-clear"/>
          <w:color w:val="262626"/>
        </w:rPr>
      </w:pPr>
      <w:r>
        <w:rPr>
          <w:rFonts w:ascii="intel-clear" w:hAnsi="intel-clear"/>
          <w:color w:val="262626"/>
        </w:rPr>
        <w:t>Use the </w:t>
      </w:r>
      <w:hyperlink r:id="rId18" w:history="1">
        <w:r>
          <w:rPr>
            <w:rStyle w:val="Hyperlink"/>
            <w:rFonts w:ascii="intel-clear" w:hAnsi="intel-clear"/>
            <w:color w:val="0068B5"/>
          </w:rPr>
          <w:t>Intel® Driver and Support Assistant (Intel DSA)</w:t>
        </w:r>
      </w:hyperlink>
      <w:r>
        <w:rPr>
          <w:rFonts w:ascii="intel-clear" w:hAnsi="intel-clear"/>
          <w:color w:val="262626"/>
        </w:rPr>
        <w:t> to confirm that Resizable BAR is enabled on your system.</w:t>
      </w:r>
    </w:p>
    <w:p w14:paraId="7DDB2300" w14:textId="77777777" w:rsidR="007E2D86" w:rsidRDefault="007E2D86" w:rsidP="007E2D86">
      <w:pPr>
        <w:pStyle w:val="NormalWeb"/>
        <w:shd w:val="clear" w:color="auto" w:fill="FFFFFF"/>
        <w:spacing w:before="0" w:beforeAutospacing="0" w:after="165" w:afterAutospacing="0"/>
        <w:rPr>
          <w:rFonts w:ascii="intel-clear" w:hAnsi="intel-clear"/>
          <w:color w:val="262626"/>
        </w:rPr>
      </w:pPr>
      <w:r>
        <w:rPr>
          <w:rStyle w:val="Emphasis"/>
          <w:rFonts w:ascii="intel-clear" w:hAnsi="intel-clear"/>
          <w:color w:val="262626"/>
        </w:rPr>
        <w:t>The Resizable BAR option may be described as Re-Size BAR, Smart Access Memory, or Clever Access Memory. Contact the system manufacturer for specific details.</w:t>
      </w:r>
    </w:p>
    <w:p w14:paraId="5ADABBB2" w14:textId="77777777" w:rsidR="007E2D86" w:rsidRDefault="007E2D86" w:rsidP="007E2D86">
      <w:pPr>
        <w:pStyle w:val="NormalWeb"/>
        <w:shd w:val="clear" w:color="auto" w:fill="FFFFFF"/>
        <w:spacing w:before="0" w:beforeAutospacing="0" w:after="165" w:afterAutospacing="0"/>
        <w:rPr>
          <w:rFonts w:ascii="intel-clear" w:hAnsi="intel-clear"/>
          <w:color w:val="262626"/>
        </w:rPr>
      </w:pPr>
      <w:r>
        <w:rPr>
          <w:rFonts w:ascii="intel-clear" w:hAnsi="intel-clear"/>
          <w:color w:val="262626"/>
        </w:rPr>
        <w:t>Use your system’s latest motherboard firmware supporting Resizable BAR.</w:t>
      </w:r>
    </w:p>
    <w:p w14:paraId="145F8FE1" w14:textId="77777777" w:rsidR="007E2D86" w:rsidRDefault="007E2D86" w:rsidP="007E2D86">
      <w:pPr>
        <w:pStyle w:val="NormalWeb"/>
        <w:shd w:val="clear" w:color="auto" w:fill="FFFFFF"/>
        <w:spacing w:before="0" w:beforeAutospacing="0" w:after="165" w:afterAutospacing="0"/>
        <w:rPr>
          <w:rFonts w:ascii="intel-clear" w:hAnsi="intel-clear"/>
          <w:color w:val="262626"/>
        </w:rPr>
      </w:pPr>
      <w:r>
        <w:rPr>
          <w:rFonts w:ascii="intel-clear" w:hAnsi="intel-clear"/>
          <w:color w:val="262626"/>
        </w:rPr>
        <w:t>Refer to your </w:t>
      </w:r>
      <w:hyperlink r:id="rId19" w:history="1">
        <w:r>
          <w:rPr>
            <w:rStyle w:val="Hyperlink"/>
            <w:rFonts w:ascii="intel-clear" w:hAnsi="intel-clear"/>
            <w:color w:val="0068B5"/>
          </w:rPr>
          <w:t>system manufacturer's support page</w:t>
        </w:r>
      </w:hyperlink>
      <w:r>
        <w:rPr>
          <w:rFonts w:ascii="intel-clear" w:hAnsi="intel-clear"/>
          <w:color w:val="262626"/>
        </w:rPr>
        <w:t> for further details.</w:t>
      </w:r>
    </w:p>
    <w:p w14:paraId="311F7A03" w14:textId="77777777" w:rsidR="007E2D86" w:rsidRDefault="007E2D86" w:rsidP="007E2D86">
      <w:pPr>
        <w:pStyle w:val="NormalWeb"/>
        <w:shd w:val="clear" w:color="auto" w:fill="FFFFFF"/>
        <w:spacing w:before="0" w:beforeAutospacing="0" w:after="165" w:afterAutospacing="0"/>
        <w:rPr>
          <w:rFonts w:ascii="intel-clear" w:hAnsi="intel-clear"/>
          <w:color w:val="262626"/>
        </w:rPr>
      </w:pPr>
      <w:r>
        <w:rPr>
          <w:rFonts w:ascii="intel-clear" w:hAnsi="intel-clear"/>
          <w:b/>
          <w:bCs/>
          <w:color w:val="262626"/>
        </w:rPr>
        <w:t>Power Supply Requirements</w:t>
      </w:r>
    </w:p>
    <w:p w14:paraId="1F98A5AD" w14:textId="77777777" w:rsidR="007E2D86" w:rsidRDefault="007E2D86" w:rsidP="007E2D86">
      <w:pPr>
        <w:pStyle w:val="NormalWeb"/>
        <w:shd w:val="clear" w:color="auto" w:fill="FFFFFF"/>
        <w:spacing w:before="0" w:beforeAutospacing="0" w:after="165" w:afterAutospacing="0"/>
        <w:rPr>
          <w:rFonts w:ascii="intel-clear" w:hAnsi="intel-clear"/>
          <w:color w:val="262626"/>
        </w:rPr>
      </w:pPr>
      <w:r>
        <w:rPr>
          <w:rFonts w:ascii="intel-clear" w:hAnsi="intel-clear"/>
          <w:color w:val="262626"/>
        </w:rPr>
        <w:t>Power supply requirements may vary, check the manufacturer for specific details.</w:t>
      </w:r>
    </w:p>
    <w:p w14:paraId="3E18967E" w14:textId="77777777" w:rsidR="007E2D86" w:rsidRDefault="007E2D86" w:rsidP="007E2D86">
      <w:pPr>
        <w:pStyle w:val="NormalWeb"/>
        <w:shd w:val="clear" w:color="auto" w:fill="FFFFFF"/>
        <w:spacing w:before="0" w:beforeAutospacing="0" w:after="165" w:afterAutospacing="0"/>
        <w:rPr>
          <w:rFonts w:ascii="intel-clear" w:hAnsi="intel-clear"/>
          <w:color w:val="262626"/>
        </w:rPr>
      </w:pPr>
      <w:r>
        <w:rPr>
          <w:rFonts w:ascii="intel-clear" w:hAnsi="intel-clear"/>
          <w:color w:val="262626"/>
        </w:rPr>
        <w:t>Intel® Arc™ A770 Limited Edition and A750 Limited Edition Graphics:</w:t>
      </w:r>
    </w:p>
    <w:p w14:paraId="505245E6" w14:textId="77777777" w:rsidR="007E2D86" w:rsidRDefault="007E2D86" w:rsidP="007E2D8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intel-clear" w:hAnsi="intel-clear"/>
          <w:color w:val="262626"/>
        </w:rPr>
      </w:pPr>
      <w:r>
        <w:rPr>
          <w:rFonts w:ascii="intel-clear" w:hAnsi="intel-clear"/>
          <w:color w:val="262626"/>
        </w:rPr>
        <w:t>Minimum 600W power supply with two PCIe power connectors – 1x8-pin &amp; 1x6-pin</w:t>
      </w:r>
    </w:p>
    <w:p w14:paraId="7F50787E" w14:textId="77777777" w:rsidR="007E2D86" w:rsidRDefault="007E2D86" w:rsidP="007E2D86">
      <w:pPr>
        <w:pStyle w:val="Heading3"/>
        <w:shd w:val="clear" w:color="auto" w:fill="FFFFFF"/>
        <w:spacing w:before="435" w:after="165"/>
        <w:rPr>
          <w:rFonts w:ascii="intel-one" w:hAnsi="intel-one"/>
          <w:color w:val="262626"/>
        </w:rPr>
      </w:pPr>
      <w:r>
        <w:rPr>
          <w:rFonts w:ascii="intel-one" w:hAnsi="intel-one"/>
          <w:b/>
          <w:bCs/>
          <w:color w:val="262626"/>
        </w:rPr>
        <w:t>For Intel Arc A770 Graphics Limited Edition Graphics Cards</w:t>
      </w:r>
    </w:p>
    <w:p w14:paraId="4D2B8836" w14:textId="77777777" w:rsidR="007E2D86" w:rsidRDefault="007E2D86" w:rsidP="007E2D86">
      <w:pPr>
        <w:pStyle w:val="NormalWeb"/>
        <w:shd w:val="clear" w:color="auto" w:fill="FFFFFF"/>
        <w:spacing w:before="0" w:beforeAutospacing="0" w:after="165" w:afterAutospacing="0"/>
        <w:rPr>
          <w:rFonts w:ascii="intel-clear" w:hAnsi="intel-clear"/>
          <w:color w:val="262626"/>
        </w:rPr>
      </w:pPr>
      <w:r>
        <w:rPr>
          <w:rFonts w:ascii="intel-clear" w:hAnsi="intel-clear"/>
          <w:b/>
          <w:bCs/>
          <w:color w:val="262626"/>
        </w:rPr>
        <w:t>How to Set Up the RGB Controller</w:t>
      </w:r>
    </w:p>
    <w:p w14:paraId="1A1564FF" w14:textId="77777777" w:rsidR="007E2D86" w:rsidRDefault="007E2D86" w:rsidP="007E2D8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intel-clear" w:hAnsi="intel-clear"/>
          <w:color w:val="262626"/>
        </w:rPr>
      </w:pPr>
      <w:r>
        <w:rPr>
          <w:rFonts w:ascii="intel-clear" w:hAnsi="intel-clear"/>
          <w:color w:val="262626"/>
        </w:rPr>
        <w:t>Locate and remove the RGB control cable from the box beneath the graphics card in the original packaging.</w:t>
      </w:r>
    </w:p>
    <w:p w14:paraId="2B89DDC0" w14:textId="77777777" w:rsidR="0051493C" w:rsidRPr="0051493C" w:rsidRDefault="0051493C" w:rsidP="0051493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93C">
        <w:rPr>
          <w:rFonts w:ascii="intel-clear" w:eastAsia="Times New Roman" w:hAnsi="intel-clear" w:cs="Times New Roman"/>
          <w:b/>
          <w:bCs/>
          <w:color w:val="262626"/>
          <w:kern w:val="0"/>
          <w:sz w:val="24"/>
          <w:szCs w:val="24"/>
          <w:shd w:val="clear" w:color="auto" w:fill="FFFFFF"/>
          <w14:ligatures w14:val="none"/>
        </w:rPr>
        <w:lastRenderedPageBreak/>
        <w:t>Connect</w:t>
      </w:r>
      <w:r w:rsidRPr="0051493C">
        <w:rPr>
          <w:rFonts w:ascii="intel-clear" w:eastAsia="Times New Roman" w:hAnsi="intel-clear" w:cs="Times New Roman"/>
          <w:color w:val="262626"/>
          <w:kern w:val="0"/>
          <w:sz w:val="24"/>
          <w:szCs w:val="24"/>
          <w:shd w:val="clear" w:color="auto" w:fill="FFFFFF"/>
          <w14:ligatures w14:val="none"/>
        </w:rPr>
        <w:t> the RGB control cable to the 1 x 3-pin connector on the graphics card (shown below) and the available USB pin header on the motherboard.</w:t>
      </w:r>
    </w:p>
    <w:tbl>
      <w:tblPr>
        <w:tblW w:w="0" w:type="auto"/>
        <w:shd w:val="clear" w:color="auto" w:fill="EFEF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"/>
        <w:gridCol w:w="8815"/>
      </w:tblGrid>
      <w:tr w:rsidR="0051493C" w:rsidRPr="0051493C" w14:paraId="57EDC26C" w14:textId="77777777" w:rsidTr="0051493C">
        <w:tc>
          <w:tcPr>
            <w:tcW w:w="0" w:type="auto"/>
            <w:shd w:val="clear" w:color="auto" w:fill="EFEFEF"/>
            <w:vAlign w:val="center"/>
            <w:hideMark/>
          </w:tcPr>
          <w:p w14:paraId="630CD568" w14:textId="77777777" w:rsidR="0051493C" w:rsidRPr="0051493C" w:rsidRDefault="0051493C" w:rsidP="0051493C">
            <w:pPr>
              <w:spacing w:after="360" w:line="240" w:lineRule="auto"/>
              <w:rPr>
                <w:rFonts w:ascii="intel-clear" w:eastAsia="Times New Roman" w:hAnsi="intel-clear" w:cs="Times New Roman"/>
                <w:color w:val="262626"/>
                <w:kern w:val="0"/>
                <w:sz w:val="24"/>
                <w:szCs w:val="24"/>
                <w14:ligatures w14:val="none"/>
              </w:rPr>
            </w:pPr>
            <w:r w:rsidRPr="0051493C">
              <w:rPr>
                <w:rFonts w:ascii="intel-clear" w:eastAsia="Times New Roman" w:hAnsi="intel-clear" w:cs="Times New Roman"/>
                <w:b/>
                <w:bCs/>
                <w:color w:val="262626"/>
                <w:kern w:val="0"/>
                <w:sz w:val="24"/>
                <w:szCs w:val="24"/>
                <w14:ligatures w14:val="none"/>
              </w:rPr>
              <w:t>Note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7E63DBA2" w14:textId="77777777" w:rsidR="0051493C" w:rsidRPr="0051493C" w:rsidRDefault="0051493C" w:rsidP="0051493C">
            <w:pPr>
              <w:spacing w:after="360" w:line="240" w:lineRule="auto"/>
              <w:rPr>
                <w:rFonts w:ascii="intel-clear" w:eastAsia="Times New Roman" w:hAnsi="intel-clear" w:cs="Times New Roman"/>
                <w:color w:val="262626"/>
                <w:kern w:val="0"/>
                <w:sz w:val="24"/>
                <w:szCs w:val="24"/>
                <w14:ligatures w14:val="none"/>
              </w:rPr>
            </w:pPr>
            <w:r w:rsidRPr="0051493C">
              <w:rPr>
                <w:rFonts w:ascii="intel-clear" w:eastAsia="Times New Roman" w:hAnsi="intel-clear" w:cs="Times New Roman"/>
                <w:color w:val="262626"/>
                <w:kern w:val="0"/>
                <w:sz w:val="24"/>
                <w:szCs w:val="24"/>
                <w14:ligatures w14:val="none"/>
              </w:rPr>
              <w:t>The location of the USB pin header varies per motherboard. Contact your motherboard manufacturer for more information on the header location.</w:t>
            </w:r>
          </w:p>
        </w:tc>
      </w:tr>
    </w:tbl>
    <w:p w14:paraId="7D0BF3CA" w14:textId="77777777" w:rsidR="0051493C" w:rsidRPr="0051493C" w:rsidRDefault="0051493C" w:rsidP="0051493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intel-clear" w:eastAsia="Times New Roman" w:hAnsi="intel-clear" w:cs="Times New Roman"/>
          <w:color w:val="262626"/>
          <w:kern w:val="0"/>
          <w:sz w:val="24"/>
          <w:szCs w:val="24"/>
          <w14:ligatures w14:val="none"/>
        </w:rPr>
      </w:pPr>
      <w:r w:rsidRPr="0051493C">
        <w:rPr>
          <w:rFonts w:ascii="intel-clear" w:eastAsia="Times New Roman" w:hAnsi="intel-clear" w:cs="Times New Roman"/>
          <w:b/>
          <w:bCs/>
          <w:color w:val="262626"/>
          <w:kern w:val="0"/>
          <w:sz w:val="24"/>
          <w:szCs w:val="24"/>
          <w14:ligatures w14:val="none"/>
        </w:rPr>
        <w:t>Download</w:t>
      </w:r>
      <w:r w:rsidRPr="0051493C">
        <w:rPr>
          <w:rFonts w:ascii="intel-clear" w:eastAsia="Times New Roman" w:hAnsi="intel-clear" w:cs="Times New Roman"/>
          <w:color w:val="262626"/>
          <w:kern w:val="0"/>
          <w:sz w:val="24"/>
          <w:szCs w:val="24"/>
          <w14:ligatures w14:val="none"/>
        </w:rPr>
        <w:t> and </w:t>
      </w:r>
      <w:r w:rsidRPr="0051493C">
        <w:rPr>
          <w:rFonts w:ascii="intel-clear" w:eastAsia="Times New Roman" w:hAnsi="intel-clear" w:cs="Times New Roman"/>
          <w:b/>
          <w:bCs/>
          <w:color w:val="262626"/>
          <w:kern w:val="0"/>
          <w:sz w:val="24"/>
          <w:szCs w:val="24"/>
          <w14:ligatures w14:val="none"/>
        </w:rPr>
        <w:t>install</w:t>
      </w:r>
      <w:r w:rsidRPr="0051493C">
        <w:rPr>
          <w:rFonts w:ascii="intel-clear" w:eastAsia="Times New Roman" w:hAnsi="intel-clear" w:cs="Times New Roman"/>
          <w:color w:val="262626"/>
          <w:kern w:val="0"/>
          <w:sz w:val="24"/>
          <w:szCs w:val="24"/>
          <w14:ligatures w14:val="none"/>
        </w:rPr>
        <w:t> the </w:t>
      </w:r>
      <w:hyperlink r:id="rId20" w:history="1">
        <w:r w:rsidRPr="0051493C">
          <w:rPr>
            <w:rFonts w:ascii="intel-clear" w:eastAsia="Times New Roman" w:hAnsi="intel-clear" w:cs="Times New Roman"/>
            <w:color w:val="0068B5"/>
            <w:kern w:val="0"/>
            <w:sz w:val="24"/>
            <w:szCs w:val="24"/>
            <w:u w:val="single"/>
            <w14:ligatures w14:val="none"/>
          </w:rPr>
          <w:t>Intel® Arc™ RGB Controller</w:t>
        </w:r>
      </w:hyperlink>
      <w:r w:rsidRPr="0051493C">
        <w:rPr>
          <w:rFonts w:ascii="intel-clear" w:eastAsia="Times New Roman" w:hAnsi="intel-clear" w:cs="Times New Roman"/>
          <w:color w:val="262626"/>
          <w:kern w:val="0"/>
          <w:sz w:val="24"/>
          <w:szCs w:val="24"/>
          <w14:ligatures w14:val="none"/>
        </w:rPr>
        <w:t>.</w:t>
      </w:r>
    </w:p>
    <w:p w14:paraId="66FCC61E" w14:textId="77777777" w:rsidR="0051493C" w:rsidRDefault="0051493C" w:rsidP="0051493C">
      <w:pPr>
        <w:shd w:val="clear" w:color="auto" w:fill="FFFFFF"/>
        <w:spacing w:before="100" w:beforeAutospacing="1" w:after="100" w:afterAutospacing="1" w:line="240" w:lineRule="auto"/>
        <w:rPr>
          <w:rFonts w:ascii="intel-clear" w:hAnsi="intel-clear"/>
          <w:color w:val="262626"/>
        </w:rPr>
      </w:pPr>
    </w:p>
    <w:p w14:paraId="5933FB40" w14:textId="77777777" w:rsidR="005C2F4C" w:rsidRDefault="005C2F4C" w:rsidP="005C2F4C">
      <w:pPr>
        <w:pStyle w:val="NormalWeb"/>
        <w:shd w:val="clear" w:color="auto" w:fill="FFFFFF"/>
        <w:spacing w:before="0" w:beforeAutospacing="0" w:after="165" w:afterAutospacing="0"/>
        <w:rPr>
          <w:rFonts w:ascii="intel-clear" w:hAnsi="intel-clear"/>
          <w:color w:val="262626"/>
        </w:rPr>
      </w:pPr>
      <w:r>
        <w:rPr>
          <w:rFonts w:ascii="intel-clear" w:hAnsi="intel-clear"/>
          <w:b/>
          <w:bCs/>
          <w:color w:val="262626"/>
        </w:rPr>
        <w:t>Q: What warranty is offered with Intel® Arc™ A-series Graphics?</w:t>
      </w:r>
    </w:p>
    <w:p w14:paraId="3A3AB54B" w14:textId="77777777" w:rsidR="005C2F4C" w:rsidRDefault="005C2F4C" w:rsidP="005C2F4C">
      <w:pPr>
        <w:pStyle w:val="NormalWeb"/>
        <w:shd w:val="clear" w:color="auto" w:fill="FFFFFF"/>
        <w:spacing w:before="0" w:beforeAutospacing="0" w:after="165" w:afterAutospacing="0"/>
        <w:rPr>
          <w:rFonts w:ascii="intel-clear" w:hAnsi="intel-clear"/>
          <w:color w:val="262626"/>
        </w:rPr>
      </w:pPr>
      <w:r>
        <w:rPr>
          <w:rFonts w:ascii="intel-clear" w:hAnsi="intel-clear"/>
          <w:color w:val="262626"/>
        </w:rPr>
        <w:t>A: Warranty terms vary by manufacturer, check with your manufacturer for warranty coverage.</w:t>
      </w:r>
    </w:p>
    <w:p w14:paraId="7949DF6D" w14:textId="77777777" w:rsidR="005C2F4C" w:rsidRDefault="005C2F4C" w:rsidP="005C2F4C">
      <w:pPr>
        <w:pStyle w:val="NormalWeb"/>
        <w:shd w:val="clear" w:color="auto" w:fill="FFFFFF"/>
        <w:spacing w:before="0" w:beforeAutospacing="0" w:after="165" w:afterAutospacing="0"/>
        <w:rPr>
          <w:rFonts w:ascii="intel-clear" w:hAnsi="intel-clear"/>
          <w:color w:val="262626"/>
        </w:rPr>
      </w:pPr>
      <w:r>
        <w:rPr>
          <w:rFonts w:ascii="intel-clear" w:hAnsi="intel-clear"/>
          <w:color w:val="262626"/>
        </w:rPr>
        <w:t>For Intel® Arc™ A770 &amp; A750 Limited Edition Graphics:</w:t>
      </w:r>
    </w:p>
    <w:p w14:paraId="220D48FE" w14:textId="77777777" w:rsidR="005C2F4C" w:rsidRDefault="005C2F4C" w:rsidP="005C2F4C">
      <w:pPr>
        <w:pStyle w:val="NormalWeb"/>
        <w:shd w:val="clear" w:color="auto" w:fill="FFFFFF"/>
        <w:spacing w:before="0" w:beforeAutospacing="0" w:after="165" w:afterAutospacing="0"/>
        <w:rPr>
          <w:rFonts w:ascii="intel-clear" w:hAnsi="intel-clear"/>
          <w:color w:val="262626"/>
        </w:rPr>
      </w:pPr>
      <w:r>
        <w:rPr>
          <w:rFonts w:ascii="intel-clear" w:hAnsi="intel-clear"/>
          <w:color w:val="262626"/>
        </w:rPr>
        <w:t>The Intel® Graphics Card three-year limited warranty applies to eligible Intel® Graphics Cards that are packaged in authentic Intel packaging and sold to end customers as standalone components. Intel® Graphics Cards contained within Original Equipment Manufacturer (OEM) systems are subject to OEM manufacturer warranties and generally are not supported directly by Intel. For more information, please visit </w:t>
      </w:r>
      <w:hyperlink r:id="rId21" w:history="1">
        <w:r>
          <w:rPr>
            <w:rStyle w:val="Hyperlink"/>
            <w:rFonts w:ascii="intel-clear" w:hAnsi="intel-clear"/>
            <w:color w:val="0068B5"/>
            <w:u w:val="none"/>
          </w:rPr>
          <w:t>Intel® Arc 7 Graphics Cards Three-Year Limited Warranty Terms and Conditions</w:t>
        </w:r>
      </w:hyperlink>
      <w:r>
        <w:rPr>
          <w:rFonts w:ascii="intel-clear" w:hAnsi="intel-clear"/>
          <w:color w:val="262626"/>
        </w:rPr>
        <w:t>.</w:t>
      </w:r>
    </w:p>
    <w:p w14:paraId="72B5FD6E" w14:textId="77777777" w:rsidR="005C2F4C" w:rsidRDefault="005C2F4C" w:rsidP="005C2F4C">
      <w:pPr>
        <w:pStyle w:val="NormalWeb"/>
        <w:shd w:val="clear" w:color="auto" w:fill="FFFFFF"/>
        <w:spacing w:before="0" w:beforeAutospacing="0" w:after="165" w:afterAutospacing="0"/>
        <w:rPr>
          <w:rFonts w:ascii="intel-clear" w:hAnsi="intel-clear"/>
          <w:color w:val="262626"/>
        </w:rPr>
      </w:pPr>
      <w:r>
        <w:rPr>
          <w:rFonts w:ascii="intel-clear" w:hAnsi="intel-clear"/>
          <w:b/>
          <w:bCs/>
          <w:color w:val="262626"/>
        </w:rPr>
        <w:t>Q: My system/motherboard manufacturer has provided a firmware update enabling support for Resizable BAR, but I still cannot see the Resizable BAR option!</w:t>
      </w:r>
    </w:p>
    <w:p w14:paraId="4AC857E7" w14:textId="77777777" w:rsidR="005C2F4C" w:rsidRDefault="005C2F4C" w:rsidP="005C2F4C">
      <w:pPr>
        <w:pStyle w:val="NormalWeb"/>
        <w:shd w:val="clear" w:color="auto" w:fill="FFFFFF"/>
        <w:spacing w:before="0" w:beforeAutospacing="0" w:after="165" w:afterAutospacing="0"/>
        <w:rPr>
          <w:rFonts w:ascii="intel-clear" w:hAnsi="intel-clear"/>
          <w:color w:val="262626"/>
        </w:rPr>
      </w:pPr>
      <w:r>
        <w:rPr>
          <w:rFonts w:ascii="intel-clear" w:hAnsi="intel-clear"/>
          <w:color w:val="262626"/>
        </w:rPr>
        <w:t>A: For some systems, you may need to first enable ‘Above 4G decoding’, save the configuration, and restart, before the Resizable BAR option will be shown.</w:t>
      </w:r>
    </w:p>
    <w:p w14:paraId="02E104F9" w14:textId="77777777" w:rsidR="005C2F4C" w:rsidRDefault="005C2F4C" w:rsidP="005C2F4C">
      <w:pPr>
        <w:pStyle w:val="NormalWeb"/>
        <w:shd w:val="clear" w:color="auto" w:fill="FFFFFF"/>
        <w:spacing w:before="0" w:beforeAutospacing="0" w:after="165" w:afterAutospacing="0"/>
        <w:rPr>
          <w:rFonts w:ascii="intel-clear" w:hAnsi="intel-clear"/>
          <w:color w:val="262626"/>
        </w:rPr>
      </w:pPr>
      <w:r>
        <w:rPr>
          <w:rFonts w:ascii="intel-clear" w:hAnsi="intel-clear"/>
          <w:b/>
          <w:bCs/>
          <w:color w:val="262626"/>
        </w:rPr>
        <w:t>Q: I am on a 10th Gen Intel® Core™ Processor. Does my motherboard support Resizable BAR?</w:t>
      </w:r>
    </w:p>
    <w:p w14:paraId="0D8885F3" w14:textId="77777777" w:rsidR="005C2F4C" w:rsidRDefault="005C2F4C" w:rsidP="005C2F4C">
      <w:pPr>
        <w:pStyle w:val="NormalWeb"/>
        <w:shd w:val="clear" w:color="auto" w:fill="FFFFFF"/>
        <w:spacing w:before="0" w:beforeAutospacing="0" w:after="165" w:afterAutospacing="0"/>
        <w:rPr>
          <w:rFonts w:ascii="intel-clear" w:hAnsi="intel-clear"/>
          <w:color w:val="262626"/>
        </w:rPr>
      </w:pPr>
      <w:r>
        <w:rPr>
          <w:rFonts w:ascii="intel-clear" w:hAnsi="intel-clear"/>
          <w:color w:val="262626"/>
        </w:rPr>
        <w:t>A: Support for resizable BAR on 10th Gen platforms will vary. Please contact your system/motherboard manufacturer for specific support.</w:t>
      </w:r>
    </w:p>
    <w:p w14:paraId="49876550" w14:textId="77777777" w:rsidR="005C2F4C" w:rsidRDefault="005C2F4C" w:rsidP="005C2F4C">
      <w:pPr>
        <w:pStyle w:val="NormalWeb"/>
        <w:shd w:val="clear" w:color="auto" w:fill="FFFFFF"/>
        <w:spacing w:before="0" w:beforeAutospacing="0" w:after="165" w:afterAutospacing="0"/>
        <w:rPr>
          <w:rFonts w:ascii="intel-clear" w:hAnsi="intel-clear"/>
          <w:color w:val="262626"/>
        </w:rPr>
      </w:pPr>
      <w:r>
        <w:rPr>
          <w:rFonts w:ascii="intel-clear" w:hAnsi="intel-clear"/>
          <w:b/>
          <w:bCs/>
          <w:color w:val="262626"/>
        </w:rPr>
        <w:t>Q: Why do I need to enable Resizable BAR?</w:t>
      </w:r>
    </w:p>
    <w:p w14:paraId="6A469B15" w14:textId="77777777" w:rsidR="005C2F4C" w:rsidRDefault="005C2F4C" w:rsidP="005C2F4C">
      <w:pPr>
        <w:pStyle w:val="NormalWeb"/>
        <w:shd w:val="clear" w:color="auto" w:fill="FFFFFF"/>
        <w:spacing w:before="0" w:beforeAutospacing="0" w:after="165" w:afterAutospacing="0"/>
        <w:rPr>
          <w:rFonts w:ascii="intel-clear" w:hAnsi="intel-clear"/>
          <w:color w:val="262626"/>
        </w:rPr>
      </w:pPr>
      <w:r>
        <w:rPr>
          <w:rFonts w:ascii="intel-clear" w:hAnsi="intel-clear"/>
          <w:color w:val="262626"/>
        </w:rPr>
        <w:t>A: Resizable BAR must be enabled for optimal performance in all applications using Intel® Arc™ A-Series Graphics.</w:t>
      </w:r>
    </w:p>
    <w:p w14:paraId="31B8597C" w14:textId="77777777" w:rsidR="005C2F4C" w:rsidRDefault="005C2F4C" w:rsidP="005C2F4C">
      <w:pPr>
        <w:pStyle w:val="NormalWeb"/>
        <w:shd w:val="clear" w:color="auto" w:fill="FFFFFF"/>
        <w:spacing w:before="0" w:beforeAutospacing="0" w:after="165" w:afterAutospacing="0"/>
        <w:rPr>
          <w:rFonts w:ascii="intel-clear" w:hAnsi="intel-clear"/>
          <w:color w:val="262626"/>
        </w:rPr>
      </w:pPr>
      <w:r>
        <w:rPr>
          <w:rFonts w:ascii="intel-clear" w:hAnsi="intel-clear"/>
          <w:b/>
          <w:bCs/>
          <w:color w:val="262626"/>
        </w:rPr>
        <w:t>Q: Do I need to update the firmware on my Intel® Arc™ A-Series graphics card?</w:t>
      </w:r>
    </w:p>
    <w:p w14:paraId="084DB042" w14:textId="77777777" w:rsidR="005C2F4C" w:rsidRDefault="005C2F4C" w:rsidP="005C2F4C">
      <w:pPr>
        <w:pStyle w:val="NormalWeb"/>
        <w:shd w:val="clear" w:color="auto" w:fill="FFFFFF"/>
        <w:spacing w:before="0" w:beforeAutospacing="0" w:after="165" w:afterAutospacing="0"/>
        <w:rPr>
          <w:rFonts w:ascii="intel-clear" w:hAnsi="intel-clear"/>
          <w:color w:val="262626"/>
        </w:rPr>
      </w:pPr>
      <w:r>
        <w:rPr>
          <w:rFonts w:ascii="intel-clear" w:hAnsi="intel-clear"/>
          <w:color w:val="262626"/>
        </w:rPr>
        <w:t>A: No, the graphics card will not require a firmware update. However, if using a 10th Gen Intel® Core™ Processor based system, a firmware update for your system platform/motherboard will be required. The latest graphics driver is always recommended, please visit support.Intel.com for the latest graphics driver.</w:t>
      </w:r>
    </w:p>
    <w:p w14:paraId="276F8F06" w14:textId="77777777" w:rsidR="005C2F4C" w:rsidRDefault="005C2F4C" w:rsidP="005C2F4C">
      <w:pPr>
        <w:pStyle w:val="NormalWeb"/>
        <w:shd w:val="clear" w:color="auto" w:fill="FFFFFF"/>
        <w:spacing w:before="0" w:beforeAutospacing="0" w:after="165" w:afterAutospacing="0"/>
        <w:rPr>
          <w:rFonts w:ascii="intel-clear" w:hAnsi="intel-clear"/>
          <w:color w:val="262626"/>
        </w:rPr>
      </w:pPr>
      <w:r>
        <w:rPr>
          <w:rFonts w:ascii="intel-clear" w:hAnsi="intel-clear"/>
          <w:b/>
          <w:bCs/>
          <w:color w:val="262626"/>
        </w:rPr>
        <w:t>Q: How do I check if Resizable BAR has been enabled once I’ve installed my new Intel® Arc™ A-Series graphics card?</w:t>
      </w:r>
    </w:p>
    <w:p w14:paraId="7DCE91BF" w14:textId="77777777" w:rsidR="005C2F4C" w:rsidRDefault="005C2F4C" w:rsidP="005C2F4C">
      <w:pPr>
        <w:pStyle w:val="NormalWeb"/>
        <w:shd w:val="clear" w:color="auto" w:fill="FFFFFF"/>
        <w:spacing w:before="0" w:beforeAutospacing="0" w:after="165" w:afterAutospacing="0"/>
        <w:rPr>
          <w:rFonts w:ascii="intel-clear" w:hAnsi="intel-clear"/>
          <w:color w:val="262626"/>
        </w:rPr>
      </w:pPr>
      <w:r>
        <w:rPr>
          <w:rFonts w:ascii="intel-clear" w:hAnsi="intel-clear"/>
          <w:color w:val="262626"/>
        </w:rPr>
        <w:lastRenderedPageBreak/>
        <w:t>A: You can use Intel® Arc™ Control or the Intel® Driver &amp; Support Assistant Tool.</w:t>
      </w:r>
    </w:p>
    <w:p w14:paraId="78BA51E8" w14:textId="77777777" w:rsidR="005C2F4C" w:rsidRDefault="005C2F4C" w:rsidP="005C2F4C">
      <w:pPr>
        <w:pStyle w:val="NormalWeb"/>
        <w:shd w:val="clear" w:color="auto" w:fill="FFFFFF"/>
        <w:spacing w:before="0" w:beforeAutospacing="0" w:after="165" w:afterAutospacing="0"/>
        <w:rPr>
          <w:rFonts w:ascii="intel-clear" w:hAnsi="intel-clear"/>
          <w:color w:val="262626"/>
        </w:rPr>
      </w:pPr>
      <w:r>
        <w:rPr>
          <w:rFonts w:ascii="intel-clear" w:hAnsi="intel-clear"/>
          <w:b/>
          <w:bCs/>
          <w:color w:val="262626"/>
        </w:rPr>
        <w:t>Q: Is my Operating System boot mode is configured correctly for Intel® Arc A-Series Graphics?</w:t>
      </w:r>
    </w:p>
    <w:p w14:paraId="1EE5257F" w14:textId="77777777" w:rsidR="005C2F4C" w:rsidRDefault="005C2F4C" w:rsidP="005C2F4C">
      <w:pPr>
        <w:pStyle w:val="NormalWeb"/>
        <w:shd w:val="clear" w:color="auto" w:fill="FFFFFF"/>
        <w:spacing w:before="0" w:beforeAutospacing="0" w:after="165" w:afterAutospacing="0"/>
        <w:rPr>
          <w:rFonts w:ascii="intel-clear" w:hAnsi="intel-clear"/>
          <w:color w:val="262626"/>
        </w:rPr>
      </w:pPr>
      <w:r>
        <w:rPr>
          <w:rFonts w:ascii="intel-clear" w:hAnsi="intel-clear"/>
          <w:color w:val="262626"/>
        </w:rPr>
        <w:t>A: Ensure the operating system is using the UEFI boot mode &amp; GPT partition style. For Windows, it is possible to switch firmware modes using the </w:t>
      </w:r>
      <w:hyperlink r:id="rId22" w:history="1">
        <w:r>
          <w:rPr>
            <w:rStyle w:val="Hyperlink"/>
            <w:rFonts w:ascii="intel-clear" w:hAnsi="intel-clear"/>
            <w:color w:val="0068B5"/>
            <w:u w:val="none"/>
          </w:rPr>
          <w:t>MBR2GPT tool</w:t>
        </w:r>
      </w:hyperlink>
      <w:r>
        <w:rPr>
          <w:rFonts w:ascii="intel-clear" w:hAnsi="intel-clear"/>
          <w:color w:val="262626"/>
        </w:rPr>
        <w:t>. Compatibility Support Module (CSM) must be disabled and UEFI boot mode must be enabled.</w:t>
      </w:r>
    </w:p>
    <w:p w14:paraId="57DC487C" w14:textId="77777777" w:rsidR="005C2F4C" w:rsidRDefault="005C2F4C" w:rsidP="005C2F4C">
      <w:pPr>
        <w:pStyle w:val="NormalWeb"/>
        <w:shd w:val="clear" w:color="auto" w:fill="FFFFFF"/>
        <w:spacing w:before="0" w:beforeAutospacing="0" w:after="165" w:afterAutospacing="0"/>
        <w:rPr>
          <w:rFonts w:ascii="intel-clear" w:hAnsi="intel-clear"/>
          <w:color w:val="262626"/>
        </w:rPr>
      </w:pPr>
      <w:r>
        <w:rPr>
          <w:rFonts w:ascii="intel-clear" w:hAnsi="intel-clear"/>
          <w:b/>
          <w:bCs/>
          <w:color w:val="262626"/>
        </w:rPr>
        <w:t>Q: Which video output supports variable refresh rate for gaming?</w:t>
      </w:r>
    </w:p>
    <w:p w14:paraId="38D5A499" w14:textId="77777777" w:rsidR="005C2F4C" w:rsidRDefault="005C2F4C" w:rsidP="005C2F4C">
      <w:pPr>
        <w:pStyle w:val="NormalWeb"/>
        <w:shd w:val="clear" w:color="auto" w:fill="FFFFFF"/>
        <w:spacing w:before="0" w:beforeAutospacing="0" w:after="165" w:afterAutospacing="0"/>
        <w:rPr>
          <w:rFonts w:ascii="intel-clear" w:hAnsi="intel-clear"/>
          <w:color w:val="262626"/>
        </w:rPr>
      </w:pPr>
      <w:r>
        <w:rPr>
          <w:rFonts w:ascii="intel-clear" w:hAnsi="intel-clear"/>
          <w:color w:val="262626"/>
        </w:rPr>
        <w:t>A: The preferred video outputs for gaming are the DisplayPort outputs. All DisplayPort outputs support Adaptive Sync for smooth, tear-free gaming. HDMI output capabilities may vary, please check the manufacturer for specific details. The Intel® Arc™ A770 Limited Edition and A750 Limited Edition Graphics offer an HDMI 2.1 output with support for variable refresh rate.</w:t>
      </w:r>
    </w:p>
    <w:p w14:paraId="77185C78" w14:textId="77777777" w:rsidR="005C2F4C" w:rsidRDefault="005C2F4C" w:rsidP="005C2F4C">
      <w:pPr>
        <w:pStyle w:val="NormalWeb"/>
        <w:shd w:val="clear" w:color="auto" w:fill="FFFFFF"/>
        <w:spacing w:before="0" w:beforeAutospacing="0" w:after="165" w:afterAutospacing="0"/>
        <w:rPr>
          <w:rFonts w:ascii="intel-clear" w:hAnsi="intel-clear"/>
          <w:color w:val="262626"/>
        </w:rPr>
      </w:pPr>
      <w:r>
        <w:rPr>
          <w:rFonts w:ascii="intel-clear" w:hAnsi="intel-clear"/>
          <w:b/>
          <w:bCs/>
          <w:color w:val="262626"/>
        </w:rPr>
        <w:t>Q: What should I do if my system configuration is not listed?</w:t>
      </w:r>
    </w:p>
    <w:p w14:paraId="7CA04E18" w14:textId="77777777" w:rsidR="005C2F4C" w:rsidRDefault="005C2F4C" w:rsidP="005C2F4C">
      <w:pPr>
        <w:pStyle w:val="NormalWeb"/>
        <w:shd w:val="clear" w:color="auto" w:fill="FFFFFF"/>
        <w:spacing w:before="0" w:beforeAutospacing="0" w:after="165" w:afterAutospacing="0"/>
        <w:rPr>
          <w:rFonts w:ascii="intel-clear" w:hAnsi="intel-clear"/>
          <w:color w:val="262626"/>
        </w:rPr>
      </w:pPr>
      <w:r>
        <w:rPr>
          <w:rFonts w:ascii="intel-clear" w:hAnsi="intel-clear"/>
          <w:color w:val="262626"/>
        </w:rPr>
        <w:t>For configurations not listed in this guide, there may be performance or stability issues. We recommend updating to one of the configurations listed for optimal performance with Intel® Arc™ Graphics.</w:t>
      </w:r>
    </w:p>
    <w:p w14:paraId="79536E01" w14:textId="77777777" w:rsidR="00802A93" w:rsidRDefault="00802A93" w:rsidP="005C2F4C">
      <w:pPr>
        <w:pStyle w:val="NormalWeb"/>
        <w:shd w:val="clear" w:color="auto" w:fill="FFFFFF"/>
        <w:spacing w:before="0" w:beforeAutospacing="0" w:after="165" w:afterAutospacing="0"/>
        <w:rPr>
          <w:rFonts w:ascii="intel-clear" w:hAnsi="intel-clear"/>
          <w:color w:val="262626"/>
        </w:rPr>
      </w:pPr>
    </w:p>
    <w:p w14:paraId="5092296C" w14:textId="1267DF16" w:rsidR="00802A93" w:rsidRPr="00802A93" w:rsidRDefault="00802A93" w:rsidP="00802A93">
      <w:pPr>
        <w:pStyle w:val="ListParagraph"/>
        <w:numPr>
          <w:ilvl w:val="0"/>
          <w:numId w:val="6"/>
        </w:numPr>
        <w:rPr>
          <w:rFonts w:ascii="intel-clear" w:hAnsi="intel-clear"/>
          <w:b/>
          <w:bCs/>
          <w:color w:val="262626"/>
          <w:sz w:val="24"/>
          <w:szCs w:val="24"/>
        </w:rPr>
      </w:pPr>
      <w:r w:rsidRPr="00802A93">
        <w:rPr>
          <w:rFonts w:ascii="intel-clear" w:hAnsi="intel-clear"/>
          <w:b/>
          <w:bCs/>
          <w:color w:val="262626"/>
          <w:sz w:val="24"/>
          <w:szCs w:val="24"/>
        </w:rPr>
        <w:t>How To Set the Default GPU for Applications and Games</w:t>
      </w:r>
      <w:r w:rsidRPr="00802A93">
        <w:rPr>
          <w:rFonts w:ascii="intel-clear" w:hAnsi="intel-clear"/>
          <w:b/>
          <w:bCs/>
          <w:color w:val="262626"/>
          <w:sz w:val="24"/>
          <w:szCs w:val="24"/>
        </w:rPr>
        <w:t>?</w:t>
      </w:r>
    </w:p>
    <w:p w14:paraId="6E00F546" w14:textId="77777777" w:rsidR="00F8609A" w:rsidRPr="00F8609A" w:rsidRDefault="00F8609A" w:rsidP="00F8609A">
      <w:pPr>
        <w:shd w:val="clear" w:color="auto" w:fill="FFFFFF"/>
        <w:spacing w:after="0" w:line="240" w:lineRule="auto"/>
        <w:rPr>
          <w:rFonts w:ascii="intel-clear" w:eastAsia="Times New Roman" w:hAnsi="intel-clear" w:cs="Times New Roman"/>
          <w:color w:val="262626"/>
          <w:kern w:val="0"/>
          <w:sz w:val="30"/>
          <w:szCs w:val="30"/>
          <w14:ligatures w14:val="none"/>
        </w:rPr>
      </w:pPr>
      <w:r w:rsidRPr="00F8609A">
        <w:rPr>
          <w:rFonts w:ascii="intel-clear" w:eastAsia="Times New Roman" w:hAnsi="intel-clear" w:cs="Times New Roman"/>
          <w:b/>
          <w:bCs/>
          <w:color w:val="262626"/>
          <w:kern w:val="0"/>
          <w:sz w:val="30"/>
          <w:szCs w:val="30"/>
          <w14:ligatures w14:val="none"/>
        </w:rPr>
        <w:t>Summary</w:t>
      </w:r>
    </w:p>
    <w:p w14:paraId="35CE7C76" w14:textId="77777777" w:rsidR="00F8609A" w:rsidRPr="00F8609A" w:rsidRDefault="00F8609A" w:rsidP="00F8609A">
      <w:pPr>
        <w:shd w:val="clear" w:color="auto" w:fill="FFFFFF"/>
        <w:spacing w:before="100" w:beforeAutospacing="1" w:after="240" w:line="240" w:lineRule="auto"/>
        <w:rPr>
          <w:rFonts w:ascii="intel-clear" w:eastAsia="Times New Roman" w:hAnsi="intel-clear" w:cs="Times New Roman"/>
          <w:color w:val="262626"/>
          <w:kern w:val="0"/>
          <w:sz w:val="30"/>
          <w:szCs w:val="30"/>
          <w14:ligatures w14:val="none"/>
        </w:rPr>
      </w:pPr>
      <w:r w:rsidRPr="00F8609A">
        <w:rPr>
          <w:rFonts w:ascii="intel-clear" w:eastAsia="Times New Roman" w:hAnsi="intel-clear" w:cs="Times New Roman"/>
          <w:color w:val="262626"/>
          <w:kern w:val="0"/>
          <w:sz w:val="30"/>
          <w:szCs w:val="30"/>
          <w14:ligatures w14:val="none"/>
        </w:rPr>
        <w:t>Instructions on how to force apps or games to use dedicated graphics or integrated graphics.</w:t>
      </w:r>
    </w:p>
    <w:p w14:paraId="4D89826C" w14:textId="77777777" w:rsidR="00F8609A" w:rsidRPr="00F8609A" w:rsidRDefault="00F8609A" w:rsidP="00F860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0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</w:p>
    <w:p w14:paraId="2F5D54FC" w14:textId="77777777" w:rsidR="00F8609A" w:rsidRPr="00F8609A" w:rsidRDefault="00F8609A" w:rsidP="00F8609A">
      <w:pPr>
        <w:spacing w:after="240" w:line="240" w:lineRule="auto"/>
        <w:ind w:right="30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do I set my GPU to run my applications and games?</w:t>
      </w:r>
    </w:p>
    <w:p w14:paraId="2A9202AB" w14:textId="77777777" w:rsidR="00F8609A" w:rsidRPr="00F8609A" w:rsidRDefault="00F8609A" w:rsidP="00F860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0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Resolution</w:t>
      </w:r>
    </w:p>
    <w:p w14:paraId="3E7D19A9" w14:textId="77777777" w:rsidR="00F8609A" w:rsidRPr="00F8609A" w:rsidRDefault="00F8609A" w:rsidP="00F8609A">
      <w:pPr>
        <w:spacing w:after="240" w:line="240" w:lineRule="auto"/>
        <w:ind w:right="30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First, make sure your discrete graphics card is the main source of </w:t>
      </w:r>
      <w:proofErr w:type="gramStart"/>
      <w:r w:rsidRPr="00F86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</w:t>
      </w:r>
      <w:proofErr w:type="gramEnd"/>
    </w:p>
    <w:p w14:paraId="604E436E" w14:textId="77777777" w:rsidR="00F8609A" w:rsidRPr="00F8609A" w:rsidRDefault="00F8609A" w:rsidP="00F8609A">
      <w:pPr>
        <w:numPr>
          <w:ilvl w:val="0"/>
          <w:numId w:val="26"/>
        </w:numPr>
        <w:spacing w:before="100" w:beforeAutospacing="1" w:after="100" w:afterAutospacing="1" w:line="240" w:lineRule="auto"/>
        <w:ind w:right="30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0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</w:t>
      </w:r>
      <w:r w:rsidRPr="00F86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in Device Manager/Display Adapters if Discrete Graphics Card is grayed out. Make sure to </w:t>
      </w:r>
      <w:r w:rsidRPr="00F860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enable</w:t>
      </w:r>
      <w:r w:rsidRPr="00F86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it in the BIOS settings or video card settings.</w:t>
      </w:r>
    </w:p>
    <w:p w14:paraId="357DC767" w14:textId="77777777" w:rsidR="00F8609A" w:rsidRPr="00F8609A" w:rsidRDefault="00F8609A" w:rsidP="00F8609A">
      <w:pPr>
        <w:numPr>
          <w:ilvl w:val="0"/>
          <w:numId w:val="26"/>
        </w:numPr>
        <w:spacing w:before="100" w:beforeAutospacing="1" w:after="100" w:afterAutospacing="1" w:line="240" w:lineRule="auto"/>
        <w:ind w:right="30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0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</w:t>
      </w:r>
      <w:r w:rsidRPr="00F86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 video cable to the Discrete Graphics Card's port instead of the motherboard's back panel.</w:t>
      </w:r>
    </w:p>
    <w:p w14:paraId="3557783C" w14:textId="77777777" w:rsidR="00F8609A" w:rsidRPr="00F8609A" w:rsidRDefault="00F8609A" w:rsidP="00F8609A">
      <w:pPr>
        <w:spacing w:after="240" w:line="240" w:lineRule="auto"/>
        <w:ind w:right="30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set the default GPU for your application or game, you'll need to associate your games with it so your computer will know which GPU to use. (by </w:t>
      </w:r>
      <w:proofErr w:type="gramStart"/>
      <w:r w:rsidRPr="00F86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default</w:t>
      </w:r>
      <w:proofErr w:type="gramEnd"/>
      <w:r w:rsidRPr="00F86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option set is </w:t>
      </w:r>
      <w:r w:rsidRPr="00F860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Let Windows decide</w:t>
      </w:r>
      <w:r w:rsidRPr="00F86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7AC6A03" w14:textId="77777777" w:rsidR="00F8609A" w:rsidRPr="00F8609A" w:rsidRDefault="00F8609A" w:rsidP="00F8609A">
      <w:pPr>
        <w:numPr>
          <w:ilvl w:val="0"/>
          <w:numId w:val="27"/>
        </w:numPr>
        <w:spacing w:before="100" w:beforeAutospacing="1" w:after="100" w:afterAutospacing="1" w:line="240" w:lineRule="auto"/>
        <w:ind w:right="30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From Start Icon, </w:t>
      </w:r>
      <w:r w:rsidRPr="00F860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type</w:t>
      </w:r>
      <w:r w:rsidRPr="00F86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"Graphics Settings" and </w:t>
      </w:r>
      <w:proofErr w:type="gramStart"/>
      <w:r w:rsidRPr="00F860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Click</w:t>
      </w:r>
      <w:proofErr w:type="gramEnd"/>
      <w:r w:rsidRPr="00F86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 results from </w:t>
      </w:r>
      <w:r w:rsidRPr="00F860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System Settings</w:t>
      </w:r>
      <w:r w:rsidRPr="00F86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6BFB96" w14:textId="77777777" w:rsidR="00F8609A" w:rsidRPr="00F8609A" w:rsidRDefault="00F8609A" w:rsidP="00F8609A">
      <w:pPr>
        <w:numPr>
          <w:ilvl w:val="0"/>
          <w:numId w:val="27"/>
        </w:numPr>
        <w:spacing w:before="100" w:beforeAutospacing="1" w:after="100" w:afterAutospacing="1" w:line="240" w:lineRule="auto"/>
        <w:ind w:right="30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0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Click</w:t>
      </w:r>
      <w:r w:rsidRPr="00F86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F860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Desktop App</w:t>
      </w:r>
      <w:r w:rsidRPr="00F86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59F8521" w14:textId="77777777" w:rsidR="00F8609A" w:rsidRPr="00F8609A" w:rsidRDefault="00F8609A" w:rsidP="00F8609A">
      <w:pPr>
        <w:numPr>
          <w:ilvl w:val="0"/>
          <w:numId w:val="27"/>
        </w:numPr>
        <w:spacing w:before="100" w:beforeAutospacing="1" w:after="100" w:afterAutospacing="1" w:line="240" w:lineRule="auto"/>
        <w:ind w:right="30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0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Browse</w:t>
      </w:r>
      <w:r w:rsidRPr="00F86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your application. If your application is not on the list, you will need to browse for the folder where the .exe file is located.</w:t>
      </w:r>
    </w:p>
    <w:p w14:paraId="13C32273" w14:textId="77777777" w:rsidR="00F8609A" w:rsidRPr="00F8609A" w:rsidRDefault="00F8609A" w:rsidP="00F8609A">
      <w:pPr>
        <w:numPr>
          <w:ilvl w:val="0"/>
          <w:numId w:val="27"/>
        </w:numPr>
        <w:spacing w:before="100" w:beforeAutospacing="1" w:after="100" w:afterAutospacing="1" w:line="240" w:lineRule="auto"/>
        <w:ind w:right="30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860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Click</w:t>
      </w:r>
      <w:r w:rsidRPr="00F86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</w:t>
      </w:r>
      <w:proofErr w:type="spellEnd"/>
      <w:r w:rsidRPr="00F86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application name/icon.</w:t>
      </w:r>
    </w:p>
    <w:p w14:paraId="400D58FD" w14:textId="77777777" w:rsidR="00F8609A" w:rsidRPr="00F8609A" w:rsidRDefault="00F8609A" w:rsidP="00F8609A">
      <w:pPr>
        <w:numPr>
          <w:ilvl w:val="0"/>
          <w:numId w:val="27"/>
        </w:numPr>
        <w:spacing w:before="100" w:beforeAutospacing="1" w:after="100" w:afterAutospacing="1" w:line="240" w:lineRule="auto"/>
        <w:ind w:right="30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0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Click</w:t>
      </w:r>
      <w:r w:rsidRPr="00F86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F860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Options</w:t>
      </w:r>
      <w:r w:rsidRPr="00F86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1BB920" w14:textId="77777777" w:rsidR="00F8609A" w:rsidRPr="00F8609A" w:rsidRDefault="00F8609A" w:rsidP="00F8609A">
      <w:pPr>
        <w:numPr>
          <w:ilvl w:val="0"/>
          <w:numId w:val="27"/>
        </w:numPr>
        <w:spacing w:before="100" w:beforeAutospacing="1" w:after="100" w:afterAutospacing="1" w:line="240" w:lineRule="auto"/>
        <w:ind w:right="30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the application to your preferred GPU.</w:t>
      </w:r>
    </w:p>
    <w:p w14:paraId="5199EAF3" w14:textId="77777777" w:rsidR="00F8609A" w:rsidRPr="00F8609A" w:rsidRDefault="00F8609A" w:rsidP="00F8609A">
      <w:pPr>
        <w:numPr>
          <w:ilvl w:val="0"/>
          <w:numId w:val="27"/>
        </w:numPr>
        <w:spacing w:before="100" w:beforeAutospacing="1" w:after="100" w:afterAutospacing="1" w:line="240" w:lineRule="auto"/>
        <w:ind w:right="30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0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Click</w:t>
      </w:r>
      <w:r w:rsidRPr="00F86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F860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save</w:t>
      </w:r>
      <w:r w:rsidRPr="00F86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tbl>
      <w:tblPr>
        <w:tblW w:w="0" w:type="auto"/>
        <w:shd w:val="clear" w:color="auto" w:fill="EFEF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8850"/>
      </w:tblGrid>
      <w:tr w:rsidR="00F8609A" w:rsidRPr="00F8609A" w14:paraId="1A856489" w14:textId="77777777" w:rsidTr="00F8609A">
        <w:tc>
          <w:tcPr>
            <w:tcW w:w="0" w:type="auto"/>
            <w:shd w:val="clear" w:color="auto" w:fill="EFEFEF"/>
            <w:vAlign w:val="center"/>
            <w:hideMark/>
          </w:tcPr>
          <w:p w14:paraId="18D73C74" w14:textId="77777777" w:rsidR="00F8609A" w:rsidRPr="00F8609A" w:rsidRDefault="00F8609A" w:rsidP="00F8609A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60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Note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1436EF42" w14:textId="77777777" w:rsidR="00F8609A" w:rsidRPr="00F8609A" w:rsidRDefault="00F8609A" w:rsidP="00F8609A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60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Certain gaming functionality may not work correctly unless your platform is updated to the latest graphics driver. To see how to update your graphics driver, visit </w:t>
            </w:r>
            <w:hyperlink r:id="rId23" w:history="1">
              <w:r w:rsidRPr="00F8609A">
                <w:rPr>
                  <w:rFonts w:ascii="Times New Roman" w:eastAsia="Times New Roman" w:hAnsi="Times New Roman" w:cs="Times New Roman"/>
                  <w:color w:val="0068B5"/>
                  <w:kern w:val="0"/>
                  <w:sz w:val="24"/>
                  <w:szCs w:val="24"/>
                  <w:u w:val="single"/>
                  <w14:ligatures w14:val="none"/>
                </w:rPr>
                <w:t>How to Install an Intel® Graphics Driver in Windows® 10 &amp; Windows 11*</w:t>
              </w:r>
            </w:hyperlink>
            <w:r w:rsidRPr="00F860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7177FC8E" w14:textId="77777777" w:rsidR="005C2F4C" w:rsidRDefault="005C2F4C" w:rsidP="0051493C">
      <w:pPr>
        <w:shd w:val="clear" w:color="auto" w:fill="FFFFFF"/>
        <w:spacing w:before="100" w:beforeAutospacing="1" w:after="100" w:afterAutospacing="1" w:line="240" w:lineRule="auto"/>
        <w:rPr>
          <w:rFonts w:ascii="intel-clear" w:hAnsi="intel-clear"/>
          <w:color w:val="262626"/>
        </w:rPr>
      </w:pPr>
    </w:p>
    <w:p w14:paraId="571AD2B0" w14:textId="77777777" w:rsidR="007E2D86" w:rsidRPr="007E2D86" w:rsidRDefault="007E2D86" w:rsidP="007E2D86">
      <w:pPr>
        <w:rPr>
          <w:rFonts w:ascii="intel-one" w:hAnsi="intel-one"/>
          <w:color w:val="262626"/>
          <w:sz w:val="33"/>
          <w:szCs w:val="33"/>
        </w:rPr>
      </w:pPr>
    </w:p>
    <w:p w14:paraId="17203FB9" w14:textId="1341CA3D" w:rsidR="009447B1" w:rsidRPr="00014E9A" w:rsidRDefault="009447B1" w:rsidP="00014E9A">
      <w:pPr>
        <w:rPr>
          <w:b/>
          <w:bCs/>
          <w:sz w:val="24"/>
          <w:szCs w:val="24"/>
        </w:rPr>
      </w:pPr>
    </w:p>
    <w:sectPr w:rsidR="009447B1" w:rsidRPr="00014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l-one">
    <w:altName w:val="Cambria"/>
    <w:panose1 w:val="00000000000000000000"/>
    <w:charset w:val="00"/>
    <w:family w:val="roman"/>
    <w:notTrueType/>
    <w:pitch w:val="default"/>
  </w:font>
  <w:font w:name="intel-cle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800"/>
    <w:multiLevelType w:val="multilevel"/>
    <w:tmpl w:val="248C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72B94"/>
    <w:multiLevelType w:val="multilevel"/>
    <w:tmpl w:val="087C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805CD"/>
    <w:multiLevelType w:val="multilevel"/>
    <w:tmpl w:val="705A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34129"/>
    <w:multiLevelType w:val="multilevel"/>
    <w:tmpl w:val="006C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13F2F"/>
    <w:multiLevelType w:val="multilevel"/>
    <w:tmpl w:val="716E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B31C5"/>
    <w:multiLevelType w:val="multilevel"/>
    <w:tmpl w:val="FA86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736F6"/>
    <w:multiLevelType w:val="multilevel"/>
    <w:tmpl w:val="90BA9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3511EA"/>
    <w:multiLevelType w:val="multilevel"/>
    <w:tmpl w:val="D1F8D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8A2FD7"/>
    <w:multiLevelType w:val="multilevel"/>
    <w:tmpl w:val="2172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6913C3"/>
    <w:multiLevelType w:val="multilevel"/>
    <w:tmpl w:val="C896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B936D9"/>
    <w:multiLevelType w:val="multilevel"/>
    <w:tmpl w:val="C8D8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26433B"/>
    <w:multiLevelType w:val="multilevel"/>
    <w:tmpl w:val="FA0E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C76FF5"/>
    <w:multiLevelType w:val="multilevel"/>
    <w:tmpl w:val="D692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631754"/>
    <w:multiLevelType w:val="multilevel"/>
    <w:tmpl w:val="6EBC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49298E"/>
    <w:multiLevelType w:val="multilevel"/>
    <w:tmpl w:val="EE1E7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CC7928"/>
    <w:multiLevelType w:val="multilevel"/>
    <w:tmpl w:val="6C46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9E4195"/>
    <w:multiLevelType w:val="multilevel"/>
    <w:tmpl w:val="4F469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20346F"/>
    <w:multiLevelType w:val="multilevel"/>
    <w:tmpl w:val="6546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0F5081"/>
    <w:multiLevelType w:val="hybridMultilevel"/>
    <w:tmpl w:val="FE083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2B1EC1"/>
    <w:multiLevelType w:val="multilevel"/>
    <w:tmpl w:val="17F09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B170B0"/>
    <w:multiLevelType w:val="multilevel"/>
    <w:tmpl w:val="E1D0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E75FAE"/>
    <w:multiLevelType w:val="multilevel"/>
    <w:tmpl w:val="B702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A07C2C"/>
    <w:multiLevelType w:val="multilevel"/>
    <w:tmpl w:val="DE74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448494">
    <w:abstractNumId w:val="12"/>
  </w:num>
  <w:num w:numId="2" w16cid:durableId="1553152573">
    <w:abstractNumId w:val="3"/>
  </w:num>
  <w:num w:numId="3" w16cid:durableId="62684496">
    <w:abstractNumId w:val="3"/>
    <w:lvlOverride w:ilvl="1">
      <w:lvl w:ilvl="1">
        <w:numFmt w:val="decimal"/>
        <w:lvlText w:val="%2."/>
        <w:lvlJc w:val="left"/>
      </w:lvl>
    </w:lvlOverride>
  </w:num>
  <w:num w:numId="4" w16cid:durableId="2043705530">
    <w:abstractNumId w:val="3"/>
    <w:lvlOverride w:ilvl="1">
      <w:lvl w:ilvl="1">
        <w:numFmt w:val="decimal"/>
        <w:lvlText w:val="%2."/>
        <w:lvlJc w:val="left"/>
      </w:lvl>
    </w:lvlOverride>
  </w:num>
  <w:num w:numId="5" w16cid:durableId="1836262628">
    <w:abstractNumId w:val="3"/>
    <w:lvlOverride w:ilvl="1">
      <w:lvl w:ilvl="1">
        <w:numFmt w:val="decimal"/>
        <w:lvlText w:val="%2."/>
        <w:lvlJc w:val="left"/>
      </w:lvl>
    </w:lvlOverride>
  </w:num>
  <w:num w:numId="6" w16cid:durableId="415589098">
    <w:abstractNumId w:val="18"/>
  </w:num>
  <w:num w:numId="7" w16cid:durableId="1183200979">
    <w:abstractNumId w:val="8"/>
  </w:num>
  <w:num w:numId="8" w16cid:durableId="1241717091">
    <w:abstractNumId w:val="22"/>
  </w:num>
  <w:num w:numId="9" w16cid:durableId="2121993657">
    <w:abstractNumId w:val="9"/>
  </w:num>
  <w:num w:numId="10" w16cid:durableId="2080513559">
    <w:abstractNumId w:val="10"/>
  </w:num>
  <w:num w:numId="11" w16cid:durableId="256519577">
    <w:abstractNumId w:val="4"/>
  </w:num>
  <w:num w:numId="12" w16cid:durableId="893272007">
    <w:abstractNumId w:val="20"/>
  </w:num>
  <w:num w:numId="13" w16cid:durableId="1744832101">
    <w:abstractNumId w:val="1"/>
  </w:num>
  <w:num w:numId="14" w16cid:durableId="705914765">
    <w:abstractNumId w:val="2"/>
  </w:num>
  <w:num w:numId="15" w16cid:durableId="1156533037">
    <w:abstractNumId w:val="17"/>
  </w:num>
  <w:num w:numId="16" w16cid:durableId="84886550">
    <w:abstractNumId w:val="13"/>
  </w:num>
  <w:num w:numId="17" w16cid:durableId="1988321860">
    <w:abstractNumId w:val="11"/>
  </w:num>
  <w:num w:numId="18" w16cid:durableId="1577544735">
    <w:abstractNumId w:val="5"/>
  </w:num>
  <w:num w:numId="19" w16cid:durableId="796527986">
    <w:abstractNumId w:val="21"/>
  </w:num>
  <w:num w:numId="20" w16cid:durableId="449401036">
    <w:abstractNumId w:val="0"/>
  </w:num>
  <w:num w:numId="21" w16cid:durableId="932320679">
    <w:abstractNumId w:val="19"/>
  </w:num>
  <w:num w:numId="22" w16cid:durableId="1248342713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1911771829">
    <w:abstractNumId w:val="15"/>
  </w:num>
  <w:num w:numId="24" w16cid:durableId="1187524923">
    <w:abstractNumId w:val="6"/>
  </w:num>
  <w:num w:numId="25" w16cid:durableId="379327535">
    <w:abstractNumId w:val="14"/>
  </w:num>
  <w:num w:numId="26" w16cid:durableId="371345411">
    <w:abstractNumId w:val="7"/>
  </w:num>
  <w:num w:numId="27" w16cid:durableId="5889280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comment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9A"/>
    <w:rsid w:val="00014E9A"/>
    <w:rsid w:val="0051493C"/>
    <w:rsid w:val="005C2F4C"/>
    <w:rsid w:val="007E2D86"/>
    <w:rsid w:val="00802A93"/>
    <w:rsid w:val="009447B1"/>
    <w:rsid w:val="00F06453"/>
    <w:rsid w:val="00F8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2C5BC"/>
  <w15:chartTrackingRefBased/>
  <w15:docId w15:val="{6B5F00A5-92F9-4F8E-9105-97C24AFB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47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D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14E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4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14E9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14E9A"/>
    <w:rPr>
      <w:i/>
      <w:iCs/>
    </w:rPr>
  </w:style>
  <w:style w:type="character" w:customStyle="1" w:styleId="notranslate">
    <w:name w:val="notranslate"/>
    <w:basedOn w:val="DefaultParagraphFont"/>
    <w:rsid w:val="00014E9A"/>
  </w:style>
  <w:style w:type="character" w:customStyle="1" w:styleId="Heading1Char">
    <w:name w:val="Heading 1 Char"/>
    <w:basedOn w:val="DefaultParagraphFont"/>
    <w:link w:val="Heading1"/>
    <w:uiPriority w:val="9"/>
    <w:rsid w:val="009447B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9447B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E2D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8872">
          <w:marLeft w:val="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2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8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5638">
          <w:marLeft w:val="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36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5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center.intel.com/download/28425/Intel-Driver-Support-Assistant?product=128824" TargetMode="External"/><Relationship Id="rId13" Type="http://schemas.openxmlformats.org/officeDocument/2006/relationships/hyperlink" Target="https://www.intel.com/content/www/us/en/support/articles/000057194.html" TargetMode="External"/><Relationship Id="rId18" Type="http://schemas.openxmlformats.org/officeDocument/2006/relationships/hyperlink" Target="https://www.intel.com/content/www/us/en/support/intel-driver-support-assistan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ntel.com/content/www/us/en/support/articles/000092573.html" TargetMode="External"/><Relationship Id="rId7" Type="http://schemas.openxmlformats.org/officeDocument/2006/relationships/hyperlink" Target="https://www.intel.com/content/www/us/en/search.html?ws=text" TargetMode="External"/><Relationship Id="rId12" Type="http://schemas.openxmlformats.org/officeDocument/2006/relationships/hyperlink" Target="https://www.intel.com/content/www/us/en/support/topics/oems.html" TargetMode="External"/><Relationship Id="rId17" Type="http://schemas.openxmlformats.org/officeDocument/2006/relationships/hyperlink" Target="https://docs.microsoft.com/en-us/windows/deployment/mbr-to-gp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intel.com/content/www/us/en/support/detect.html" TargetMode="External"/><Relationship Id="rId20" Type="http://schemas.openxmlformats.org/officeDocument/2006/relationships/hyperlink" Target="https://www.intel.com/content/www/us/en/download/743675/intel-arc-rgb-controll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tel.com/content/www/us/en/support/articles/000057389.html" TargetMode="External"/><Relationship Id="rId11" Type="http://schemas.openxmlformats.org/officeDocument/2006/relationships/hyperlink" Target="https://www.intel.com/content/www/us/en/support/contact-support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intel.com/content/www/us/en/support/topics/oems.html" TargetMode="External"/><Relationship Id="rId15" Type="http://schemas.openxmlformats.org/officeDocument/2006/relationships/hyperlink" Target="https://www.intel.com/content/www/us/en/architecture-and-technology/visual-technology/arc-discrete-graphics.html" TargetMode="External"/><Relationship Id="rId23" Type="http://schemas.openxmlformats.org/officeDocument/2006/relationships/hyperlink" Target="https://www.intel.com/content/www/us/en/support/articles/000005629.html" TargetMode="External"/><Relationship Id="rId10" Type="http://schemas.openxmlformats.org/officeDocument/2006/relationships/hyperlink" Target="https://support.microsoft.com/en-us/windows/start-your-pc-in-safe-mode-in-windows-92c27cff-db89-8644-1ce4-b3e5e56fe234" TargetMode="External"/><Relationship Id="rId19" Type="http://schemas.openxmlformats.org/officeDocument/2006/relationships/hyperlink" Target="https://www.intel.com/content/www/us/en/support/topics/oem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tel.com/content/www/us/en/support/articles/000005629.html" TargetMode="External"/><Relationship Id="rId14" Type="http://schemas.openxmlformats.org/officeDocument/2006/relationships/hyperlink" Target="https://www.intel.com/content/www/us/en/support/contact-support.html" TargetMode="External"/><Relationship Id="rId22" Type="http://schemas.openxmlformats.org/officeDocument/2006/relationships/hyperlink" Target="https://docs.microsoft.com/en-us/windows-hardware/manufacture/desktop/boot-to-uefi-mode-or-legacy-bios-mode?view=windows-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2238</Words>
  <Characters>12763</Characters>
  <Application>Microsoft Office Word</Application>
  <DocSecurity>0</DocSecurity>
  <Lines>106</Lines>
  <Paragraphs>29</Paragraphs>
  <ScaleCrop>false</ScaleCrop>
  <Company/>
  <LinksUpToDate>false</LinksUpToDate>
  <CharactersWithSpaces>14972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Nakate, Alok</dc:creator>
  <cp:keywords/>
  <dc:description/>
  <cp:lastModifiedBy>Nakate, Alok</cp:lastModifiedBy>
  <cp:revision>8</cp:revision>
  <dcterms:created xsi:type="dcterms:W3CDTF">2024-02-07T03:47:00Z</dcterms:created>
  <dcterms:modified xsi:type="dcterms:W3CDTF">2024-02-07T03:55:00Z</dcterms:modified>
</cp:coreProperties>
</file>