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BF6E8" w14:textId="77777777" w:rsidR="00AA222F" w:rsidRDefault="00000000">
      <w:pPr>
        <w:spacing w:after="40"/>
        <w:jc w:val="center"/>
      </w:pPr>
      <w:r>
        <w:rPr>
          <w:b/>
          <w:bCs/>
          <w:color w:val="1F4E79"/>
          <w:sz w:val="36"/>
          <w:szCs w:val="36"/>
        </w:rPr>
        <w:t>ALOK RANJAN</w:t>
      </w:r>
    </w:p>
    <w:p w14:paraId="159C0A0F" w14:textId="4AD2BA22" w:rsidR="00AA222F" w:rsidRDefault="00000000">
      <w:pPr>
        <w:spacing w:after="120"/>
        <w:jc w:val="center"/>
      </w:pPr>
      <w:r>
        <w:t xml:space="preserve">alokr8109@gmail.com  |  +91-9977889728  | </w:t>
      </w:r>
      <w:hyperlink r:id="rId5" w:history="1">
        <w:r w:rsidR="00B413C4" w:rsidRPr="00420C92">
          <w:rPr>
            <w:rStyle w:val="Hyperlink"/>
          </w:rPr>
          <w:t>https://www.linkedin.com/in/alokr9109/</w:t>
        </w:r>
      </w:hyperlink>
      <w:r w:rsidR="00B413C4">
        <w:t xml:space="preserve">  </w:t>
      </w:r>
      <w:r>
        <w:t>|  Kanpur, India</w:t>
      </w:r>
    </w:p>
    <w:p w14:paraId="1E3AAAE2" w14:textId="77777777" w:rsidR="00AA222F" w:rsidRDefault="00000000">
      <w:pPr>
        <w:pBdr>
          <w:bottom w:val="single" w:sz="6" w:space="0" w:color="2E74B5"/>
        </w:pBdr>
        <w:spacing w:before="120" w:after="40"/>
      </w:pPr>
      <w:r>
        <w:rPr>
          <w:b/>
          <w:bCs/>
          <w:color w:val="2E74B5"/>
          <w:sz w:val="22"/>
          <w:szCs w:val="22"/>
        </w:rPr>
        <w:t>PROFESSIONAL SUMMARY</w:t>
      </w:r>
    </w:p>
    <w:p w14:paraId="4BBA53E0" w14:textId="77777777" w:rsidR="00AA222F" w:rsidRDefault="00000000">
      <w:pPr>
        <w:spacing w:before="50" w:after="60"/>
      </w:pPr>
      <w:proofErr w:type="spellStart"/>
      <w:r>
        <w:t>M.Tech</w:t>
      </w:r>
      <w:proofErr w:type="spellEnd"/>
      <w:r>
        <w:t xml:space="preserve"> student in Aerospace Engineering (Propulsion) at IIT Kanpur with expertise in Computational Fluid Dynamics, parallel computing, and numerical methods. Experienced in custom </w:t>
      </w:r>
      <w:proofErr w:type="spellStart"/>
      <w:r>
        <w:t>OpenFOAM</w:t>
      </w:r>
      <w:proofErr w:type="spellEnd"/>
      <w:r>
        <w:t xml:space="preserve"> solver development, HPC workflows, and FE simulations. Adept at managing end-to-end CFD pipelines from geometry preparation to post-processing.</w:t>
      </w:r>
    </w:p>
    <w:p w14:paraId="4630A5EC" w14:textId="77777777" w:rsidR="00AA222F" w:rsidRDefault="00000000">
      <w:pPr>
        <w:pBdr>
          <w:bottom w:val="single" w:sz="6" w:space="0" w:color="2E74B5"/>
        </w:pBdr>
        <w:spacing w:before="120" w:after="40"/>
      </w:pPr>
      <w:r>
        <w:rPr>
          <w:b/>
          <w:bCs/>
          <w:color w:val="2E74B5"/>
          <w:sz w:val="22"/>
          <w:szCs w:val="22"/>
        </w:rPr>
        <w:t>EDUCATION</w:t>
      </w:r>
    </w:p>
    <w:p w14:paraId="535A17A4" w14:textId="77777777" w:rsidR="00AA222F" w:rsidRDefault="00000000">
      <w:pPr>
        <w:tabs>
          <w:tab w:val="right" w:pos="9360"/>
        </w:tabs>
        <w:spacing w:before="100" w:after="20"/>
      </w:pPr>
      <w:proofErr w:type="spellStart"/>
      <w:r>
        <w:rPr>
          <w:b/>
          <w:bCs/>
          <w:sz w:val="20"/>
          <w:szCs w:val="20"/>
        </w:rPr>
        <w:t>M.Tech</w:t>
      </w:r>
      <w:proofErr w:type="spellEnd"/>
      <w:r>
        <w:rPr>
          <w:b/>
          <w:bCs/>
          <w:sz w:val="20"/>
          <w:szCs w:val="20"/>
        </w:rPr>
        <w:t>, Aerospace Engineering (Propulsion)</w:t>
      </w:r>
      <w:r>
        <w:rPr>
          <w:sz w:val="19"/>
          <w:szCs w:val="19"/>
        </w:rPr>
        <w:t xml:space="preserve"> | IIT Kanpur</w:t>
      </w:r>
      <w:r>
        <w:rPr>
          <w:color w:val="555555"/>
        </w:rPr>
        <w:tab/>
        <w:t>2024 – Present</w:t>
      </w:r>
    </w:p>
    <w:p w14:paraId="4249BE4D" w14:textId="77777777" w:rsidR="00AA222F" w:rsidRDefault="00000000">
      <w:pPr>
        <w:spacing w:before="10" w:after="20"/>
      </w:pPr>
      <w:r>
        <w:rPr>
          <w:i/>
          <w:iCs/>
        </w:rPr>
        <w:t>Qualified GATE 2024 (Aerospace Engineering)</w:t>
      </w:r>
    </w:p>
    <w:p w14:paraId="22167401" w14:textId="77777777" w:rsidR="00AA222F" w:rsidRDefault="00000000">
      <w:pPr>
        <w:tabs>
          <w:tab w:val="right" w:pos="9360"/>
        </w:tabs>
        <w:spacing w:before="100" w:after="20"/>
      </w:pPr>
      <w:proofErr w:type="spellStart"/>
      <w:r>
        <w:rPr>
          <w:b/>
          <w:bCs/>
          <w:sz w:val="20"/>
          <w:szCs w:val="20"/>
        </w:rPr>
        <w:t>B.Tech</w:t>
      </w:r>
      <w:proofErr w:type="spellEnd"/>
      <w:r>
        <w:rPr>
          <w:b/>
          <w:bCs/>
          <w:sz w:val="20"/>
          <w:szCs w:val="20"/>
        </w:rPr>
        <w:t>, Aerospace Engineering</w:t>
      </w:r>
      <w:r>
        <w:rPr>
          <w:sz w:val="19"/>
          <w:szCs w:val="19"/>
        </w:rPr>
        <w:t xml:space="preserve"> | IIST Thiruvananthapuram</w:t>
      </w:r>
      <w:r>
        <w:rPr>
          <w:color w:val="555555"/>
        </w:rPr>
        <w:tab/>
        <w:t>2018 – 2022</w:t>
      </w:r>
    </w:p>
    <w:p w14:paraId="526D10A5" w14:textId="77777777" w:rsidR="00AA222F" w:rsidRDefault="00000000">
      <w:pPr>
        <w:spacing w:before="10" w:after="20"/>
      </w:pPr>
      <w:r>
        <w:rPr>
          <w:i/>
          <w:iCs/>
        </w:rPr>
        <w:t>Selected through JEE Advanced 2018</w:t>
      </w:r>
    </w:p>
    <w:p w14:paraId="3D247251" w14:textId="77777777" w:rsidR="00AA222F" w:rsidRDefault="00000000">
      <w:pPr>
        <w:tabs>
          <w:tab w:val="right" w:pos="9360"/>
        </w:tabs>
        <w:spacing w:before="100" w:after="20"/>
      </w:pPr>
      <w:r>
        <w:rPr>
          <w:b/>
          <w:bCs/>
          <w:sz w:val="20"/>
          <w:szCs w:val="20"/>
        </w:rPr>
        <w:t>Senior Secondary (XII) – Prayas Boys Residential School, Raipur</w:t>
      </w:r>
      <w:r>
        <w:rPr>
          <w:sz w:val="19"/>
          <w:szCs w:val="19"/>
        </w:rPr>
        <w:t xml:space="preserve"> | </w:t>
      </w:r>
      <w:r>
        <w:rPr>
          <w:color w:val="555555"/>
        </w:rPr>
        <w:tab/>
        <w:t>2017</w:t>
      </w:r>
    </w:p>
    <w:p w14:paraId="3A42683D" w14:textId="77777777" w:rsidR="00AA222F" w:rsidRDefault="00000000">
      <w:pPr>
        <w:tabs>
          <w:tab w:val="right" w:pos="9360"/>
        </w:tabs>
        <w:spacing w:before="100" w:after="20"/>
      </w:pPr>
      <w:r>
        <w:rPr>
          <w:b/>
          <w:bCs/>
          <w:sz w:val="20"/>
          <w:szCs w:val="20"/>
        </w:rPr>
        <w:t xml:space="preserve">Secondary (X) – Loyola Higher Secondary School, </w:t>
      </w:r>
      <w:proofErr w:type="spellStart"/>
      <w:r>
        <w:rPr>
          <w:b/>
          <w:bCs/>
          <w:sz w:val="20"/>
          <w:szCs w:val="20"/>
        </w:rPr>
        <w:t>Kunkuri</w:t>
      </w:r>
      <w:proofErr w:type="spellEnd"/>
      <w:r>
        <w:rPr>
          <w:sz w:val="19"/>
          <w:szCs w:val="19"/>
        </w:rPr>
        <w:t xml:space="preserve"> | </w:t>
      </w:r>
      <w:r>
        <w:rPr>
          <w:color w:val="555555"/>
        </w:rPr>
        <w:tab/>
        <w:t>2015</w:t>
      </w:r>
    </w:p>
    <w:p w14:paraId="20A5CBB2" w14:textId="77777777" w:rsidR="00AA222F" w:rsidRDefault="00000000">
      <w:pPr>
        <w:pBdr>
          <w:bottom w:val="single" w:sz="6" w:space="0" w:color="2E74B5"/>
        </w:pBdr>
        <w:spacing w:before="120" w:after="40"/>
      </w:pPr>
      <w:r>
        <w:rPr>
          <w:b/>
          <w:bCs/>
          <w:color w:val="2E74B5"/>
          <w:sz w:val="22"/>
          <w:szCs w:val="22"/>
        </w:rPr>
        <w:t>RESEARCH EXPERIENCE &amp; PROJECTS</w:t>
      </w:r>
    </w:p>
    <w:p w14:paraId="138435D9" w14:textId="77777777" w:rsidR="00AA222F" w:rsidRDefault="00000000">
      <w:pPr>
        <w:tabs>
          <w:tab w:val="right" w:pos="9360"/>
        </w:tabs>
        <w:spacing w:before="100" w:after="20"/>
      </w:pPr>
      <w:proofErr w:type="spellStart"/>
      <w:r>
        <w:rPr>
          <w:b/>
          <w:bCs/>
          <w:sz w:val="20"/>
          <w:szCs w:val="20"/>
        </w:rPr>
        <w:t>M.Tech</w:t>
      </w:r>
      <w:proofErr w:type="spellEnd"/>
      <w:r>
        <w:rPr>
          <w:b/>
          <w:bCs/>
          <w:sz w:val="20"/>
          <w:szCs w:val="20"/>
        </w:rPr>
        <w:t xml:space="preserve"> Thesis: Numerical Investigation of Electrostatic Spray Dynamics</w:t>
      </w:r>
      <w:r>
        <w:rPr>
          <w:sz w:val="19"/>
          <w:szCs w:val="19"/>
        </w:rPr>
        <w:t xml:space="preserve"> | IIT Kanpur</w:t>
      </w:r>
      <w:r>
        <w:rPr>
          <w:color w:val="555555"/>
        </w:rPr>
        <w:tab/>
        <w:t>Jul 2025 – Present</w:t>
      </w:r>
    </w:p>
    <w:p w14:paraId="52127290" w14:textId="77777777" w:rsidR="00AA222F" w:rsidRDefault="00000000">
      <w:pPr>
        <w:spacing w:before="10" w:after="20"/>
      </w:pPr>
      <w:r>
        <w:rPr>
          <w:i/>
          <w:iCs/>
          <w:color w:val="444444"/>
        </w:rPr>
        <w:t>Guide: Dr. Ashoke De, IIT Kanpur</w:t>
      </w:r>
    </w:p>
    <w:p w14:paraId="28C1E903" w14:textId="77777777" w:rsidR="00AA222F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Developed </w:t>
      </w:r>
      <w:proofErr w:type="spellStart"/>
      <w:r>
        <w:t>sprayElectroFoam</w:t>
      </w:r>
      <w:proofErr w:type="spellEnd"/>
      <w:r>
        <w:t xml:space="preserve"> — a custom </w:t>
      </w:r>
      <w:proofErr w:type="spellStart"/>
      <w:r>
        <w:t>OpenFOAM</w:t>
      </w:r>
      <w:proofErr w:type="spellEnd"/>
      <w:r>
        <w:t xml:space="preserve"> solver with EHD coupling, </w:t>
      </w:r>
      <w:proofErr w:type="spellStart"/>
      <w:r>
        <w:t>Lagrangian</w:t>
      </w:r>
      <w:proofErr w:type="spellEnd"/>
      <w:r>
        <w:t xml:space="preserve"> tracking, and image-charge forces.</w:t>
      </w:r>
    </w:p>
    <w:p w14:paraId="3214E4BE" w14:textId="77777777" w:rsidR="00AA222F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Implemented RANS and LES turbulence models on HPC to </w:t>
      </w:r>
      <w:proofErr w:type="spellStart"/>
      <w:r>
        <w:t>analyze</w:t>
      </w:r>
      <w:proofErr w:type="spellEnd"/>
      <w:r>
        <w:t xml:space="preserve"> transient spray plume dynamics and droplet stability.</w:t>
      </w:r>
    </w:p>
    <w:p w14:paraId="66981FE4" w14:textId="77777777" w:rsidR="00AA222F" w:rsidRDefault="00000000">
      <w:pPr>
        <w:pStyle w:val="ListParagraph"/>
        <w:numPr>
          <w:ilvl w:val="0"/>
          <w:numId w:val="2"/>
        </w:numPr>
        <w:spacing w:before="20" w:after="20"/>
      </w:pPr>
      <w:r>
        <w:t>Post-processed high-density simulation datasets; validated droplet morphology against experimental benchmarks using Python.</w:t>
      </w:r>
    </w:p>
    <w:p w14:paraId="750C69FB" w14:textId="77777777" w:rsidR="00AA222F" w:rsidRDefault="00000000">
      <w:pPr>
        <w:pStyle w:val="ListParagraph"/>
        <w:numPr>
          <w:ilvl w:val="0"/>
          <w:numId w:val="2"/>
        </w:numPr>
        <w:spacing w:before="20" w:after="20"/>
      </w:pPr>
      <w:r>
        <w:t>Managed end-to-end CFD workflows: geometry, meshing, parallel solver execution, and statistical data extraction.</w:t>
      </w:r>
    </w:p>
    <w:p w14:paraId="784AC18F" w14:textId="77777777" w:rsidR="00AA222F" w:rsidRDefault="00000000">
      <w:pPr>
        <w:tabs>
          <w:tab w:val="right" w:pos="9360"/>
        </w:tabs>
        <w:spacing w:before="100" w:after="20"/>
      </w:pPr>
      <w:proofErr w:type="spellStart"/>
      <w:r>
        <w:rPr>
          <w:b/>
          <w:bCs/>
          <w:sz w:val="20"/>
          <w:szCs w:val="20"/>
        </w:rPr>
        <w:t>B.Tech</w:t>
      </w:r>
      <w:proofErr w:type="spellEnd"/>
      <w:r>
        <w:rPr>
          <w:b/>
          <w:bCs/>
          <w:sz w:val="20"/>
          <w:szCs w:val="20"/>
        </w:rPr>
        <w:t xml:space="preserve"> Thesis: Failure Analysis of Bio-Inspired Hierarchical Composites</w:t>
      </w:r>
      <w:r>
        <w:rPr>
          <w:sz w:val="19"/>
          <w:szCs w:val="19"/>
        </w:rPr>
        <w:t xml:space="preserve"> | IIST Thiruvananthapuram</w:t>
      </w:r>
      <w:r>
        <w:rPr>
          <w:color w:val="555555"/>
        </w:rPr>
        <w:tab/>
        <w:t>Jan – May 2022</w:t>
      </w:r>
    </w:p>
    <w:p w14:paraId="66F0830F" w14:textId="77777777" w:rsidR="00AA222F" w:rsidRDefault="00000000">
      <w:pPr>
        <w:spacing w:before="10" w:after="20"/>
      </w:pPr>
      <w:r>
        <w:rPr>
          <w:i/>
          <w:iCs/>
          <w:color w:val="444444"/>
        </w:rPr>
        <w:t>Guide: Dr. Anup S, IIST</w:t>
      </w:r>
    </w:p>
    <w:p w14:paraId="33E0B6E2" w14:textId="77777777" w:rsidR="00AA222F" w:rsidRDefault="00000000">
      <w:pPr>
        <w:pStyle w:val="ListParagraph"/>
        <w:numPr>
          <w:ilvl w:val="0"/>
          <w:numId w:val="2"/>
        </w:numPr>
        <w:spacing w:before="20" w:after="20"/>
      </w:pPr>
      <w:r>
        <w:t>Performed FE simulations in ABAQUS to study strain fields and stress distribution in hierarchical composites.</w:t>
      </w:r>
    </w:p>
    <w:p w14:paraId="4ED4CD2C" w14:textId="77777777" w:rsidR="00AA222F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Designed and fabricated 1H and 2H hierarchical composites via 3D printing; conducted and </w:t>
      </w:r>
      <w:proofErr w:type="spellStart"/>
      <w:r>
        <w:t>analyzed</w:t>
      </w:r>
      <w:proofErr w:type="spellEnd"/>
      <w:r>
        <w:t xml:space="preserve"> tensile tests.</w:t>
      </w:r>
    </w:p>
    <w:p w14:paraId="54CFFF5A" w14:textId="77777777" w:rsidR="00AA222F" w:rsidRDefault="00000000">
      <w:pPr>
        <w:tabs>
          <w:tab w:val="right" w:pos="9360"/>
        </w:tabs>
        <w:spacing w:before="100" w:after="20"/>
      </w:pPr>
      <w:r>
        <w:rPr>
          <w:b/>
          <w:bCs/>
          <w:sz w:val="20"/>
          <w:szCs w:val="20"/>
        </w:rPr>
        <w:t>Internship: CFD Analysis of 2D Flow past Square Cylinder</w:t>
      </w:r>
      <w:r>
        <w:rPr>
          <w:sz w:val="19"/>
          <w:szCs w:val="19"/>
        </w:rPr>
        <w:t xml:space="preserve"> | IIST Thiruvananthapuram</w:t>
      </w:r>
      <w:r>
        <w:rPr>
          <w:color w:val="555555"/>
        </w:rPr>
        <w:tab/>
        <w:t>Jun – Oct 2021</w:t>
      </w:r>
    </w:p>
    <w:p w14:paraId="4A840EE3" w14:textId="77777777" w:rsidR="00AA222F" w:rsidRDefault="00000000">
      <w:pPr>
        <w:spacing w:before="10" w:after="20"/>
      </w:pPr>
      <w:r>
        <w:rPr>
          <w:i/>
          <w:iCs/>
          <w:color w:val="444444"/>
        </w:rPr>
        <w:t>Guide: Dr. Manu K V</w:t>
      </w:r>
    </w:p>
    <w:p w14:paraId="473C0995" w14:textId="77777777" w:rsidR="00AA222F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Simulated unsteady flow and vortex shedding at low Reynolds numbers using </w:t>
      </w:r>
      <w:proofErr w:type="spellStart"/>
      <w:r>
        <w:t>OpenFOAM</w:t>
      </w:r>
      <w:proofErr w:type="spellEnd"/>
      <w:r>
        <w:t>.</w:t>
      </w:r>
    </w:p>
    <w:p w14:paraId="65488147" w14:textId="77777777" w:rsidR="00AA222F" w:rsidRDefault="00000000">
      <w:pPr>
        <w:pStyle w:val="ListParagraph"/>
        <w:numPr>
          <w:ilvl w:val="0"/>
          <w:numId w:val="2"/>
        </w:numPr>
        <w:spacing w:before="20" w:after="20"/>
      </w:pPr>
      <w:r>
        <w:t>Computed lift/drag coefficients and Strouhal numbers; validated against published benchmark data.</w:t>
      </w:r>
    </w:p>
    <w:p w14:paraId="29946D11" w14:textId="77777777" w:rsidR="00AA222F" w:rsidRDefault="00000000">
      <w:pPr>
        <w:tabs>
          <w:tab w:val="right" w:pos="9360"/>
        </w:tabs>
        <w:spacing w:before="100" w:after="20"/>
      </w:pPr>
      <w:r>
        <w:rPr>
          <w:b/>
          <w:bCs/>
          <w:sz w:val="20"/>
          <w:szCs w:val="20"/>
        </w:rPr>
        <w:t>Course Project: Aerospace Vehicle Design</w:t>
      </w:r>
      <w:r>
        <w:rPr>
          <w:sz w:val="19"/>
          <w:szCs w:val="19"/>
        </w:rPr>
        <w:t xml:space="preserve"> | IIST / VSSC, ISRO</w:t>
      </w:r>
      <w:r>
        <w:rPr>
          <w:color w:val="555555"/>
        </w:rPr>
        <w:tab/>
        <w:t>Aug – Nov 2021</w:t>
      </w:r>
    </w:p>
    <w:p w14:paraId="3E28EAB6" w14:textId="77777777" w:rsidR="00AA222F" w:rsidRDefault="00000000">
      <w:pPr>
        <w:spacing w:before="10" w:after="20"/>
      </w:pPr>
      <w:r>
        <w:rPr>
          <w:i/>
          <w:iCs/>
          <w:color w:val="444444"/>
        </w:rPr>
        <w:t>Mentors: Dr. Ayyappan G (VSSC, ISRO) &amp; Dr. Manoj T Nair (IIST, ISRO)</w:t>
      </w:r>
    </w:p>
    <w:p w14:paraId="42C1112C" w14:textId="77777777" w:rsidR="00AA222F" w:rsidRDefault="00000000">
      <w:pPr>
        <w:pStyle w:val="ListParagraph"/>
        <w:numPr>
          <w:ilvl w:val="0"/>
          <w:numId w:val="2"/>
        </w:numPr>
        <w:spacing w:before="20" w:after="20"/>
      </w:pPr>
      <w:r>
        <w:t>Designed and optimized IAD geometry and parachute systems; developed trajectory analysis codes.</w:t>
      </w:r>
    </w:p>
    <w:p w14:paraId="03BCA2A6" w14:textId="77777777" w:rsidR="00AA222F" w:rsidRDefault="00000000">
      <w:pPr>
        <w:tabs>
          <w:tab w:val="right" w:pos="9360"/>
        </w:tabs>
        <w:spacing w:before="100" w:after="20"/>
      </w:pPr>
      <w:r>
        <w:rPr>
          <w:b/>
          <w:bCs/>
          <w:sz w:val="20"/>
          <w:szCs w:val="20"/>
        </w:rPr>
        <w:t>Course Project: Parallel Computation for Sparse Matrix Systems</w:t>
      </w:r>
      <w:r>
        <w:rPr>
          <w:sz w:val="19"/>
          <w:szCs w:val="19"/>
        </w:rPr>
        <w:t xml:space="preserve"> | IIT Kanpur</w:t>
      </w:r>
      <w:r>
        <w:rPr>
          <w:color w:val="555555"/>
        </w:rPr>
        <w:tab/>
        <w:t>Jan – May 2025</w:t>
      </w:r>
    </w:p>
    <w:p w14:paraId="76B86FBA" w14:textId="77777777" w:rsidR="00AA222F" w:rsidRDefault="00000000">
      <w:pPr>
        <w:spacing w:before="10" w:after="20"/>
      </w:pPr>
      <w:r>
        <w:rPr>
          <w:i/>
          <w:iCs/>
          <w:color w:val="444444"/>
        </w:rPr>
        <w:t>Instructors: Dr. Ashoke De &amp; Dr. Malay K Das</w:t>
      </w:r>
    </w:p>
    <w:p w14:paraId="1CA31FF8" w14:textId="77777777" w:rsidR="00AA222F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Implemented serial, OpenMP, and MPI solvers; benchmarked performance and scalability using </w:t>
      </w:r>
      <w:proofErr w:type="spellStart"/>
      <w:r>
        <w:t>PETSc</w:t>
      </w:r>
      <w:proofErr w:type="spellEnd"/>
      <w:r>
        <w:t>.</w:t>
      </w:r>
    </w:p>
    <w:p w14:paraId="390E2810" w14:textId="77777777" w:rsidR="00AA222F" w:rsidRDefault="00000000">
      <w:pPr>
        <w:pBdr>
          <w:bottom w:val="single" w:sz="6" w:space="0" w:color="2E74B5"/>
        </w:pBdr>
        <w:spacing w:before="120" w:after="40"/>
      </w:pPr>
      <w:r>
        <w:rPr>
          <w:b/>
          <w:bCs/>
          <w:color w:val="2E74B5"/>
          <w:sz w:val="22"/>
          <w:szCs w:val="22"/>
        </w:rPr>
        <w:t>TECHNICAL SKILLS</w:t>
      </w:r>
    </w:p>
    <w:p w14:paraId="6F23C5C7" w14:textId="77777777" w:rsidR="00AA222F" w:rsidRDefault="00000000">
      <w:pPr>
        <w:spacing w:before="25" w:after="25"/>
      </w:pPr>
      <w:r>
        <w:rPr>
          <w:b/>
          <w:bCs/>
        </w:rPr>
        <w:t xml:space="preserve">CFD &amp; Simulation: </w:t>
      </w:r>
      <w:proofErr w:type="spellStart"/>
      <w:r>
        <w:t>OpenFOAM</w:t>
      </w:r>
      <w:proofErr w:type="spellEnd"/>
      <w:r>
        <w:t xml:space="preserve">, ABAQUS, ICEM CFD, </w:t>
      </w:r>
      <w:proofErr w:type="spellStart"/>
      <w:r>
        <w:t>Gmsh</w:t>
      </w:r>
      <w:proofErr w:type="spellEnd"/>
      <w:r>
        <w:t xml:space="preserve">, </w:t>
      </w:r>
      <w:proofErr w:type="spellStart"/>
      <w:r>
        <w:t>ParaView</w:t>
      </w:r>
      <w:proofErr w:type="spellEnd"/>
      <w:r>
        <w:t>, SolidWorks, CATIA, Autodesk Inventor</w:t>
      </w:r>
    </w:p>
    <w:p w14:paraId="4A674693" w14:textId="77777777" w:rsidR="00AA222F" w:rsidRDefault="00000000">
      <w:pPr>
        <w:spacing w:before="25" w:after="25"/>
      </w:pPr>
      <w:r>
        <w:rPr>
          <w:b/>
          <w:bCs/>
        </w:rPr>
        <w:t xml:space="preserve">Programming &amp; HPC: </w:t>
      </w:r>
      <w:r>
        <w:t>Python, C++ (</w:t>
      </w:r>
      <w:proofErr w:type="spellStart"/>
      <w:r>
        <w:t>OpenFOAM</w:t>
      </w:r>
      <w:proofErr w:type="spellEnd"/>
      <w:r>
        <w:t xml:space="preserve">), OpenMP, MPI, </w:t>
      </w:r>
      <w:proofErr w:type="spellStart"/>
      <w:r>
        <w:t>PETSc</w:t>
      </w:r>
      <w:proofErr w:type="spellEnd"/>
      <w:r>
        <w:t>, HPC cluster workflows</w:t>
      </w:r>
    </w:p>
    <w:p w14:paraId="770B42CD" w14:textId="77777777" w:rsidR="00AA222F" w:rsidRDefault="00000000">
      <w:pPr>
        <w:spacing w:before="25" w:after="25"/>
      </w:pPr>
      <w:r>
        <w:rPr>
          <w:b/>
          <w:bCs/>
        </w:rPr>
        <w:t xml:space="preserve">Numerical Methods: </w:t>
      </w:r>
      <w:r>
        <w:t xml:space="preserve">Numerical Linear Algebra, Iterative Solvers, RANS, LES, </w:t>
      </w:r>
      <w:proofErr w:type="spellStart"/>
      <w:r>
        <w:t>Lagrangian</w:t>
      </w:r>
      <w:proofErr w:type="spellEnd"/>
      <w:r>
        <w:t xml:space="preserve"> Tracking, EHD coupling</w:t>
      </w:r>
    </w:p>
    <w:p w14:paraId="060EA4AB" w14:textId="77777777" w:rsidR="00AA222F" w:rsidRDefault="00000000">
      <w:pPr>
        <w:spacing w:before="25" w:after="25"/>
      </w:pPr>
      <w:r>
        <w:rPr>
          <w:b/>
          <w:bCs/>
        </w:rPr>
        <w:t xml:space="preserve">Documentation: </w:t>
      </w:r>
      <w:r>
        <w:t>LaTeX, Microsoft Office</w:t>
      </w:r>
    </w:p>
    <w:p w14:paraId="7ACFE0B3" w14:textId="77777777" w:rsidR="00AA222F" w:rsidRDefault="00000000">
      <w:pPr>
        <w:pBdr>
          <w:bottom w:val="single" w:sz="6" w:space="0" w:color="2E74B5"/>
        </w:pBdr>
        <w:spacing w:before="120" w:after="40"/>
      </w:pPr>
      <w:r>
        <w:rPr>
          <w:b/>
          <w:bCs/>
          <w:color w:val="2E74B5"/>
          <w:sz w:val="22"/>
          <w:szCs w:val="22"/>
        </w:rPr>
        <w:t>RELEVANT COURSEWORK</w:t>
      </w:r>
    </w:p>
    <w:p w14:paraId="13EC3628" w14:textId="77777777" w:rsidR="00AA222F" w:rsidRDefault="00000000">
      <w:pPr>
        <w:spacing w:before="25" w:after="25"/>
      </w:pPr>
      <w:proofErr w:type="spellStart"/>
      <w:r>
        <w:rPr>
          <w:b/>
          <w:bCs/>
        </w:rPr>
        <w:t>M.Tech</w:t>
      </w:r>
      <w:proofErr w:type="spellEnd"/>
      <w:r>
        <w:rPr>
          <w:b/>
          <w:bCs/>
        </w:rPr>
        <w:t xml:space="preserve">: </w:t>
      </w:r>
      <w:r>
        <w:t>Parallel Computation, Numerical Linear Algebra, Computational Methods, Fluid Dynamics, Combustion, Heat Transfer, Compressible Flow</w:t>
      </w:r>
    </w:p>
    <w:p w14:paraId="67E64B36" w14:textId="77777777" w:rsidR="00AA222F" w:rsidRDefault="00000000">
      <w:pPr>
        <w:spacing w:before="25" w:after="25"/>
      </w:pPr>
      <w:proofErr w:type="spellStart"/>
      <w:r>
        <w:rPr>
          <w:b/>
          <w:bCs/>
        </w:rPr>
        <w:t>B.Tech</w:t>
      </w:r>
      <w:proofErr w:type="spellEnd"/>
      <w:r>
        <w:rPr>
          <w:b/>
          <w:bCs/>
        </w:rPr>
        <w:t xml:space="preserve">: </w:t>
      </w:r>
      <w:r>
        <w:t>Air-Breathing Propulsion, Thermodynamics, Fluid Mechanics, Heat Transfer, Optimization Techniques in Engineering</w:t>
      </w:r>
    </w:p>
    <w:p w14:paraId="08E036AE" w14:textId="77777777" w:rsidR="00AA222F" w:rsidRDefault="00000000">
      <w:pPr>
        <w:pBdr>
          <w:bottom w:val="single" w:sz="6" w:space="0" w:color="2E74B5"/>
        </w:pBdr>
        <w:spacing w:before="120" w:after="40"/>
      </w:pPr>
      <w:r>
        <w:rPr>
          <w:b/>
          <w:bCs/>
          <w:color w:val="2E74B5"/>
          <w:sz w:val="22"/>
          <w:szCs w:val="22"/>
        </w:rPr>
        <w:t>ACHIEVEMENTS</w:t>
      </w:r>
    </w:p>
    <w:p w14:paraId="1C9E5F72" w14:textId="77777777" w:rsidR="00AA222F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Qualified GATE 2024 (Aerospace Engineering) — Selected for </w:t>
      </w:r>
      <w:proofErr w:type="spellStart"/>
      <w:r>
        <w:t>M.Tech</w:t>
      </w:r>
      <w:proofErr w:type="spellEnd"/>
      <w:r>
        <w:t xml:space="preserve"> Propulsion at IIT Kanpur.</w:t>
      </w:r>
    </w:p>
    <w:p w14:paraId="02C04EAB" w14:textId="77777777" w:rsidR="00AA222F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Selected for </w:t>
      </w:r>
      <w:proofErr w:type="spellStart"/>
      <w:r>
        <w:t>B.Tech</w:t>
      </w:r>
      <w:proofErr w:type="spellEnd"/>
      <w:r>
        <w:t xml:space="preserve"> Aerospace at IIST Thiruvananthapuram through JEE Advanced 2018.</w:t>
      </w:r>
    </w:p>
    <w:sectPr w:rsidR="00AA222F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C4553"/>
    <w:multiLevelType w:val="hybridMultilevel"/>
    <w:tmpl w:val="C9124E72"/>
    <w:lvl w:ilvl="0" w:tplc="BC90689A">
      <w:start w:val="1"/>
      <w:numFmt w:val="bullet"/>
      <w:lvlText w:val="●"/>
      <w:lvlJc w:val="left"/>
      <w:pPr>
        <w:ind w:left="720" w:hanging="360"/>
      </w:pPr>
    </w:lvl>
    <w:lvl w:ilvl="1" w:tplc="7B0050F8">
      <w:start w:val="1"/>
      <w:numFmt w:val="bullet"/>
      <w:lvlText w:val="○"/>
      <w:lvlJc w:val="left"/>
      <w:pPr>
        <w:ind w:left="1440" w:hanging="360"/>
      </w:pPr>
    </w:lvl>
    <w:lvl w:ilvl="2" w:tplc="B666173A">
      <w:start w:val="1"/>
      <w:numFmt w:val="bullet"/>
      <w:lvlText w:val="■"/>
      <w:lvlJc w:val="left"/>
      <w:pPr>
        <w:ind w:left="2160" w:hanging="360"/>
      </w:pPr>
    </w:lvl>
    <w:lvl w:ilvl="3" w:tplc="6E1EFD44">
      <w:start w:val="1"/>
      <w:numFmt w:val="bullet"/>
      <w:lvlText w:val="●"/>
      <w:lvlJc w:val="left"/>
      <w:pPr>
        <w:ind w:left="2880" w:hanging="360"/>
      </w:pPr>
    </w:lvl>
    <w:lvl w:ilvl="4" w:tplc="B2A6360E">
      <w:start w:val="1"/>
      <w:numFmt w:val="bullet"/>
      <w:lvlText w:val="○"/>
      <w:lvlJc w:val="left"/>
      <w:pPr>
        <w:ind w:left="3600" w:hanging="360"/>
      </w:pPr>
    </w:lvl>
    <w:lvl w:ilvl="5" w:tplc="20E2C280">
      <w:start w:val="1"/>
      <w:numFmt w:val="bullet"/>
      <w:lvlText w:val="■"/>
      <w:lvlJc w:val="left"/>
      <w:pPr>
        <w:ind w:left="4320" w:hanging="360"/>
      </w:pPr>
    </w:lvl>
    <w:lvl w:ilvl="6" w:tplc="5212E7DE">
      <w:start w:val="1"/>
      <w:numFmt w:val="bullet"/>
      <w:lvlText w:val="●"/>
      <w:lvlJc w:val="left"/>
      <w:pPr>
        <w:ind w:left="5040" w:hanging="360"/>
      </w:pPr>
    </w:lvl>
    <w:lvl w:ilvl="7" w:tplc="B892658E">
      <w:start w:val="1"/>
      <w:numFmt w:val="bullet"/>
      <w:lvlText w:val="●"/>
      <w:lvlJc w:val="left"/>
      <w:pPr>
        <w:ind w:left="5760" w:hanging="360"/>
      </w:pPr>
    </w:lvl>
    <w:lvl w:ilvl="8" w:tplc="924854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D14BF1"/>
    <w:multiLevelType w:val="hybridMultilevel"/>
    <w:tmpl w:val="1D5EE832"/>
    <w:lvl w:ilvl="0" w:tplc="7B40B366">
      <w:start w:val="1"/>
      <w:numFmt w:val="bullet"/>
      <w:lvlText w:val="•"/>
      <w:lvlJc w:val="left"/>
      <w:pPr>
        <w:ind w:left="360" w:hanging="240"/>
      </w:pPr>
    </w:lvl>
    <w:lvl w:ilvl="1" w:tplc="E014F37C">
      <w:numFmt w:val="decimal"/>
      <w:lvlText w:val=""/>
      <w:lvlJc w:val="left"/>
    </w:lvl>
    <w:lvl w:ilvl="2" w:tplc="A5040CCA">
      <w:numFmt w:val="decimal"/>
      <w:lvlText w:val=""/>
      <w:lvlJc w:val="left"/>
    </w:lvl>
    <w:lvl w:ilvl="3" w:tplc="E3EC9682">
      <w:numFmt w:val="decimal"/>
      <w:lvlText w:val=""/>
      <w:lvlJc w:val="left"/>
    </w:lvl>
    <w:lvl w:ilvl="4" w:tplc="80BE7708">
      <w:numFmt w:val="decimal"/>
      <w:lvlText w:val=""/>
      <w:lvlJc w:val="left"/>
    </w:lvl>
    <w:lvl w:ilvl="5" w:tplc="0F42C7B4">
      <w:numFmt w:val="decimal"/>
      <w:lvlText w:val=""/>
      <w:lvlJc w:val="left"/>
    </w:lvl>
    <w:lvl w:ilvl="6" w:tplc="F3B87AB8">
      <w:numFmt w:val="decimal"/>
      <w:lvlText w:val=""/>
      <w:lvlJc w:val="left"/>
    </w:lvl>
    <w:lvl w:ilvl="7" w:tplc="8988AECC">
      <w:numFmt w:val="decimal"/>
      <w:lvlText w:val=""/>
      <w:lvlJc w:val="left"/>
    </w:lvl>
    <w:lvl w:ilvl="8" w:tplc="61C8BF50">
      <w:numFmt w:val="decimal"/>
      <w:lvlText w:val=""/>
      <w:lvlJc w:val="left"/>
    </w:lvl>
  </w:abstractNum>
  <w:num w:numId="1" w16cid:durableId="1738823573">
    <w:abstractNumId w:val="0"/>
    <w:lvlOverride w:ilvl="0">
      <w:startOverride w:val="1"/>
    </w:lvlOverride>
  </w:num>
  <w:num w:numId="2" w16cid:durableId="6426633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22F"/>
    <w:rsid w:val="003D7539"/>
    <w:rsid w:val="00AA222F"/>
    <w:rsid w:val="00B4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C858F"/>
  <w15:docId w15:val="{CA675232-C434-4042-9F57-3D4C7DF2B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41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lokr910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alok ranjan</cp:lastModifiedBy>
  <cp:revision>2</cp:revision>
  <dcterms:created xsi:type="dcterms:W3CDTF">2026-06-27T15:39:00Z</dcterms:created>
  <dcterms:modified xsi:type="dcterms:W3CDTF">2026-06-27T15:47:00Z</dcterms:modified>
</cp:coreProperties>
</file>