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t>Urban Eye AI-Driven Smart Complaint &amp;</w:t>
      </w:r>
    </w:p>
    <w:p w:rsidR="00000000" w:rsidDel="00000000" w:rsidP="00000000" w:rsidRDefault="00000000" w:rsidRPr="00000000" w14:paraId="00000002">
      <w:pPr>
        <w:pStyle w:val="Title"/>
        <w:rPr/>
      </w:pPr>
      <w:r>
        <w:t>Civic  Issue Resolution System</w:t>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0" w:right="60" w:firstLine="0"/>
        <w:jc w:val="center"/>
        <w:rPr>
          <w:b w:val="1"/>
          <w:bCs w:val="1"/>
          <w:sz w:val="36"/>
          <w:szCs w:val="36"/>
        </w:rPr>
      </w:pPr>
      <w:r w:rsidDel="00000000" w:rsidR="00000000" w:rsidRPr="00000000">
        <w:rPr>
          <w:b w:val="1"/>
          <w:bCs w:val="1"/>
          <w:sz w:val="36"/>
          <w:szCs w:val="36"/>
          <w:rtl w:val="0"/>
        </w:rPr>
        <w:t xml:space="preserve">(ES-452: Major Project - Dissertation)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149" w:right="220" w:firstLine="0"/>
        <w:jc w:val="center"/>
        <w:rPr>
          <w:sz w:val="32"/>
          <w:szCs w:val="32"/>
        </w:rPr>
      </w:pPr>
      <w:r w:rsidDel="00000000" w:rsidR="00000000" w:rsidRPr="00000000">
        <w:rPr>
          <w:sz w:val="32"/>
          <w:szCs w:val="32"/>
          <w:rtl w:val="0"/>
        </w:rPr>
        <w:t xml:space="preserve">submitted in partial fulfillment of the requirement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
                <a:graphic>
                  <a:graphicData uri="http://schemas.microsoft.com/office/word/2010/wordprocessingGroup">
                    <wpg:wgp>
                      <wpg:cNvGrpSpPr/>
                      <wpg:grpSpPr>
                        <a:xfrm>
                          <a:off x="3250500" y="1621625"/>
                          <a:ext cx="4191000" cy="4560794"/>
                          <a:chOff x="3250500" y="1621625"/>
                          <a:chExt cx="4191000" cy="4392150"/>
                        </a:xfrm>
                      </wpg:grpSpPr>
                      <wpg:grpSp>
                        <wpg:cNvGrpSpPr/>
                        <wpg:grpSpPr>
                          <a:xfrm>
                            <a:off x="3250500" y="1621635"/>
                            <a:ext cx="4191000" cy="4316725"/>
                            <a:chOff x="0" y="0"/>
                            <a:chExt cx="4191000" cy="4316725"/>
                          </a:xfrm>
                        </wpg:grpSpPr>
                        <wps:wsp>
                          <wps:cNvSpPr/>
                          <wps:cNvPr id="4" name="Shape 4"/>
                          <wps:spPr>
                            <a:xfrm>
                              <a:off x="0" y="0"/>
                              <a:ext cx="4191000" cy="431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6">
                              <a:alphaModFix/>
                            </a:blip>
                            <a:srcRect b="0" l="0" r="0" t="0"/>
                            <a:stretch/>
                          </pic:blipFill>
                          <pic:spPr>
                            <a:xfrm>
                              <a:off x="0" y="125249"/>
                              <a:ext cx="4191000" cy="4191000"/>
                            </a:xfrm>
                            <a:prstGeom prst="rect">
                              <a:avLst/>
                            </a:prstGeom>
                            <a:noFill/>
                            <a:ln>
                              <a:noFill/>
                            </a:ln>
                          </pic:spPr>
                        </pic:pic>
                        <wps:wsp>
                          <wps:cNvSpPr/>
                          <wps:cNvPr id="12" name="Shape 12"/>
                          <wps:spPr>
                            <a:xfrm>
                              <a:off x="773556" y="0"/>
                              <a:ext cx="2660650" cy="1336040"/>
                            </a:xfrm>
                            <a:prstGeom prst="rect">
                              <a:avLst/>
                            </a:prstGeom>
                            <a:noFill/>
                            <a:ln>
                              <a:noFill/>
                            </a:ln>
                          </wps:spPr>
                          <wps:txbx>
                            <w:txbxContent>
                              <w:p w:rsidR="00000000" w:rsidDel="00000000" w:rsidP="00000000" w:rsidRDefault="00000000" w:rsidRPr="00000000">
                                <w:pPr>
                                  <w:spacing w:after="0" w:before="0" w:line="354.0000057220459"/>
                                  <w:ind w:left="0" w:right="22.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for the award of the degree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59.000000953674316" w:right="80" w:firstLine="59.000000953674316"/>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Bachelor of Technology in</w:t>
                                </w:r>
                              </w:p>
                              <w:p w:rsidR="00000000" w:rsidDel="00000000" w:rsidP="00000000" w:rsidRDefault="00000000" w:rsidRPr="00000000">
                                <w:pPr>
                                  <w:spacing w:after="0" w:before="2.0000000298023224" w:line="240"/>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Information Technology</w:t>
                                </w:r>
                              </w:p>
                            </w:txbxContent>
                          </wps:txbx>
                          <wps:bodyPr anchorCtr="0" anchor="t" bIns="0" lIns="0" spcFirstLastPara="1" rIns="0" wrap="square" tIns="0">
                            <a:noAutofit/>
                          </wps:bodyPr>
                        </wps:wsp>
                        <wps:wsp>
                          <wps:cNvSpPr/>
                          <wps:cNvPr id="13" name="Shape 13"/>
                          <wps:spPr>
                            <a:xfrm>
                              <a:off x="1319149" y="1810766"/>
                              <a:ext cx="1564005" cy="925830"/>
                            </a:xfrm>
                            <a:prstGeom prst="rect">
                              <a:avLst/>
                            </a:prstGeom>
                            <a:noFill/>
                            <a:ln>
                              <a:noFill/>
                            </a:ln>
                          </wps:spPr>
                          <wps:txbx>
                            <w:txbxContent>
                              <w:p w:rsidR="00000000" w:rsidDel="00000000" w:rsidP="00000000" w:rsidRDefault="00000000" w:rsidRPr="00000000">
                                <w:pPr>
                                  <w:spacing w:after="0" w:before="0" w:line="354.0000057220459"/>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Submitted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1.0000000149011612"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Alok Ranjan</w:t>
                                </w:r>
                              </w:p>
                              <w:p w:rsidR="00000000" w:rsidDel="00000000" w:rsidP="00000000" w:rsidRDefault="00000000" w:rsidRPr="00000000">
                                <w:pPr>
                                  <w:spacing w:after="0" w:before="0" w:line="367.00000762939453"/>
                                  <w:ind w:left="3.0000001192092896" w:right="17.99999952316284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152</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76803122</w:t>
                                </w:r>
                              </w:p>
                            </w:txbxContent>
                          </wps:txbx>
                          <wps:bodyPr anchorCtr="0" anchor="t" bIns="0" lIns="0" spcFirstLastPara="1" rIns="0" wrap="square" tIns="0">
                            <a:noAutofit/>
                          </wps:bodyPr>
                        </wps:wsp>
                        <wps:wsp>
                          <wps:cNvSpPr/>
                          <wps:cNvPr id="14" name="Shape 14"/>
                          <wps:spPr>
                            <a:xfrm>
                              <a:off x="884808" y="3212845"/>
                              <a:ext cx="2431415" cy="926465"/>
                            </a:xfrm>
                            <a:prstGeom prst="rect">
                              <a:avLst/>
                            </a:prstGeom>
                            <a:noFill/>
                            <a:ln>
                              <a:noFill/>
                            </a:ln>
                          </wps:spPr>
                          <wps:txbx>
                            <w:txbxContent>
                              <w:p w:rsidR="00000000" w:rsidDel="00000000" w:rsidP="00000000" w:rsidRDefault="00000000" w:rsidRPr="00000000">
                                <w:pPr>
                                  <w:spacing w:after="0" w:before="0" w:line="354.0000057220459"/>
                                  <w:ind w:left="0" w:right="8.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Under the supervision of</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MRS.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Jasleen Kaur</w:t>
                                </w:r>
                              </w:p>
                              <w:p w:rsidR="00000000" w:rsidDel="00000000" w:rsidP="00000000" w:rsidRDefault="00000000" w:rsidRPr="00000000">
                                <w:pPr>
                                  <w:spacing w:after="0" w:before="0" w:line="367.00000762939453"/>
                                  <w:ind w:left="0" w:right="13.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ASSISTANT PROFESSOR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91000" cy="4560794"/>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Pr>
        <mc:AlternateContent>
          <mc:Choice Requires="wpg">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
                <a:graphic>
                  <a:graphicData uri="http://schemas.microsoft.com/office/word/2010/wordprocessingGroup">
                    <wpg:wgp>
                      <wpg:cNvGrpSpPr/>
                      <wpg:grpSpPr>
                        <a:xfrm>
                          <a:off x="2277350" y="0"/>
                          <a:ext cx="6137275" cy="9161145"/>
                          <a:chOff x="2277350" y="0"/>
                          <a:chExt cx="6137300" cy="7560000"/>
                        </a:xfrm>
                      </wpg:grpSpPr>
                      <wpg:grpSp>
                        <wpg:cNvGrpSpPr/>
                        <wpg:grpSpPr>
                          <a:xfrm>
                            <a:off x="2277363" y="0"/>
                            <a:ext cx="6137275" cy="7559983"/>
                            <a:chOff x="0" y="0"/>
                            <a:chExt cx="6137275" cy="9161125"/>
                          </a:xfrm>
                        </wpg:grpSpPr>
                        <wps:wsp>
                          <wps:cNvSpPr/>
                          <wps:cNvPr id="4" name="Shape 4"/>
                          <wps:spPr>
                            <a:xfrm>
                              <a:off x="0" y="0"/>
                              <a:ext cx="6137275" cy="916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7" name="Shape 297"/>
                          <wps:spPr>
                            <a:xfrm>
                              <a:off x="0" y="0"/>
                              <a:ext cx="6137275" cy="3945254"/>
                            </a:xfrm>
                            <a:custGeom>
                              <a:rect b="b" l="l" r="r" t="t"/>
                              <a:pathLst>
                                <a:path extrusionOk="0" h="3945254" w="6137275">
                                  <a:moveTo>
                                    <a:pt x="6096" y="2133930"/>
                                  </a:moveTo>
                                  <a:lnTo>
                                    <a:pt x="0" y="2133930"/>
                                  </a:lnTo>
                                  <a:lnTo>
                                    <a:pt x="0" y="2367407"/>
                                  </a:lnTo>
                                  <a:lnTo>
                                    <a:pt x="0" y="2600579"/>
                                  </a:lnTo>
                                  <a:lnTo>
                                    <a:pt x="0" y="3944747"/>
                                  </a:lnTo>
                                  <a:lnTo>
                                    <a:pt x="6096" y="3944747"/>
                                  </a:lnTo>
                                  <a:lnTo>
                                    <a:pt x="6096" y="2367407"/>
                                  </a:lnTo>
                                  <a:lnTo>
                                    <a:pt x="6096" y="2133930"/>
                                  </a:lnTo>
                                  <a:close/>
                                </a:path>
                                <a:path extrusionOk="0" h="3945254" w="6137275">
                                  <a:moveTo>
                                    <a:pt x="6096" y="1608086"/>
                                  </a:moveTo>
                                  <a:lnTo>
                                    <a:pt x="0" y="1608086"/>
                                  </a:lnTo>
                                  <a:lnTo>
                                    <a:pt x="0" y="1870202"/>
                                  </a:lnTo>
                                  <a:lnTo>
                                    <a:pt x="0" y="2001266"/>
                                  </a:lnTo>
                                  <a:lnTo>
                                    <a:pt x="0" y="2133854"/>
                                  </a:lnTo>
                                  <a:lnTo>
                                    <a:pt x="6096" y="2133854"/>
                                  </a:lnTo>
                                  <a:lnTo>
                                    <a:pt x="6096" y="2001266"/>
                                  </a:lnTo>
                                  <a:lnTo>
                                    <a:pt x="6096" y="1870202"/>
                                  </a:lnTo>
                                  <a:lnTo>
                                    <a:pt x="6096" y="1608086"/>
                                  </a:lnTo>
                                  <a:close/>
                                </a:path>
                                <a:path extrusionOk="0" h="3945254" w="6137275">
                                  <a:moveTo>
                                    <a:pt x="18288" y="2133930"/>
                                  </a:moveTo>
                                  <a:lnTo>
                                    <a:pt x="12192" y="2133930"/>
                                  </a:lnTo>
                                  <a:lnTo>
                                    <a:pt x="12192" y="2367407"/>
                                  </a:lnTo>
                                  <a:lnTo>
                                    <a:pt x="12192" y="2600579"/>
                                  </a:lnTo>
                                  <a:lnTo>
                                    <a:pt x="12192" y="2835275"/>
                                  </a:lnTo>
                                  <a:lnTo>
                                    <a:pt x="12192" y="3126359"/>
                                  </a:lnTo>
                                  <a:lnTo>
                                    <a:pt x="12192" y="3418967"/>
                                  </a:lnTo>
                                  <a:lnTo>
                                    <a:pt x="12192" y="3711575"/>
                                  </a:lnTo>
                                  <a:lnTo>
                                    <a:pt x="18288" y="3711575"/>
                                  </a:lnTo>
                                  <a:lnTo>
                                    <a:pt x="18288" y="2367407"/>
                                  </a:lnTo>
                                  <a:lnTo>
                                    <a:pt x="18288" y="2133930"/>
                                  </a:lnTo>
                                  <a:close/>
                                </a:path>
                                <a:path extrusionOk="0" h="3945254" w="6137275">
                                  <a:moveTo>
                                    <a:pt x="18288" y="1608086"/>
                                  </a:moveTo>
                                  <a:lnTo>
                                    <a:pt x="12192" y="1608086"/>
                                  </a:lnTo>
                                  <a:lnTo>
                                    <a:pt x="12192" y="1870202"/>
                                  </a:lnTo>
                                  <a:lnTo>
                                    <a:pt x="12192" y="2001266"/>
                                  </a:lnTo>
                                  <a:lnTo>
                                    <a:pt x="12192" y="2133854"/>
                                  </a:lnTo>
                                  <a:lnTo>
                                    <a:pt x="18288" y="2133854"/>
                                  </a:lnTo>
                                  <a:lnTo>
                                    <a:pt x="18288" y="2001266"/>
                                  </a:lnTo>
                                  <a:lnTo>
                                    <a:pt x="18288" y="1870202"/>
                                  </a:lnTo>
                                  <a:lnTo>
                                    <a:pt x="18288" y="1608086"/>
                                  </a:lnTo>
                                  <a:close/>
                                </a:path>
                                <a:path extrusionOk="0" h="3945254" w="6137275">
                                  <a:moveTo>
                                    <a:pt x="6124638" y="2133930"/>
                                  </a:moveTo>
                                  <a:lnTo>
                                    <a:pt x="6118555" y="2133930"/>
                                  </a:lnTo>
                                  <a:lnTo>
                                    <a:pt x="6118555" y="2367407"/>
                                  </a:lnTo>
                                  <a:lnTo>
                                    <a:pt x="6118555" y="2600579"/>
                                  </a:lnTo>
                                  <a:lnTo>
                                    <a:pt x="6118555" y="2835275"/>
                                  </a:lnTo>
                                  <a:lnTo>
                                    <a:pt x="6118555" y="3126359"/>
                                  </a:lnTo>
                                  <a:lnTo>
                                    <a:pt x="6118555" y="3418967"/>
                                  </a:lnTo>
                                  <a:lnTo>
                                    <a:pt x="6118555" y="3711575"/>
                                  </a:lnTo>
                                  <a:lnTo>
                                    <a:pt x="6124638" y="3711575"/>
                                  </a:lnTo>
                                  <a:lnTo>
                                    <a:pt x="6124638" y="2367407"/>
                                  </a:lnTo>
                                  <a:lnTo>
                                    <a:pt x="6124638" y="2133930"/>
                                  </a:lnTo>
                                  <a:close/>
                                </a:path>
                                <a:path extrusionOk="0" h="3945254" w="6137275">
                                  <a:moveTo>
                                    <a:pt x="6124638" y="1608086"/>
                                  </a:moveTo>
                                  <a:lnTo>
                                    <a:pt x="6118555" y="1608086"/>
                                  </a:lnTo>
                                  <a:lnTo>
                                    <a:pt x="6118555" y="1870202"/>
                                  </a:lnTo>
                                  <a:lnTo>
                                    <a:pt x="6118555" y="2001266"/>
                                  </a:lnTo>
                                  <a:lnTo>
                                    <a:pt x="6118555" y="2133854"/>
                                  </a:lnTo>
                                  <a:lnTo>
                                    <a:pt x="6124638" y="2133854"/>
                                  </a:lnTo>
                                  <a:lnTo>
                                    <a:pt x="6124638" y="2001266"/>
                                  </a:lnTo>
                                  <a:lnTo>
                                    <a:pt x="6124638" y="1870202"/>
                                  </a:lnTo>
                                  <a:lnTo>
                                    <a:pt x="6124638" y="1608086"/>
                                  </a:lnTo>
                                  <a:close/>
                                </a:path>
                                <a:path extrusionOk="0" h="3945254" w="6137275">
                                  <a:moveTo>
                                    <a:pt x="6124638" y="12192"/>
                                  </a:moveTo>
                                  <a:lnTo>
                                    <a:pt x="6118606" y="12192"/>
                                  </a:lnTo>
                                  <a:lnTo>
                                    <a:pt x="18288" y="12192"/>
                                  </a:lnTo>
                                  <a:lnTo>
                                    <a:pt x="12192" y="12192"/>
                                  </a:lnTo>
                                  <a:lnTo>
                                    <a:pt x="12192" y="18249"/>
                                  </a:lnTo>
                                  <a:lnTo>
                                    <a:pt x="12192" y="1608074"/>
                                  </a:lnTo>
                                  <a:lnTo>
                                    <a:pt x="18288" y="1608074"/>
                                  </a:lnTo>
                                  <a:lnTo>
                                    <a:pt x="18288" y="18288"/>
                                  </a:lnTo>
                                  <a:lnTo>
                                    <a:pt x="6118555" y="18288"/>
                                  </a:lnTo>
                                  <a:lnTo>
                                    <a:pt x="6118555" y="1608074"/>
                                  </a:lnTo>
                                  <a:lnTo>
                                    <a:pt x="6124638" y="1608074"/>
                                  </a:lnTo>
                                  <a:lnTo>
                                    <a:pt x="6124638" y="18249"/>
                                  </a:lnTo>
                                  <a:lnTo>
                                    <a:pt x="6124638" y="12192"/>
                                  </a:lnTo>
                                  <a:close/>
                                </a:path>
                                <a:path extrusionOk="0" h="3945254" w="6137275">
                                  <a:moveTo>
                                    <a:pt x="6136843" y="2133930"/>
                                  </a:moveTo>
                                  <a:lnTo>
                                    <a:pt x="6130747" y="2133930"/>
                                  </a:lnTo>
                                  <a:lnTo>
                                    <a:pt x="6130747" y="2367407"/>
                                  </a:lnTo>
                                  <a:lnTo>
                                    <a:pt x="6130747" y="2600579"/>
                                  </a:lnTo>
                                  <a:lnTo>
                                    <a:pt x="6130747" y="2835275"/>
                                  </a:lnTo>
                                  <a:lnTo>
                                    <a:pt x="6130747" y="3126359"/>
                                  </a:lnTo>
                                  <a:lnTo>
                                    <a:pt x="6130747" y="3418967"/>
                                  </a:lnTo>
                                  <a:lnTo>
                                    <a:pt x="6130747" y="3711575"/>
                                  </a:lnTo>
                                  <a:lnTo>
                                    <a:pt x="6136843" y="3711575"/>
                                  </a:lnTo>
                                  <a:lnTo>
                                    <a:pt x="6136843" y="2367407"/>
                                  </a:lnTo>
                                  <a:lnTo>
                                    <a:pt x="6136843" y="2133930"/>
                                  </a:lnTo>
                                  <a:close/>
                                </a:path>
                                <a:path extrusionOk="0" h="3945254" w="6137275">
                                  <a:moveTo>
                                    <a:pt x="6136843" y="1608086"/>
                                  </a:moveTo>
                                  <a:lnTo>
                                    <a:pt x="6130747" y="1608086"/>
                                  </a:lnTo>
                                  <a:lnTo>
                                    <a:pt x="6130747" y="1870202"/>
                                  </a:lnTo>
                                  <a:lnTo>
                                    <a:pt x="6130747" y="2001266"/>
                                  </a:lnTo>
                                  <a:lnTo>
                                    <a:pt x="6130747" y="2133854"/>
                                  </a:lnTo>
                                  <a:lnTo>
                                    <a:pt x="6136843" y="2133854"/>
                                  </a:lnTo>
                                  <a:lnTo>
                                    <a:pt x="6136843" y="2001266"/>
                                  </a:lnTo>
                                  <a:lnTo>
                                    <a:pt x="6136843" y="1870202"/>
                                  </a:lnTo>
                                  <a:lnTo>
                                    <a:pt x="6136843" y="1608086"/>
                                  </a:lnTo>
                                  <a:close/>
                                </a:path>
                                <a:path extrusionOk="0" h="3945254" w="6137275">
                                  <a:moveTo>
                                    <a:pt x="6136843" y="0"/>
                                  </a:moveTo>
                                  <a:lnTo>
                                    <a:pt x="6136843" y="0"/>
                                  </a:lnTo>
                                  <a:lnTo>
                                    <a:pt x="0" y="0"/>
                                  </a:lnTo>
                                  <a:lnTo>
                                    <a:pt x="0" y="6096"/>
                                  </a:lnTo>
                                  <a:lnTo>
                                    <a:pt x="0" y="1608074"/>
                                  </a:lnTo>
                                  <a:lnTo>
                                    <a:pt x="6096" y="1608074"/>
                                  </a:lnTo>
                                  <a:lnTo>
                                    <a:pt x="6096" y="6096"/>
                                  </a:lnTo>
                                  <a:lnTo>
                                    <a:pt x="18288" y="6096"/>
                                  </a:lnTo>
                                  <a:lnTo>
                                    <a:pt x="6118555" y="6096"/>
                                  </a:lnTo>
                                  <a:lnTo>
                                    <a:pt x="6130747" y="6096"/>
                                  </a:lnTo>
                                  <a:lnTo>
                                    <a:pt x="6130747" y="18249"/>
                                  </a:lnTo>
                                  <a:lnTo>
                                    <a:pt x="6130747" y="1608074"/>
                                  </a:lnTo>
                                  <a:lnTo>
                                    <a:pt x="6136843" y="1608074"/>
                                  </a:lnTo>
                                  <a:lnTo>
                                    <a:pt x="6136843" y="6096"/>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8" name="Shape 298"/>
                          <wps:spPr>
                            <a:xfrm>
                              <a:off x="0" y="3711574"/>
                              <a:ext cx="6137275" cy="5156835"/>
                            </a:xfrm>
                            <a:custGeom>
                              <a:rect b="b" l="l" r="r" t="t"/>
                              <a:pathLst>
                                <a:path extrusionOk="0" h="5156835" w="6137275">
                                  <a:moveTo>
                                    <a:pt x="6096" y="2336622"/>
                                  </a:moveTo>
                                  <a:lnTo>
                                    <a:pt x="0" y="2336622"/>
                                  </a:lnTo>
                                  <a:lnTo>
                                    <a:pt x="0" y="2570099"/>
                                  </a:lnTo>
                                  <a:lnTo>
                                    <a:pt x="0" y="2803271"/>
                                  </a:lnTo>
                                  <a:lnTo>
                                    <a:pt x="0" y="5156581"/>
                                  </a:lnTo>
                                  <a:lnTo>
                                    <a:pt x="6096" y="5156581"/>
                                  </a:lnTo>
                                  <a:lnTo>
                                    <a:pt x="6096" y="2570099"/>
                                  </a:lnTo>
                                  <a:lnTo>
                                    <a:pt x="6096" y="2336622"/>
                                  </a:lnTo>
                                  <a:close/>
                                </a:path>
                                <a:path extrusionOk="0" h="5156835" w="6137275">
                                  <a:moveTo>
                                    <a:pt x="6096" y="0"/>
                                  </a:moveTo>
                                  <a:lnTo>
                                    <a:pt x="0" y="0"/>
                                  </a:lnTo>
                                  <a:lnTo>
                                    <a:pt x="0" y="233172"/>
                                  </a:lnTo>
                                  <a:lnTo>
                                    <a:pt x="0" y="466293"/>
                                  </a:lnTo>
                                  <a:lnTo>
                                    <a:pt x="0" y="2336546"/>
                                  </a:lnTo>
                                  <a:lnTo>
                                    <a:pt x="6096" y="2336546"/>
                                  </a:lnTo>
                                  <a:lnTo>
                                    <a:pt x="6096" y="233172"/>
                                  </a:lnTo>
                                  <a:lnTo>
                                    <a:pt x="6096" y="0"/>
                                  </a:lnTo>
                                  <a:close/>
                                </a:path>
                                <a:path extrusionOk="0" h="5156835" w="6137275">
                                  <a:moveTo>
                                    <a:pt x="18288" y="2336622"/>
                                  </a:moveTo>
                                  <a:lnTo>
                                    <a:pt x="12192" y="2336622"/>
                                  </a:lnTo>
                                  <a:lnTo>
                                    <a:pt x="12192" y="2570099"/>
                                  </a:lnTo>
                                  <a:lnTo>
                                    <a:pt x="12192" y="2803271"/>
                                  </a:lnTo>
                                  <a:lnTo>
                                    <a:pt x="12192" y="5156581"/>
                                  </a:lnTo>
                                  <a:lnTo>
                                    <a:pt x="18288" y="5156581"/>
                                  </a:lnTo>
                                  <a:lnTo>
                                    <a:pt x="18288" y="2570099"/>
                                  </a:lnTo>
                                  <a:lnTo>
                                    <a:pt x="18288" y="2336622"/>
                                  </a:lnTo>
                                  <a:close/>
                                </a:path>
                                <a:path extrusionOk="0" h="5156835" w="6137275">
                                  <a:moveTo>
                                    <a:pt x="18288" y="0"/>
                                  </a:moveTo>
                                  <a:lnTo>
                                    <a:pt x="12192" y="0"/>
                                  </a:lnTo>
                                  <a:lnTo>
                                    <a:pt x="12192" y="233172"/>
                                  </a:lnTo>
                                  <a:lnTo>
                                    <a:pt x="12192" y="466293"/>
                                  </a:lnTo>
                                  <a:lnTo>
                                    <a:pt x="12192" y="2336546"/>
                                  </a:lnTo>
                                  <a:lnTo>
                                    <a:pt x="18288" y="2336546"/>
                                  </a:lnTo>
                                  <a:lnTo>
                                    <a:pt x="18288" y="233172"/>
                                  </a:lnTo>
                                  <a:lnTo>
                                    <a:pt x="18288" y="0"/>
                                  </a:lnTo>
                                  <a:close/>
                                </a:path>
                                <a:path extrusionOk="0" h="5156835" w="6137275">
                                  <a:moveTo>
                                    <a:pt x="6124638" y="2336622"/>
                                  </a:moveTo>
                                  <a:lnTo>
                                    <a:pt x="6118555" y="2336622"/>
                                  </a:lnTo>
                                  <a:lnTo>
                                    <a:pt x="6118555" y="2570099"/>
                                  </a:lnTo>
                                  <a:lnTo>
                                    <a:pt x="6118555" y="2803271"/>
                                  </a:lnTo>
                                  <a:lnTo>
                                    <a:pt x="6118555" y="4892929"/>
                                  </a:lnTo>
                                  <a:lnTo>
                                    <a:pt x="6124638" y="4892929"/>
                                  </a:lnTo>
                                  <a:lnTo>
                                    <a:pt x="6124638" y="2570099"/>
                                  </a:lnTo>
                                  <a:lnTo>
                                    <a:pt x="6124638" y="2336622"/>
                                  </a:lnTo>
                                  <a:close/>
                                </a:path>
                                <a:path extrusionOk="0" h="5156835" w="6137275">
                                  <a:moveTo>
                                    <a:pt x="6124638" y="0"/>
                                  </a:moveTo>
                                  <a:lnTo>
                                    <a:pt x="6118555" y="0"/>
                                  </a:lnTo>
                                  <a:lnTo>
                                    <a:pt x="6118555" y="233172"/>
                                  </a:lnTo>
                                  <a:lnTo>
                                    <a:pt x="6118555" y="466293"/>
                                  </a:lnTo>
                                  <a:lnTo>
                                    <a:pt x="6118555" y="2336546"/>
                                  </a:lnTo>
                                  <a:lnTo>
                                    <a:pt x="6124638" y="2336546"/>
                                  </a:lnTo>
                                  <a:lnTo>
                                    <a:pt x="6124638" y="233172"/>
                                  </a:lnTo>
                                  <a:lnTo>
                                    <a:pt x="6124638" y="0"/>
                                  </a:lnTo>
                                  <a:close/>
                                </a:path>
                                <a:path extrusionOk="0" h="5156835" w="6137275">
                                  <a:moveTo>
                                    <a:pt x="6136843" y="2336622"/>
                                  </a:moveTo>
                                  <a:lnTo>
                                    <a:pt x="6130747" y="2336622"/>
                                  </a:lnTo>
                                  <a:lnTo>
                                    <a:pt x="6130747" y="2570099"/>
                                  </a:lnTo>
                                  <a:lnTo>
                                    <a:pt x="6130747" y="2803271"/>
                                  </a:lnTo>
                                  <a:lnTo>
                                    <a:pt x="6130747" y="5156581"/>
                                  </a:lnTo>
                                  <a:lnTo>
                                    <a:pt x="6136843" y="5156581"/>
                                  </a:lnTo>
                                  <a:lnTo>
                                    <a:pt x="6136843" y="2570099"/>
                                  </a:lnTo>
                                  <a:lnTo>
                                    <a:pt x="6136843" y="2336622"/>
                                  </a:lnTo>
                                  <a:close/>
                                </a:path>
                                <a:path extrusionOk="0" h="5156835" w="6137275">
                                  <a:moveTo>
                                    <a:pt x="6136843" y="0"/>
                                  </a:moveTo>
                                  <a:lnTo>
                                    <a:pt x="6130747" y="0"/>
                                  </a:lnTo>
                                  <a:lnTo>
                                    <a:pt x="6130747" y="233172"/>
                                  </a:lnTo>
                                  <a:lnTo>
                                    <a:pt x="6130747" y="466293"/>
                                  </a:lnTo>
                                  <a:lnTo>
                                    <a:pt x="6130747" y="2336546"/>
                                  </a:lnTo>
                                  <a:lnTo>
                                    <a:pt x="6136843" y="2336546"/>
                                  </a:lnTo>
                                  <a:lnTo>
                                    <a:pt x="6136843" y="233172"/>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9" name="Shape 299"/>
                          <wps:spPr>
                            <a:xfrm>
                              <a:off x="0" y="8604504"/>
                              <a:ext cx="6137275" cy="556260"/>
                            </a:xfrm>
                            <a:custGeom>
                              <a:rect b="b" l="l" r="r" t="t"/>
                              <a:pathLst>
                                <a:path extrusionOk="0" h="556260" w="6137275">
                                  <a:moveTo>
                                    <a:pt x="6096" y="263652"/>
                                  </a:moveTo>
                                  <a:lnTo>
                                    <a:pt x="0" y="263652"/>
                                  </a:lnTo>
                                  <a:lnTo>
                                    <a:pt x="0" y="537972"/>
                                  </a:lnTo>
                                  <a:lnTo>
                                    <a:pt x="6096" y="537972"/>
                                  </a:lnTo>
                                  <a:lnTo>
                                    <a:pt x="6096" y="263652"/>
                                  </a:lnTo>
                                  <a:close/>
                                </a:path>
                                <a:path extrusionOk="0" h="556260" w="6137275">
                                  <a:moveTo>
                                    <a:pt x="18288" y="263652"/>
                                  </a:moveTo>
                                  <a:lnTo>
                                    <a:pt x="12192" y="263652"/>
                                  </a:lnTo>
                                  <a:lnTo>
                                    <a:pt x="12192" y="537972"/>
                                  </a:lnTo>
                                  <a:lnTo>
                                    <a:pt x="18288" y="537972"/>
                                  </a:lnTo>
                                  <a:lnTo>
                                    <a:pt x="18288" y="263652"/>
                                  </a:lnTo>
                                  <a:close/>
                                </a:path>
                                <a:path extrusionOk="0" h="556260" w="6137275">
                                  <a:moveTo>
                                    <a:pt x="6124638" y="537984"/>
                                  </a:moveTo>
                                  <a:lnTo>
                                    <a:pt x="6118606" y="537984"/>
                                  </a:lnTo>
                                  <a:lnTo>
                                    <a:pt x="18288" y="537984"/>
                                  </a:lnTo>
                                  <a:lnTo>
                                    <a:pt x="12192" y="537984"/>
                                  </a:lnTo>
                                  <a:lnTo>
                                    <a:pt x="12192" y="544068"/>
                                  </a:lnTo>
                                  <a:lnTo>
                                    <a:pt x="18288" y="544068"/>
                                  </a:lnTo>
                                  <a:lnTo>
                                    <a:pt x="6118555" y="544068"/>
                                  </a:lnTo>
                                  <a:lnTo>
                                    <a:pt x="6124638" y="544068"/>
                                  </a:lnTo>
                                  <a:lnTo>
                                    <a:pt x="6124638" y="537984"/>
                                  </a:lnTo>
                                  <a:close/>
                                </a:path>
                                <a:path extrusionOk="0" h="556260" w="6137275">
                                  <a:moveTo>
                                    <a:pt x="6124638" y="0"/>
                                  </a:moveTo>
                                  <a:lnTo>
                                    <a:pt x="6118555" y="0"/>
                                  </a:lnTo>
                                  <a:lnTo>
                                    <a:pt x="6118555" y="263652"/>
                                  </a:lnTo>
                                  <a:lnTo>
                                    <a:pt x="6118555" y="537972"/>
                                  </a:lnTo>
                                  <a:lnTo>
                                    <a:pt x="6124638" y="537972"/>
                                  </a:lnTo>
                                  <a:lnTo>
                                    <a:pt x="6124638" y="263652"/>
                                  </a:lnTo>
                                  <a:lnTo>
                                    <a:pt x="6124638" y="0"/>
                                  </a:lnTo>
                                  <a:close/>
                                </a:path>
                                <a:path extrusionOk="0" h="556260" w="6137275">
                                  <a:moveTo>
                                    <a:pt x="6136843" y="537984"/>
                                  </a:moveTo>
                                  <a:lnTo>
                                    <a:pt x="6130747" y="537984"/>
                                  </a:lnTo>
                                  <a:lnTo>
                                    <a:pt x="6130747" y="550176"/>
                                  </a:lnTo>
                                  <a:lnTo>
                                    <a:pt x="6118606" y="550176"/>
                                  </a:lnTo>
                                  <a:lnTo>
                                    <a:pt x="18288" y="550176"/>
                                  </a:lnTo>
                                  <a:lnTo>
                                    <a:pt x="6096" y="550176"/>
                                  </a:lnTo>
                                  <a:lnTo>
                                    <a:pt x="6096" y="537984"/>
                                  </a:lnTo>
                                  <a:lnTo>
                                    <a:pt x="0" y="537984"/>
                                  </a:lnTo>
                                  <a:lnTo>
                                    <a:pt x="0" y="550176"/>
                                  </a:lnTo>
                                  <a:lnTo>
                                    <a:pt x="0" y="556260"/>
                                  </a:lnTo>
                                  <a:lnTo>
                                    <a:pt x="6136843" y="556260"/>
                                  </a:lnTo>
                                  <a:lnTo>
                                    <a:pt x="6136843" y="550176"/>
                                  </a:lnTo>
                                  <a:lnTo>
                                    <a:pt x="6136843" y="537984"/>
                                  </a:lnTo>
                                  <a:close/>
                                </a:path>
                                <a:path extrusionOk="0" h="556260" w="6137275">
                                  <a:moveTo>
                                    <a:pt x="6136843" y="0"/>
                                  </a:moveTo>
                                  <a:lnTo>
                                    <a:pt x="6130747" y="0"/>
                                  </a:lnTo>
                                  <a:lnTo>
                                    <a:pt x="6130747" y="263652"/>
                                  </a:lnTo>
                                  <a:lnTo>
                                    <a:pt x="6130747" y="537972"/>
                                  </a:lnTo>
                                  <a:lnTo>
                                    <a:pt x="6136843" y="537972"/>
                                  </a:lnTo>
                                  <a:lnTo>
                                    <a:pt x="6136843" y="263652"/>
                                  </a:lnTo>
                                  <a:lnTo>
                                    <a:pt x="6136843" y="0"/>
                                  </a:lnTo>
                                  <a:close/>
                                </a:path>
                              </a:pathLst>
                            </a:custGeom>
                            <a:solidFill>
                              <a:srgbClr val="000000"/>
                            </a:solidFill>
                            <a:ln>
                              <a:noFill/>
                            </a:ln>
                          </wps:spPr>
                          <wps:bodyPr anchorCtr="0" anchor="ctr" bIns="91425" lIns="91425" spcFirstLastPara="1" rIns="91425" wrap="square" tIns="91425">
                            <a:noAutofit/>
                          </wps:bodyPr>
                        </wps:wsp>
                        <pic:pic>
                          <pic:nvPicPr>
                            <pic:cNvPr id="300" name="Shape 300"/>
                            <pic:cNvPicPr preferRelativeResize="0"/>
                          </pic:nvPicPr>
                          <pic:blipFill rotWithShape="1">
                            <a:blip r:embed="rId8">
                              <a:alphaModFix/>
                            </a:blip>
                            <a:srcRect b="0" l="0" r="0" t="0"/>
                            <a:stretch/>
                          </pic:blipFill>
                          <pic:spPr>
                            <a:xfrm>
                              <a:off x="2534107" y="6748208"/>
                              <a:ext cx="1066800" cy="106648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6137275" cy="91611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0" w:right="57" w:firstLine="0"/>
        <w:jc w:val="center"/>
        <w:rPr>
          <w:b w:val="1"/>
          <w:bCs w:val="1"/>
          <w:sz w:val="40"/>
          <w:szCs w:val="40"/>
        </w:rPr>
      </w:pPr>
      <w:r w:rsidDel="00000000" w:rsidR="00000000" w:rsidRPr="00000000">
        <w:rPr>
          <w:b w:val="1"/>
          <w:bCs w:val="1"/>
          <w:sz w:val="40"/>
          <w:szCs w:val="40"/>
          <w:rtl w:val="0"/>
        </w:rPr>
        <w:t xml:space="preserve">Information Technology</w:t>
      </w:r>
    </w:p>
    <w:p w:rsidR="00000000" w:rsidDel="00000000" w:rsidP="00000000" w:rsidRDefault="00000000" w:rsidRPr="00000000" w14:paraId="0000000C">
      <w:pPr>
        <w:spacing w:before="1" w:lineRule="auto"/>
        <w:ind w:left="0" w:right="60" w:firstLine="0"/>
        <w:jc w:val="center"/>
        <w:rPr>
          <w:b w:val="1"/>
          <w:bCs w:val="1"/>
          <w:sz w:val="40"/>
          <w:szCs w:val="40"/>
        </w:rPr>
      </w:pPr>
      <w:r w:rsidDel="00000000" w:rsidR="00000000" w:rsidRPr="00000000">
        <w:rPr>
          <w:b w:val="1"/>
          <w:bCs w:val="1"/>
          <w:sz w:val="40"/>
          <w:szCs w:val="40"/>
          <w:rtl w:val="0"/>
        </w:rPr>
        <w:t xml:space="preserve">Guru Tegh Bahadur Institute of Technology</w:t>
      </w:r>
    </w:p>
    <w:p w:rsidR="00000000" w:rsidDel="00000000" w:rsidP="00000000" w:rsidRDefault="00000000" w:rsidRPr="00000000" w14:paraId="0000000D">
      <w:pPr>
        <w:spacing w:before="0" w:lineRule="auto"/>
        <w:ind w:left="0" w:right="60" w:firstLine="0"/>
        <w:jc w:val="center"/>
        <w:rPr>
          <w:sz w:val="28"/>
          <w:szCs w:val="28"/>
        </w:rPr>
      </w:pPr>
      <w:r w:rsidDel="00000000" w:rsidR="00000000" w:rsidRPr="00000000">
        <w:rPr>
          <w:sz w:val="28"/>
          <w:szCs w:val="28"/>
          <w:rtl w:val="0"/>
        </w:rPr>
        <w:t xml:space="preserve">G-8 Area, Rajouri Garden, New Delhi - 110064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0" w:right="60" w:firstLine="0"/>
        <w:jc w:val="center"/>
        <w:rPr>
          <w:b w:val="1"/>
          <w:bCs w:val="1"/>
          <w:sz w:val="36"/>
          <w:szCs w:val="36"/>
        </w:rPr>
        <w:sectPr>
          <w:pgSz w:h="16840" w:w="11910" w:orient="portrait"/>
          <w:pgMar w:bottom="280" w:top="1060" w:left="1275" w:right="850" w:header="360" w:footer="360"/>
          <w:pgNumType w:start="1"/>
        </w:sectPr>
      </w:pPr>
      <w:r w:rsidDel="00000000" w:rsidR="00000000" w:rsidRPr="00000000">
        <w:rPr>
          <w:b w:val="1"/>
          <w:bCs w:val="1"/>
          <w:sz w:val="36"/>
          <w:szCs w:val="36"/>
          <w:rtl w:val="0"/>
        </w:rPr>
        <w:t xml:space="preserve">May/June 2026</w:t>
      </w:r>
    </w:p>
    <w:p w:rsidR="00000000" w:rsidDel="00000000" w:rsidP="00000000" w:rsidRDefault="00000000" w:rsidRPr="00000000" w14:paraId="00000010">
      <w:pPr>
        <w:pStyle w:val="Heading1"/>
        <w:ind w:left="5"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
                <a:graphic>
                  <a:graphicData uri="http://schemas.microsoft.com/office/word/2010/wordprocessingShape">
                    <wps:wsp>
                      <wps:cNvSpPr/>
                      <wps:cNvPr id="216" name="Shape 216"/>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DECLARATION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is to certify that the material embodied in this Major Project - Dissertation titled “Urban Eye AI-Driven Smart Complaint &amp; Civic Issue Resolution System” is based on my original work.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ind w:left="165" w:firstLine="0"/>
        <w:jc w:val="left"/>
        <w:rPr/>
      </w:pPr>
      <w:r w:rsidDel="00000000" w:rsidR="00000000" w:rsidRPr="00000000">
        <w:rPr>
          <w:rtl w:val="0"/>
        </w:rPr>
        <w:t xml:space="preserve">(Alok Ranjan)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6840" w:w="11910" w:orient="portrait"/>
          <w:pgMar w:bottom="740" w:top="1000" w:left="1275" w:right="850" w:header="0" w:footer="5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w:t>
      </w:r>
    </w:p>
    <w:p w:rsidR="00000000" w:rsidDel="00000000" w:rsidP="00000000" w:rsidRDefault="00000000" w:rsidRPr="00000000" w14:paraId="0000001C">
      <w:pPr>
        <w:pStyle w:val="Heading1"/>
        <w:spacing w:before="57" w:lineRule="auto"/>
        <w:ind w:left="5" w:firstLine="0"/>
        <w:rPr/>
      </w:pPr>
      <w:bookmarkStart w:colFirst="0" w:colLast="0" w:name="_nnk0ius01b8c" w:id="0"/>
      <w:bookmarkEnd w:id="0"/>
      <w:r w:rsidDel="00000000" w:rsidR="00000000" w:rsidRPr="00000000">
        <w:rPr>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is to certify that the work embodied in this Major Project - Dissertation titled “Urban Eye AI-Driven Smart Complaint &amp; Civic Issue Resolution System” has been carried out by Alok Ranjan under my supervision.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further certified that this Major Project - Dissertation work has not been submitted in full or in part to this university or any other university for the award of any other degree or diploma to the best of my knowledge and belief.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spacing w:before="1" w:lineRule="auto"/>
        <w:ind w:left="165" w:firstLine="0"/>
        <w:jc w:val="left"/>
        <w:rPr/>
      </w:pPr>
      <w:r w:rsidDel="00000000" w:rsidR="00000000" w:rsidRPr="00000000">
        <w:rPr>
          <w:rtl w:val="0"/>
        </w:rPr>
        <w:t xml:space="preserve">(Mrs. Jasleen Kaur)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ind w:left="165" w:firstLine="0"/>
        <w:jc w:val="left"/>
        <w:rPr/>
      </w:pPr>
      <w:r w:rsidDel="00000000" w:rsidR="00000000" w:rsidRPr="00000000">
        <w:rPr>
          <w:rtl w:val="0"/>
        </w:rPr>
        <w:t xml:space="preserve">(Dr. Savneet Kaur)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Tegh Bahadur Institute of Technology</w:t>
      </w:r>
    </w:p>
    <w:p w:rsidR="00000000" w:rsidDel="00000000" w:rsidP="00000000" w:rsidRDefault="00000000" w:rsidRPr="00000000" w14:paraId="00000032">
      <w:pPr>
        <w:pStyle w:val="Heading1"/>
        <w:spacing w:before="57" w:lineRule="auto"/>
        <w:ind w:right="66" w:firstLine="0"/>
        <w:rPr/>
      </w:pPr>
      <w:bookmarkStart w:colFirst="0" w:colLast="0" w:name="_f2mftm11y1em" w:id="1"/>
      <w:bookmarkEnd w:id="1"/>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
                <a:graphic>
                  <a:graphicData uri="http://schemas.microsoft.com/office/word/2010/wordprocessingShape">
                    <wps:wsp>
                      <wps:cNvSpPr/>
                      <wps:cNvPr id="154" name="Shape 15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ACKNOWLEDGEMENT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360" w:lineRule="auto"/>
        <w:ind w:left="165" w:right="230" w:firstLine="0"/>
        <w:jc w:val="both"/>
        <w:rPr>
          <w:i w:val="1"/>
          <w:iCs w:val="1"/>
          <w:sz w:val="24"/>
          <w:szCs w:val="24"/>
        </w:rPr>
      </w:pPr>
      <w:r w:rsidDel="00000000" w:rsidR="00000000" w:rsidRPr="00000000">
        <w:rPr>
          <w:sz w:val="24"/>
          <w:szCs w:val="24"/>
          <w:rtl w:val="0"/>
        </w:rPr>
        <w:t xml:space="preserve">I would like to express my sincere gratitude to all those who have supported and guided me throughout the successful completion of my major project titled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UrbanEye:AI-Smart Complaint and Civic Issue Resolution System</w:t>
      </w:r>
      <w:r w:rsidDel="00000000" w:rsidR="00000000" w:rsidRPr="00000000">
        <w:rPr>
          <w:i w:val="1"/>
          <w:iCs w:val="1"/>
          <w:sz w:val="24"/>
          <w:szCs w:val="24"/>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deeply indebted to my faculty supervisor and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w:t>
      </w:r>
      <w:r w:rsidDel="00000000" w:rsidR="00000000" w:rsidRPr="00000000">
        <w:rPr>
          <w:b w:val="1"/>
          <w:bCs w:val="1"/>
          <w:sz w:val="24"/>
          <w:szCs w:val="24"/>
          <w:rtl w:val="0"/>
        </w:rPr>
        <w:t xml:space="preserve">Jasleen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continuous guidance, invaluable suggestions, and constant encouragement. Her expertise, patience, and insightful feedback played a vital role in shaping this project and enhancing my understanding of the subject.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express my sincere thanks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Savneet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Information Technology, for her support, motivation, and for providing the necessary resources and academic environment required to complete this project successfully.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I extend my gratitude to all the faculty members of the Information Technology Department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Guru Tegh Bahadur Institute of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cooperation and support during the course of this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thank my friends and peers for their encouragement, collaboration, and moral support, which helped me stay motivated and overcome challenges throughout the development of this project.</w:t>
      </w:r>
    </w:p>
    <w:p w:rsidR="00000000" w:rsidDel="00000000" w:rsidP="00000000" w:rsidRDefault="00000000" w:rsidRPr="00000000" w14:paraId="0000003E">
      <w:pPr>
        <w:pStyle w:val="Heading1"/>
        <w:ind w:right="63" w:firstLine="0"/>
        <w:rPr/>
      </w:pPr>
      <w:bookmarkStart w:colFirst="0" w:colLast="0" w:name="_6xg2uxh80y3" w:id="2"/>
      <w:bookmarkEnd w:id="2"/>
      <w:r w:rsidDel="00000000" w:rsidR="00000000" w:rsidRPr="00000000">
        <w:rPr>
          <w:rtl w:val="0"/>
        </w:rPr>
        <w:t xml:space="preserve">ABSTRACT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pPr>
      <w:r w:rsidDel="00000000" w:rsidR="00000000" w:rsidRPr="00000000">
        <w:rPr>
          <w:sz w:val="24"/>
          <w:szCs w:val="24"/>
          <w:rtl w:val="0"/>
        </w:rPr>
        <w:t xml:space="preserve">U</w:t>
      </w:r>
      <w:r w:rsidDel="00000000" w:rsidR="00000000" w:rsidRPr="00000000">
        <w:rPr>
          <w:sz w:val="24"/>
          <w:szCs w:val="24"/>
          <w:rtl w:val="0"/>
        </w:rPr>
        <w:t xml:space="preserve">rbanEye is a full-stack civic complaint and issue-resolution platform developed to improve the way public infrastructure problems are reported, analyzed, and tracked. In many existing complaint systems, citizens are able to submit issues, but they often receive little clarity about how the complaint is categorized, where it is routed, and whether any real action is being taken. This project addresses that limitation by transforming complaint submission from a one-time reporting activity into a structured and trackable workflow.</w:t>
      </w:r>
    </w:p>
    <w:p w:rsidR="00000000" w:rsidDel="00000000" w:rsidP="00000000" w:rsidRDefault="00000000" w:rsidRPr="00000000" w14:paraId="00000042">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3">
      <w:pPr>
        <w:spacing w:line="360" w:lineRule="auto"/>
        <w:ind w:left="165" w:right="227" w:firstLine="0"/>
        <w:jc w:val="both"/>
        <w:rPr>
          <w:sz w:val="24"/>
          <w:szCs w:val="24"/>
        </w:rPr>
      </w:pPr>
      <w:r w:rsidDel="00000000" w:rsidR="00000000" w:rsidRPr="00000000">
        <w:rPr>
          <w:sz w:val="24"/>
          <w:szCs w:val="24"/>
          <w:rtl w:val="0"/>
        </w:rPr>
        <w:t xml:space="preserve">The platform integrates a web application, a mobile application, a backend API, and a FastAPI-based AI service to support end-to-end complaint handling. A user can report an issue by entering a title, description, location, and optional image data. The AI layer then enriches the complaint by identifying the likely category, estimating priority, suggesting the responsible department, generating a recommended action, and drafting a concise X-ready public update. This makes complaint records more meaningful and useful for both citizens and administrative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authorities.</w:t>
      </w:r>
    </w:p>
    <w:p w:rsidR="00000000" w:rsidDel="00000000" w:rsidP="00000000" w:rsidRDefault="00000000" w:rsidRPr="00000000" w14:paraId="00000044">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5">
      <w:pPr>
        <w:spacing w:line="360" w:lineRule="auto"/>
        <w:ind w:left="165" w:right="227" w:firstLine="0"/>
        <w:jc w:val="both"/>
        <w:rPr>
          <w:sz w:val="24"/>
          <w:szCs w:val="24"/>
        </w:rPr>
      </w:pPr>
      <w:r w:rsidDel="00000000" w:rsidR="00000000" w:rsidRPr="00000000">
        <w:rPr>
          <w:sz w:val="24"/>
          <w:szCs w:val="24"/>
          <w:rtl w:val="0"/>
        </w:rPr>
        <w:t xml:space="preserve">UrbanEye also provides dashboard-based tracking, complaint status visibility, and location-oriented monitoring features. The mobile application is designed to help residents easily check whether a complaint is pending, in progress, or resolved, while the web application focuses on broader operational visibility through summaries, complaint views, and administrative monitoring tools. The system also supports fallback behavior for local development and demonstration, making it resilient even when some external services are unavailable.</w:t>
      </w:r>
    </w:p>
    <w:p w:rsidR="00000000" w:rsidDel="00000000" w:rsidP="00000000" w:rsidRDefault="00000000" w:rsidRPr="00000000" w14:paraId="00000046">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7">
      <w:pPr>
        <w:spacing w:line="360" w:lineRule="auto"/>
        <w:ind w:left="165" w:right="227" w:firstLine="0"/>
        <w:jc w:val="both"/>
        <w:rPr>
          <w:sz w:val="24"/>
          <w:szCs w:val="24"/>
        </w:rPr>
      </w:pPr>
      <w:r w:rsidDel="00000000" w:rsidR="00000000" w:rsidRPr="00000000">
        <w:rPr>
          <w:sz w:val="24"/>
          <w:szCs w:val="24"/>
          <w:rtl w:val="0"/>
        </w:rPr>
        <w:t xml:space="preserve">Overall, UrbanEye demonstrates how AI can be applied in a practical civic-tech environment to improve transparency, accountability, and structured decision-making in public grievance systems. The project serves as a scalable and extensible foundation for future enhancements such as direct social media publishing, image-based issue detection, multilingual complaint handling, and deeper integration with smart city governance workflows.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049">
      <w:pPr>
        <w:pStyle w:val="Heading1"/>
        <w:spacing w:before="73" w:lineRule="auto"/>
        <w:ind w:right="63"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
                <a:graphic>
                  <a:graphicData uri="http://schemas.microsoft.com/office/word/2010/wordprocessingShape">
                    <wps:wsp>
                      <wps:cNvSpPr/>
                      <wps:cNvPr id="117" name="Shape 11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LIST OF FIGURES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03.0" w:type="dxa"/>
        <w:jc w:val="left"/>
        <w:tblInd w:w="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6005"/>
        <w:gridCol w:w="1294"/>
        <w:tblGridChange w:id="0">
          <w:tblGrid>
            <w:gridCol w:w="1504"/>
            <w:gridCol w:w="6005"/>
            <w:gridCol w:w="1294"/>
          </w:tblGrid>
        </w:tblGridChange>
      </w:tblGrid>
      <w:tr>
        <w:trPr>
          <w:cantSplit w:val="0"/>
          <w:trHeight w:val="339" w:hRule="atLeast"/>
          <w:tblHeader w:val="0"/>
        </w:trPr>
        <w:tc>
          <w:tcPr/>
          <w:p>
            <w:r>
              <w:t>Figure No.</w:t>
            </w:r>
          </w:p>
        </w:tc>
        <w:tc>
          <w:tcPr/>
          <w:p>
            <w:r>
              <w:t>Figure Title</w:t>
            </w:r>
          </w:p>
        </w:tc>
        <w:tc>
          <w:tcPr/>
          <w:p>
            <w:r>
              <w:t>Page No.</w:t>
            </w:r>
          </w:p>
        </w:tc>
      </w:tr>
      <w:tr>
        <w:trPr>
          <w:cantSplit w:val="0"/>
          <w:trHeight w:val="414" w:hRule="atLeast"/>
          <w:tblHeader w:val="0"/>
        </w:trPr>
        <w:tc>
          <w:tcPr/>
          <w:p>
            <w:r>
              <w:t>1.1</w:t>
            </w:r>
          </w:p>
        </w:tc>
        <w:tc>
          <w:tcPr/>
          <w:p>
            <w:r>
              <w:t>Domains Integration in UrbanEye</w:t>
            </w:r>
          </w:p>
        </w:tc>
        <w:tc>
          <w:tcPr/>
          <w:p>
            <w:r>
              <w:t>1</w:t>
            </w:r>
          </w:p>
        </w:tc>
      </w:tr>
      <w:tr>
        <w:trPr>
          <w:cantSplit w:val="0"/>
          <w:trHeight w:val="414" w:hRule="atLeast"/>
          <w:tblHeader w:val="0"/>
        </w:trPr>
        <w:tc>
          <w:tcPr/>
          <w:p>
            <w:r>
              <w:t>3.4.1</w:t>
            </w:r>
          </w:p>
        </w:tc>
        <w:tc>
          <w:tcPr/>
          <w:p>
            <w:r>
              <w:t>Use Case Diagram of UrbanEye</w:t>
            </w:r>
          </w:p>
        </w:tc>
        <w:tc>
          <w:tcPr/>
          <w:p>
            <w:r>
              <w:t>45</w:t>
            </w:r>
          </w:p>
        </w:tc>
      </w:tr>
      <w:tr>
        <w:trPr>
          <w:cantSplit w:val="0"/>
          <w:trHeight w:val="413" w:hRule="atLeast"/>
          <w:tblHeader w:val="0"/>
        </w:trPr>
        <w:tc>
          <w:tcPr/>
          <w:p>
            <w:r>
              <w:t>3.4.2</w:t>
            </w:r>
          </w:p>
        </w:tc>
        <w:tc>
          <w:tcPr/>
          <w:p>
            <w:r>
              <w:t>Level 0 Data Flow Diagram (DFD)</w:t>
            </w:r>
          </w:p>
        </w:tc>
        <w:tc>
          <w:tcPr/>
          <w:p>
            <w:r>
              <w:t>45</w:t>
            </w:r>
          </w:p>
        </w:tc>
      </w:tr>
      <w:tr>
        <w:trPr>
          <w:cantSplit w:val="0"/>
          <w:trHeight w:val="414" w:hRule="atLeast"/>
          <w:tblHeader w:val="0"/>
        </w:trPr>
        <w:tc>
          <w:tcPr/>
          <w:p>
            <w:r>
              <w:t>3.4.3</w:t>
            </w:r>
          </w:p>
        </w:tc>
        <w:tc>
          <w:tcPr/>
          <w:p>
            <w:r>
              <w:t>Level 1 Data Flow Diagram (DFD)</w:t>
            </w:r>
          </w:p>
        </w:tc>
        <w:tc>
          <w:tcPr/>
          <w:p>
            <w:r>
              <w:t>46</w:t>
            </w:r>
          </w:p>
        </w:tc>
      </w:tr>
      <w:tr>
        <w:trPr>
          <w:cantSplit w:val="0"/>
          <w:trHeight w:val="414" w:hRule="atLeast"/>
          <w:tblHeader w:val="0"/>
        </w:trPr>
        <w:tc>
          <w:tcPr/>
          <w:p>
            <w:r>
              <w:t>4.1.1</w:t>
            </w:r>
          </w:p>
        </w:tc>
        <w:tc>
          <w:tcPr/>
          <w:p>
            <w:r>
              <w:t>Work Breakdown Structure (WBS)</w:t>
            </w:r>
          </w:p>
        </w:tc>
        <w:tc>
          <w:tcPr/>
          <w:p>
            <w:r>
              <w:t>48</w:t>
            </w:r>
          </w:p>
        </w:tc>
      </w:tr>
      <w:tr>
        <w:trPr>
          <w:cantSplit w:val="0"/>
          <w:trHeight w:val="413" w:hRule="atLeast"/>
          <w:tblHeader w:val="0"/>
        </w:trPr>
        <w:tc>
          <w:tcPr/>
          <w:p>
            <w:r>
              <w:t>4.2.1</w:t>
            </w:r>
          </w:p>
        </w:tc>
        <w:tc>
          <w:tcPr/>
          <w:p>
            <w:r>
              <w:t>Complaint Management Data Flow</w:t>
            </w:r>
          </w:p>
        </w:tc>
        <w:tc>
          <w:tcPr/>
          <w:p>
            <w:r>
              <w:t>56</w:t>
            </w:r>
          </w:p>
        </w:tc>
      </w:tr>
      <w:tr>
        <w:trPr>
          <w:cantSplit w:val="0"/>
          <w:trHeight w:val="412" w:hRule="atLeast"/>
          <w:tblHeader w:val="0"/>
        </w:trPr>
        <w:tc>
          <w:tcPr/>
          <w:p>
            <w:r>
              <w:t>4.2.2</w:t>
            </w:r>
          </w:p>
        </w:tc>
        <w:tc>
          <w:tcPr/>
          <w:p>
            <w:r>
              <w:t>Administrative Review Architecture</w:t>
            </w:r>
          </w:p>
        </w:tc>
        <w:tc>
          <w:tcPr/>
          <w:p>
            <w:r>
              <w:t>58</w:t>
            </w:r>
          </w:p>
        </w:tc>
      </w:tr>
      <w:tr>
        <w:trPr>
          <w:cantSplit w:val="0"/>
          <w:trHeight w:val="413" w:hRule="atLeast"/>
          <w:tblHeader w:val="0"/>
        </w:trPr>
        <w:tc>
          <w:tcPr/>
          <w:p>
            <w:r>
              <w:t>4.2.3</w:t>
            </w:r>
          </w:p>
        </w:tc>
        <w:tc>
          <w:tcPr/>
          <w:p>
            <w:r>
              <w:t>AI Complaint Analysis Workflow</w:t>
            </w:r>
          </w:p>
        </w:tc>
        <w:tc>
          <w:tcPr/>
          <w:p>
            <w:r>
              <w:t>60</w:t>
            </w:r>
          </w:p>
        </w:tc>
      </w:tr>
      <w:tr>
        <w:trPr>
          <w:cantSplit w:val="0"/>
          <w:trHeight w:val="414" w:hRule="atLeast"/>
          <w:tblHeader w:val="0"/>
        </w:trPr>
        <w:tc>
          <w:tcPr/>
          <w:p>
            <w:r>
              <w:t>4.2.4</w:t>
            </w:r>
          </w:p>
        </w:tc>
        <w:tc>
          <w:tcPr/>
          <w:p>
            <w:r>
              <w:t>Data Access Layer</w:t>
            </w:r>
          </w:p>
        </w:tc>
        <w:tc>
          <w:tcPr/>
          <w:p>
            <w:r>
              <w:t>62</w:t>
            </w:r>
          </w:p>
        </w:tc>
      </w:tr>
      <w:tr>
        <w:trPr>
          <w:cantSplit w:val="0"/>
          <w:trHeight w:val="413" w:hRule="atLeast"/>
          <w:tblHeader w:val="0"/>
        </w:trPr>
        <w:tc>
          <w:tcPr/>
          <w:p>
            <w:r>
              <w:t>4.2.5</w:t>
            </w:r>
          </w:p>
        </w:tc>
        <w:tc>
          <w:tcPr/>
          <w:p>
            <w:r>
              <w:t>Infrastructure Architecture</w:t>
            </w:r>
          </w:p>
        </w:tc>
        <w:tc>
          <w:tcPr/>
          <w:p>
            <w:r>
              <w:t>64</w:t>
            </w:r>
          </w:p>
        </w:tc>
      </w:tr>
      <w:tr>
        <w:trPr>
          <w:cantSplit w:val="0"/>
          <w:trHeight w:val="414" w:hRule="atLeast"/>
          <w:tblHeader w:val="0"/>
        </w:trPr>
        <w:tc>
          <w:tcPr/>
          <w:p>
            <w:r>
              <w:t>4.3.1</w:t>
            </w:r>
          </w:p>
        </w:tc>
        <w:tc>
          <w:tcPr/>
          <w:p>
            <w:r>
              <w:t>Activity Diagram: Complaint Submission Flow</w:t>
            </w:r>
          </w:p>
        </w:tc>
        <w:tc>
          <w:tcPr/>
          <w:p>
            <w:r>
              <w:t>66</w:t>
            </w:r>
          </w:p>
        </w:tc>
      </w:tr>
      <w:tr>
        <w:trPr>
          <w:cantSplit w:val="0"/>
          <w:trHeight w:val="414" w:hRule="atLeast"/>
          <w:tblHeader w:val="0"/>
        </w:trPr>
        <w:tc>
          <w:tcPr/>
          <w:p>
            <w:r>
              <w:t>4.3.2</w:t>
            </w:r>
          </w:p>
        </w:tc>
        <w:tc>
          <w:tcPr/>
          <w:p>
            <w:r>
              <w:t>Activity Diagram: Complaint Tracking Flow</w:t>
            </w:r>
          </w:p>
        </w:tc>
        <w:tc>
          <w:tcPr/>
          <w:p>
            <w:r>
              <w:t>67</w:t>
            </w:r>
          </w:p>
        </w:tc>
      </w:tr>
      <w:tr>
        <w:trPr>
          <w:cantSplit w:val="0"/>
          <w:trHeight w:val="413" w:hRule="atLeast"/>
          <w:tblHeader w:val="0"/>
        </w:trPr>
        <w:tc>
          <w:tcPr/>
          <w:p>
            <w:r>
              <w:t>4.3.3</w:t>
            </w:r>
          </w:p>
        </w:tc>
        <w:tc>
          <w:tcPr/>
          <w:p>
            <w:r>
              <w:t>Flowchart: Login and Profile Continuity</w:t>
            </w:r>
          </w:p>
        </w:tc>
        <w:tc>
          <w:tcPr/>
          <w:p>
            <w:r>
              <w:t>68</w:t>
            </w:r>
          </w:p>
        </w:tc>
      </w:tr>
      <w:tr>
        <w:trPr>
          <w:cantSplit w:val="0"/>
          <w:trHeight w:val="414" w:hRule="atLeast"/>
          <w:tblHeader w:val="0"/>
        </w:trPr>
        <w:tc>
          <w:tcPr/>
          <w:p>
            <w:r>
              <w:t>4.4.1</w:t>
            </w:r>
          </w:p>
        </w:tc>
        <w:tc>
          <w:tcPr/>
          <w:p>
            <w:r>
              <w:t>Entity-Relationship (ER) Diagram</w:t>
            </w:r>
          </w:p>
        </w:tc>
        <w:tc>
          <w:tcPr/>
          <w:p>
            <w:r>
              <w:t>69</w:t>
            </w:r>
          </w:p>
        </w:tc>
      </w:tr>
      <w:tr>
        <w:trPr>
          <w:cantSplit w:val="0"/>
          <w:trHeight w:val="413" w:hRule="atLeast"/>
          <w:tblHeader w:val="0"/>
        </w:trPr>
        <w:tc>
          <w:tcPr/>
          <w:p>
            <w:r>
              <w:t>4.4.2</w:t>
            </w:r>
          </w:p>
        </w:tc>
        <w:tc>
          <w:tcPr/>
          <w:p>
            <w:r>
              <w:t>Class Diagram</w:t>
            </w:r>
          </w:p>
        </w:tc>
        <w:tc>
          <w:tcPr/>
          <w:p>
            <w:r>
              <w:t>70</w:t>
            </w:r>
          </w:p>
        </w:tc>
      </w:tr>
      <w:tr>
        <w:trPr>
          <w:cantSplit w:val="0"/>
          <w:trHeight w:val="413" w:hRule="atLeast"/>
          <w:tblHeader w:val="0"/>
        </w:trPr>
        <w:tc>
          <w:tcPr/>
          <w:p>
            <w:r>
              <w:t>4.4.3</w:t>
            </w:r>
          </w:p>
        </w:tc>
        <w:tc>
          <w:tcPr/>
          <w:p>
            <w:r>
              <w:t>Architecture Diagram: System Component Interactions</w:t>
            </w:r>
          </w:p>
        </w:tc>
        <w:tc>
          <w:tcPr/>
          <w:p>
            <w:r>
              <w:t>71</w:t>
            </w:r>
          </w:p>
        </w:tc>
      </w:tr>
      <w:tr>
        <w:trPr>
          <w:cantSplit w:val="0"/>
          <w:trHeight w:val="413" w:hRule="atLeast"/>
          <w:tblHeader w:val="0"/>
        </w:trPr>
        <w:tc>
          <w:tcPr/>
          <w:p>
            <w:r>
              <w:t>5.1.1</w:t>
            </w:r>
          </w:p>
        </w:tc>
        <w:tc>
          <w:tcPr/>
          <w:p>
            <w:r>
              <w:t>Home Page</w:t>
            </w:r>
          </w:p>
        </w:tc>
        <w:tc>
          <w:tcPr/>
          <w:p>
            <w:r>
              <w:t>72</w:t>
            </w:r>
          </w:p>
        </w:tc>
      </w:tr>
      <w:tr>
        <w:trPr>
          <w:cantSplit w:val="0"/>
          <w:trHeight w:val="413" w:hRule="atLeast"/>
          <w:tblHeader w:val="0"/>
        </w:trPr>
        <w:tc>
          <w:tcPr/>
          <w:p>
            <w:r>
              <w:t>5.1.2</w:t>
            </w:r>
          </w:p>
        </w:tc>
        <w:tc>
          <w:tcPr/>
          <w:p>
            <w:r>
              <w:t>Dashboard Page</w:t>
            </w:r>
          </w:p>
        </w:tc>
        <w:tc>
          <w:tcPr/>
          <w:p>
            <w:r>
              <w:t>74</w:t>
            </w:r>
          </w:p>
        </w:tc>
      </w:tr>
      <w:tr>
        <w:trPr>
          <w:cantSplit w:val="0"/>
          <w:trHeight w:val="414" w:hRule="atLeast"/>
          <w:tblHeader w:val="0"/>
        </w:trPr>
        <w:tc>
          <w:tcPr/>
          <w:p>
            <w:r>
              <w:t>5.1.3</w:t>
            </w:r>
          </w:p>
        </w:tc>
        <w:tc>
          <w:tcPr/>
          <w:p>
            <w:r>
              <w:t>Profile Page</w:t>
            </w:r>
          </w:p>
        </w:tc>
        <w:tc>
          <w:tcPr/>
          <w:p>
            <w:r>
              <w:t>75</w:t>
            </w:r>
          </w:p>
        </w:tc>
      </w:tr>
      <w:tr>
        <w:trPr>
          <w:cantSplit w:val="0"/>
          <w:trHeight w:val="414" w:hRule="atLeast"/>
          <w:tblHeader w:val="0"/>
        </w:trPr>
        <w:tc>
          <w:tcPr/>
          <w:p>
            <w:r>
              <w:t>5.1.4</w:t>
            </w:r>
          </w:p>
        </w:tc>
        <w:tc>
          <w:tcPr/>
          <w:p>
            <w:r>
              <w:t>Complaint Detail Page</w:t>
            </w:r>
          </w:p>
        </w:tc>
        <w:tc>
          <w:tcPr/>
          <w:p>
            <w:r>
              <w:t>77</w:t>
            </w:r>
          </w:p>
        </w:tc>
      </w:tr>
      <w:tr>
        <w:trPr>
          <w:cantSplit w:val="0"/>
          <w:trHeight w:val="413" w:hRule="atLeast"/>
          <w:tblHeader w:val="0"/>
        </w:trPr>
        <w:tc>
          <w:tcPr/>
          <w:p>
            <w:r>
              <w:t>5.1.5</w:t>
            </w:r>
          </w:p>
        </w:tc>
        <w:tc>
          <w:tcPr/>
          <w:p>
            <w:r>
              <w:t>Administrative Overview Page</w:t>
            </w:r>
          </w:p>
        </w:tc>
        <w:tc>
          <w:tcPr/>
          <w:p>
            <w:r>
              <w:t>79</w:t>
            </w:r>
          </w:p>
        </w:tc>
      </w:tr>
      <w:tr>
        <w:trPr>
          <w:cantSplit w:val="0"/>
          <w:trHeight w:val="33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Page</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360" w:left="1275" w:right="850" w:header="0" w:footer="548"/>
        </w:sectPr>
      </w:pPr>
      <w:r w:rsidDel="00000000" w:rsidR="00000000" w:rsidRPr="00000000">
        <w:rPr>
          <w:rtl w:val="0"/>
        </w:rPr>
      </w:r>
    </w:p>
    <w:p w:rsidR="00000000" w:rsidDel="00000000" w:rsidP="00000000" w:rsidRDefault="00000000" w:rsidRPr="00000000" w14:paraId="00000093">
      <w:pPr>
        <w:pStyle w:val="Heading1"/>
        <w:spacing w:before="61" w:lineRule="auto"/>
        <w:ind w:right="61" w:firstLine="0"/>
        <w:rPr/>
      </w:pPr>
      <w:r>
        <w:t>LIST OF TABLES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37.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7"/>
        <w:gridCol w:w="4702"/>
        <w:gridCol w:w="2068"/>
        <w:tblGridChange w:id="0">
          <w:tblGrid>
            <w:gridCol w:w="2167"/>
            <w:gridCol w:w="4702"/>
            <w:gridCol w:w="2068"/>
          </w:tblGrid>
        </w:tblGridChange>
      </w:tblGrid>
      <w:tr>
        <w:trPr>
          <w:cantSplit w:val="0"/>
          <w:trHeight w:val="340" w:hRule="atLeast"/>
          <w:tblHeader w:val="0"/>
        </w:trPr>
        <w:tc>
          <w:tcPr/>
          <w:p>
            <w:r>
              <w:t>Table No.</w:t>
            </w:r>
          </w:p>
        </w:tc>
        <w:tc>
          <w:tcPr/>
          <w:p>
            <w:r>
              <w:t>Table Title</w:t>
            </w:r>
          </w:p>
        </w:tc>
        <w:tc>
          <w:tcPr/>
          <w:p>
            <w:r>
              <w:t>Page No.</w:t>
            </w:r>
          </w:p>
        </w:tc>
      </w:tr>
      <w:tr>
        <w:trPr>
          <w:cantSplit w:val="0"/>
          <w:trHeight w:val="414" w:hRule="atLeast"/>
          <w:tblHeader w:val="0"/>
        </w:trPr>
        <w:tc>
          <w:tcPr/>
          <w:p>
            <w:r>
              <w:t>1.1</w:t>
            </w:r>
          </w:p>
        </w:tc>
        <w:tc>
          <w:tcPr/>
          <w:p>
            <w:r>
              <w:t>Strategic Objectives</w:t>
            </w:r>
          </w:p>
        </w:tc>
        <w:tc>
          <w:tcPr/>
          <w:p>
            <w:r>
              <w:t>2</w:t>
            </w:r>
          </w:p>
        </w:tc>
      </w:tr>
      <w:tr>
        <w:trPr>
          <w:cantSplit w:val="0"/>
          <w:trHeight w:val="413" w:hRule="atLeast"/>
          <w:tblHeader w:val="0"/>
        </w:trPr>
        <w:tc>
          <w:tcPr/>
          <w:p>
            <w:r>
              <w:t>2.1</w:t>
            </w:r>
          </w:p>
        </w:tc>
        <w:tc>
          <w:tcPr/>
          <w:p>
            <w:r>
              <w:t>Impact of the Existing Complaint Workflow</w:t>
            </w:r>
          </w:p>
        </w:tc>
        <w:tc>
          <w:tcPr/>
          <w:p>
            <w:r>
              <w:t>6</w:t>
            </w:r>
          </w:p>
        </w:tc>
      </w:tr>
      <w:tr>
        <w:trPr>
          <w:cantSplit w:val="0"/>
          <w:trHeight w:val="413" w:hRule="atLeast"/>
          <w:tblHeader w:val="0"/>
        </w:trPr>
        <w:tc>
          <w:tcPr/>
          <w:p>
            <w:r>
              <w:t>3.1.1</w:t>
            </w:r>
          </w:p>
        </w:tc>
        <w:tc>
          <w:tcPr/>
          <w:p>
            <w:r>
              <w:t>Core Functional Requirement Summary</w:t>
            </w:r>
          </w:p>
        </w:tc>
        <w:tc>
          <w:tcPr/>
          <w:p>
            <w:r>
              <w:t>14</w:t>
            </w:r>
          </w:p>
        </w:tc>
      </w:tr>
      <w:tr>
        <w:trPr>
          <w:cantSplit w:val="0"/>
          <w:trHeight w:val="414" w:hRule="atLeast"/>
          <w:tblHeader w:val="0"/>
        </w:trPr>
        <w:tc>
          <w:tcPr/>
          <w:p>
            <w:r>
              <w:t>3.1.2</w:t>
            </w:r>
          </w:p>
        </w:tc>
        <w:tc>
          <w:tcPr/>
          <w:p>
            <w:r>
              <w:t>Core Non-Functional Requirement Summary</w:t>
            </w:r>
          </w:p>
        </w:tc>
        <w:tc>
          <w:tcPr/>
          <w:p>
            <w:r>
              <w:t>22</w:t>
            </w:r>
          </w:p>
        </w:tc>
      </w:tr>
      <w:tr>
        <w:trPr>
          <w:cantSplit w:val="0"/>
          <w:trHeight w:val="414" w:hRule="atLeast"/>
          <w:tblHeader w:val="0"/>
        </w:trPr>
        <w:tc>
          <w:tcPr/>
          <w:p>
            <w:r>
              <w:t>3.2.1</w:t>
            </w:r>
          </w:p>
        </w:tc>
        <w:tc>
          <w:tcPr/>
          <w:p>
            <w:r>
              <w:t>Technical and Economic Feasibility Observations</w:t>
            </w:r>
          </w:p>
        </w:tc>
        <w:tc>
          <w:tcPr/>
          <w:p>
            <w:r>
              <w:t>34</w:t>
            </w:r>
          </w:p>
        </w:tc>
      </w:tr>
      <w:tr>
        <w:trPr>
          <w:cantSplit w:val="0"/>
          <w:trHeight w:val="413" w:hRule="atLeast"/>
          <w:tblHeader w:val="0"/>
        </w:trPr>
        <w:tc>
          <w:tcPr/>
          <w:p>
            <w:r>
              <w:t>3.3.1</w:t>
            </w:r>
          </w:p>
        </w:tc>
        <w:tc>
          <w:tcPr/>
          <w:p>
            <w:r>
              <w:t>Frontend Layer</w:t>
            </w:r>
          </w:p>
        </w:tc>
        <w:tc>
          <w:tcPr/>
          <w:p>
            <w:r>
              <w:t>42</w:t>
            </w:r>
          </w:p>
        </w:tc>
      </w:tr>
      <w:tr>
        <w:trPr>
          <w:cantSplit w:val="0"/>
          <w:trHeight w:val="414" w:hRule="atLeast"/>
          <w:tblHeader w:val="0"/>
        </w:trPr>
        <w:tc>
          <w:tcPr/>
          <w:p>
            <w:r>
              <w:t>3.3.2</w:t>
            </w:r>
          </w:p>
        </w:tc>
        <w:tc>
          <w:tcPr/>
          <w:p>
            <w:r>
              <w:t>Backend Layer</w:t>
            </w:r>
          </w:p>
        </w:tc>
        <w:tc>
          <w:tcPr/>
          <w:p>
            <w:r>
              <w:t>43</w:t>
            </w:r>
          </w:p>
        </w:tc>
      </w:tr>
      <w:tr>
        <w:trPr>
          <w:cantSplit w:val="0"/>
          <w:trHeight w:val="339" w:hRule="atLeast"/>
          <w:tblHeader w:val="0"/>
        </w:trPr>
        <w:tc>
          <w:tcPr/>
          <w:p>
            <w:r>
              <w:t>3.3.5</w:t>
            </w:r>
          </w:p>
        </w:tc>
        <w:tc>
          <w:tcPr/>
          <w:p>
            <w:r>
              <w:t>Development Tools</w:t>
            </w:r>
          </w:p>
        </w:tc>
        <w:tc>
          <w:tcPr/>
          <w:p>
            <w:r>
              <w:t>44</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tl w:val="0"/>
        </w:rPr>
      </w:r>
    </w:p>
    <w:p w:rsidR="00000000" w:rsidDel="00000000" w:rsidP="00000000" w:rsidRDefault="00000000" w:rsidRPr="00000000" w14:paraId="000000B3">
      <w:pPr>
        <w:pStyle w:val="Heading1"/>
        <w:spacing w:before="57" w:lineRule="auto"/>
        <w:ind w:right="66" w:firstLine="0"/>
        <w:rPr/>
      </w:pPr>
      <w:r w:rsidDel="00000000" w:rsidR="00000000" w:rsidRPr="00000000">
        <w:rPr>
          <w:rtl w:val="0"/>
        </w:rPr>
        <w:t xml:space="preserve">TABLE OF CONTENTS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5">
      <w:pPr>
        <w:tabs>
          <w:tab w:val="left" w:leader="none" w:pos="9032"/>
        </w:tabs>
        <w:spacing w:before="1" w:lineRule="auto"/>
        <w:ind w:left="165" w:right="0" w:firstLine="0"/>
        <w:jc w:val="left"/>
        <w:rPr>
          <w:sz w:val="28"/>
          <w:szCs w:val="28"/>
        </w:rPr>
      </w:pPr>
      <w:r w:rsidDel="00000000" w:rsidR="00000000" w:rsidRPr="00000000">
        <w:rPr>
          <w:sz w:val="28"/>
          <w:szCs w:val="28"/>
          <w:rtl w:val="0"/>
        </w:rPr>
        <w:t xml:space="preserve">Declaration</w:t>
        <w:tab/>
        <w:t xml:space="preserve">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4"/>
        </w:tabs>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nk0ius01b8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Certificate</w:t>
          <w:tab/>
          <w:t xml:space="preserve">II</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2mftm11y1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2"/>
        </w:tabs>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xg2uxh80y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 &amp; List of Tables</w:t>
        <w:tab/>
        <w:t xml:space="preserve">V</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t>Chapter 1: Introduction</w:t>
        <w:tab/>
        <w:t>1-3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4"/>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t>Chapter 2: Problem Statement</w:t>
        <w:tab/>
        <w:t>3-9</w:t>
      </w:r>
    </w:p>
    <w:p w:rsidR="00000000" w:rsidDel="00000000" w:rsidP="00000000" w:rsidRDefault="00000000" w:rsidRPr="00000000" w14:paraId="000000BC">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r>
        <w:t>: Problem Definition</w:t>
      </w:r>
    </w:p>
    <w:p w:rsidR="00000000" w:rsidDel="00000000" w:rsidP="00000000" w:rsidRDefault="00000000" w:rsidRPr="00000000" w14:paraId="000000BD">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r>
        <w:t>: Objectives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4"/>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t>Chapter 3: Analysis</w:t>
        <w:tab/>
        <w:t>10-47</w:t>
      </w:r>
    </w:p>
    <w:p w:rsidR="00000000" w:rsidDel="00000000" w:rsidP="00000000" w:rsidRDefault="00000000" w:rsidRPr="00000000" w14:paraId="000000BF">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1" w:line="240" w:lineRule="auto"/>
        <w:ind w:left="1843" w:right="0" w:hanging="350.99999999999994"/>
        <w:jc w:val="left"/>
        <w:rPr>
          <w:smallCaps w:val="0"/>
          <w:strike w:val="0"/>
          <w:color w:val="000000"/>
          <w:u w:val="none"/>
          <w:shd w:fill="auto" w:val="clear"/>
          <w:vertAlign w:val="baseline"/>
        </w:rPr>
      </w:pPr>
      <w:r>
        <w:t>: Software Requirement Specifications</w:t>
      </w:r>
    </w:p>
    <w:p w:rsidR="00000000" w:rsidDel="00000000" w:rsidP="00000000" w:rsidRDefault="00000000" w:rsidRPr="00000000" w14:paraId="000000C0">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0" w:line="240" w:lineRule="auto"/>
        <w:ind w:left="2543" w:right="0" w:hanging="561"/>
        <w:jc w:val="left"/>
        <w:rPr>
          <w:smallCaps w:val="0"/>
          <w:strike w:val="0"/>
          <w:color w:val="000000"/>
          <w:u w:val="none"/>
          <w:shd w:fill="auto" w:val="clear"/>
          <w:vertAlign w:val="baseline"/>
        </w:rPr>
      </w:pPr>
      <w:r>
        <w:t>: Functional Requirements of the Project</w:t>
      </w:r>
    </w:p>
    <w:p w:rsidR="00000000" w:rsidDel="00000000" w:rsidP="00000000" w:rsidRDefault="00000000" w:rsidRPr="00000000" w14:paraId="000000C1">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1" w:line="240" w:lineRule="auto"/>
        <w:ind w:left="2543" w:right="0" w:hanging="561"/>
        <w:jc w:val="left"/>
        <w:rPr>
          <w:smallCaps w:val="0"/>
          <w:strike w:val="0"/>
          <w:color w:val="000000"/>
          <w:u w:val="none"/>
          <w:shd w:fill="auto" w:val="clear"/>
          <w:vertAlign w:val="baseline"/>
        </w:rPr>
      </w:pPr>
      <w:r>
        <w:t>: Non-functional Requirements of the Project</w:t>
      </w:r>
    </w:p>
    <w:p w:rsidR="00000000" w:rsidDel="00000000" w:rsidP="00000000" w:rsidRDefault="00000000" w:rsidRPr="00000000" w14:paraId="000000C2">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t>: Feasibility Study of the Project</w:t>
      </w:r>
    </w:p>
    <w:p w:rsidR="00000000" w:rsidDel="00000000" w:rsidP="00000000" w:rsidRDefault="00000000" w:rsidRPr="00000000" w14:paraId="000000C3">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3" w:line="240" w:lineRule="auto"/>
        <w:ind w:left="1843" w:right="0" w:hanging="350.99999999999994"/>
        <w:jc w:val="left"/>
        <w:rPr>
          <w:smallCaps w:val="0"/>
          <w:strike w:val="0"/>
          <w:color w:val="000000"/>
          <w:u w:val="none"/>
          <w:shd w:fill="auto" w:val="clear"/>
          <w:vertAlign w:val="baseline"/>
        </w:rPr>
      </w:pPr>
      <w:r>
        <w:t>: Tools / Technologies / Platform used</w:t>
      </w:r>
    </w:p>
    <w:p w:rsidR="00000000" w:rsidDel="00000000" w:rsidP="00000000" w:rsidRDefault="00000000" w:rsidRPr="00000000" w14:paraId="000000C4">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t>: Use Case Diagrams / Data Flow Diagrams</w:t>
      </w:r>
    </w:p>
    <w:p w:rsidR="00000000" w:rsidDel="00000000" w:rsidP="00000000" w:rsidRDefault="00000000" w:rsidRPr="00000000" w14:paraId="000000C5">
      <w:pPr>
        <w:tabs>
          <w:tab w:val="left" w:leader="none" w:pos="8696"/>
        </w:tabs>
        <w:spacing w:before="160" w:lineRule="auto"/>
        <w:ind w:left="165" w:right="0" w:firstLine="0"/>
        <w:jc w:val="left"/>
        <w:rPr>
          <w:sz w:val="28"/>
          <w:szCs w:val="28"/>
        </w:rPr>
      </w:pPr>
      <w:r>
        <w:t>Chapter 4: Design and Architecture</w:t>
        <w:tab/>
        <w:t>48-62</w:t>
      </w:r>
    </w:p>
    <w:p w:rsidR="00000000" w:rsidDel="00000000" w:rsidP="00000000" w:rsidRDefault="00000000" w:rsidRPr="00000000" w14:paraId="000000C6">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t>: Structure Chart / Work Breakdown Structure</w:t>
      </w:r>
    </w:p>
    <w:p w:rsidR="00000000" w:rsidDel="00000000" w:rsidP="00000000" w:rsidRDefault="00000000" w:rsidRPr="00000000" w14:paraId="000000C7">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4" w:line="240" w:lineRule="auto"/>
        <w:ind w:left="1843" w:right="0" w:hanging="350.99999999999994"/>
        <w:jc w:val="left"/>
        <w:rPr>
          <w:smallCaps w:val="0"/>
          <w:strike w:val="0"/>
          <w:color w:val="000000"/>
          <w:u w:val="none"/>
          <w:shd w:fill="auto" w:val="clear"/>
          <w:vertAlign w:val="baseline"/>
        </w:rPr>
      </w:pPr>
      <w:r>
        <w:t>: Explanation of Modules</w:t>
      </w:r>
    </w:p>
    <w:p w:rsidR="00000000" w:rsidDel="00000000" w:rsidP="00000000" w:rsidRDefault="00000000" w:rsidRPr="00000000" w14:paraId="000000C8">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0" w:line="240" w:lineRule="auto"/>
        <w:ind w:left="1844" w:right="0" w:hanging="352.00000000000017"/>
        <w:jc w:val="left"/>
        <w:rPr>
          <w:smallCaps w:val="0"/>
          <w:strike w:val="0"/>
          <w:color w:val="000000"/>
          <w:u w:val="none"/>
          <w:shd w:fill="auto" w:val="clear"/>
          <w:vertAlign w:val="baseline"/>
        </w:rPr>
      </w:pPr>
      <w:r>
        <w:t>: Flow Chart / Activity Diagram</w:t>
      </w:r>
    </w:p>
    <w:p w:rsidR="00000000" w:rsidDel="00000000" w:rsidP="00000000" w:rsidRDefault="00000000" w:rsidRPr="00000000" w14:paraId="000000C9">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t>: ER Diagram / Class Diagram</w:t>
      </w:r>
    </w:p>
    <w:p w:rsidR="00000000" w:rsidDel="00000000" w:rsidP="00000000" w:rsidRDefault="00000000" w:rsidRPr="00000000" w14:paraId="000000CA">
      <w:pPr>
        <w:tabs>
          <w:tab w:val="left" w:leader="none" w:pos="8710"/>
        </w:tabs>
        <w:spacing w:before="160" w:lineRule="auto"/>
        <w:ind w:left="165" w:right="0" w:firstLine="0"/>
        <w:jc w:val="left"/>
        <w:rPr>
          <w:sz w:val="28"/>
          <w:szCs w:val="28"/>
        </w:rPr>
      </w:pPr>
      <w:r>
        <w:t>Chapter 5: Implementation</w:t>
        <w:tab/>
        <w:t>63-71</w:t>
      </w:r>
    </w:p>
    <w:p w:rsidR="00000000" w:rsidDel="00000000" w:rsidP="00000000" w:rsidRDefault="00000000" w:rsidRPr="00000000" w14:paraId="000000CB">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3" w:line="240" w:lineRule="auto"/>
        <w:ind w:left="1774" w:right="0" w:hanging="350.99999999999994"/>
        <w:jc w:val="left"/>
        <w:rPr>
          <w:smallCaps w:val="0"/>
          <w:strike w:val="0"/>
          <w:color w:val="000000"/>
          <w:u w:val="none"/>
          <w:shd w:fill="auto" w:val="clear"/>
          <w:vertAlign w:val="baseline"/>
        </w:rPr>
      </w:pPr>
      <w:r>
        <w:t>: Screenshots</w:t>
      </w:r>
    </w:p>
    <w:p w:rsidR="00000000" w:rsidDel="00000000" w:rsidP="00000000" w:rsidRDefault="00000000" w:rsidRPr="00000000" w14:paraId="000000CC">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0" w:line="240" w:lineRule="auto"/>
        <w:ind w:left="1774" w:right="0" w:hanging="350.99999999999994"/>
        <w:jc w:val="left"/>
        <w:rPr>
          <w:smallCaps w:val="0"/>
          <w:strike w:val="0"/>
          <w:color w:val="000000"/>
          <w:u w:val="none"/>
          <w:shd w:fill="auto" w:val="clear"/>
          <w:vertAlign w:val="baseline"/>
        </w:rPr>
      </w:pPr>
      <w:r>
        <w:t>: Source Code of some modules</w:t>
      </w:r>
    </w:p>
    <w:p w:rsidR="00000000" w:rsidDel="00000000" w:rsidP="00000000" w:rsidRDefault="00000000" w:rsidRPr="00000000" w14:paraId="000000CD">
      <w:pPr>
        <w:tabs>
          <w:tab w:val="left" w:leader="none" w:pos="8689"/>
        </w:tabs>
        <w:spacing w:before="161" w:lineRule="auto"/>
        <w:ind w:left="165" w:right="0" w:firstLine="0"/>
        <w:jc w:val="left"/>
        <w:rPr>
          <w:sz w:val="28"/>
          <w:szCs w:val="28"/>
        </w:rPr>
      </w:pPr>
      <w:r>
        <w:t>Chapter 6: Testing</w:t>
        <w:tab/>
        <w:t>72-79</w:t>
      </w:r>
    </w:p>
    <w:p w:rsidR="00000000" w:rsidDel="00000000" w:rsidP="00000000" w:rsidRDefault="00000000" w:rsidRPr="00000000" w14:paraId="000000CE">
      <w:pPr>
        <w:tabs>
          <w:tab w:val="left" w:leader="none" w:pos="8727"/>
        </w:tabs>
        <w:spacing w:before="161" w:lineRule="auto"/>
        <w:ind w:left="165" w:right="0" w:firstLine="0"/>
        <w:jc w:val="left"/>
        <w:rPr>
          <w:sz w:val="28"/>
          <w:szCs w:val="28"/>
        </w:rPr>
      </w:pPr>
      <w:r>
        <w:t>Chapter 7: Summary and Conclusion</w:t>
        <w:tab/>
        <w:t>80-83</w:t>
      </w:r>
    </w:p>
    <w:p w:rsidR="00000000" w:rsidDel="00000000" w:rsidP="00000000" w:rsidRDefault="00000000" w:rsidRPr="00000000" w14:paraId="000000CF">
      <w:pPr>
        <w:tabs>
          <w:tab w:val="left" w:leader="none" w:pos="8742"/>
        </w:tabs>
        <w:spacing w:before="162" w:lineRule="auto"/>
        <w:ind w:left="165" w:right="0" w:firstLine="0"/>
        <w:jc w:val="left"/>
        <w:rPr>
          <w:sz w:val="28"/>
          <w:szCs w:val="28"/>
        </w:rPr>
      </w:pPr>
      <w:r>
        <w:t>Chapter 8: Limitation of the Project and Future Work</w:t>
        <w:tab/>
        <w:t>84-91</w:t>
      </w:r>
    </w:p>
    <w:p w:rsidR="00000000" w:rsidDel="00000000" w:rsidP="00000000" w:rsidRDefault="00000000" w:rsidRPr="00000000" w14:paraId="000000D0">
      <w:pPr>
        <w:tabs>
          <w:tab w:val="left" w:leader="none" w:pos="8782"/>
        </w:tabs>
        <w:spacing w:before="161" w:lineRule="auto"/>
        <w:ind w:left="165" w:right="0" w:firstLine="0"/>
        <w:jc w:val="left"/>
        <w:rPr>
          <w:sz w:val="28"/>
          <w:szCs w:val="28"/>
        </w:rPr>
        <w:sectPr>
          <w:type w:val="nextPage"/>
          <w:pgSz w:h="16840" w:w="11910" w:orient="portrait"/>
          <w:pgMar w:bottom="740" w:top="1400" w:left="1275" w:right="850" w:header="0" w:footer="548"/>
        </w:sectPr>
      </w:pPr>
      <w:r>
        <w:t>Bibliography</w:t>
        <w:tab/>
        <w:t>92-93</w:t>
      </w:r>
    </w:p>
    <w:p w:rsidR="00000000" w:rsidDel="00000000" w:rsidP="00000000" w:rsidRDefault="00000000" w:rsidRPr="00000000" w14:paraId="000000D1">
      <w:pPr>
        <w:pStyle w:val="Heading1"/>
        <w:spacing w:before="61" w:lineRule="auto"/>
        <w:ind w:right="67" w:firstLine="0"/>
        <w:rPr/>
      </w:pPr>
      <w:bookmarkStart w:colFirst="0" w:colLast="0" w:name="_dx4rjefazae1" w:id="3"/>
      <w:bookmarkEnd w:id="3"/>
      <w:r w:rsidDel="00000000" w:rsidR="00000000" w:rsidRPr="00000000">
        <w:rPr>
          <w:rtl w:val="0"/>
        </w:rPr>
        <w:t xml:space="preserve">CHAPTER 1: INTRODUCTION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
                <a:graphic>
                  <a:graphicData uri="http://schemas.microsoft.com/office/word/2010/wordprocessingShape">
                    <wps:wsp>
                      <wps:cNvSpPr/>
                      <wps:cNvPr id="233" name="Shape 233"/>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sz w:val="24"/>
          <w:szCs w:val="24"/>
        </w:rPr>
      </w:pPr>
      <w:r w:rsidDel="00000000" w:rsidR="00000000" w:rsidRPr="00000000">
        <w:rPr>
          <w:sz w:val="24"/>
          <w:szCs w:val="24"/>
          <w:rtl w:val="0"/>
        </w:rPr>
        <w:t xml:space="preserve">UrbanEye is a full-stack civic complaint and issue-resolution platform designed to improve the way public issues are reported, analyzed, and tracked. The project was developed to address a common problem in existing grievance systems: citizens can submit complaints, but they often do not know what happens after submission, which department is responsible, or whether any action has started. UrbanEye solves this by turning complaint registration into a structured, transparent, and trackable workflow.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D5">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D6">
      <w:pPr>
        <w:spacing w:before="162" w:line="360" w:lineRule="auto"/>
        <w:ind w:left="165" w:right="227" w:firstLine="0"/>
        <w:jc w:val="both"/>
        <w:rPr>
          <w:sz w:val="24"/>
          <w:szCs w:val="24"/>
        </w:rPr>
      </w:pPr>
      <w:r w:rsidDel="00000000" w:rsidR="00000000" w:rsidRPr="00000000">
        <w:rPr>
          <w:sz w:val="24"/>
          <w:szCs w:val="24"/>
          <w:rtl w:val="0"/>
        </w:rPr>
        <w:t xml:space="preserve">The platform combines a web application, a mobile application, a backend API, and a FastAPI-based AI service into one integrated system. Instead of storing a complaint only as plain text, UrbanEye enriches it with structured information such as category, priority, likely department, suggested action, and an X-ready public update. This makes complaint records more useful for both citizens and administrators.</w:t>
      </w:r>
    </w:p>
    <w:p w:rsidR="00000000" w:rsidDel="00000000" w:rsidP="00000000" w:rsidRDefault="00000000" w:rsidRPr="00000000" w14:paraId="000000D7">
      <w:pPr>
        <w:spacing w:before="162" w:line="360" w:lineRule="auto"/>
        <w:ind w:left="165" w:right="227" w:firstLine="0"/>
        <w:jc w:val="both"/>
        <w:rPr>
          <w:sz w:val="24"/>
          <w:szCs w:val="24"/>
        </w:rPr>
      </w:pPr>
      <w:r w:rsidDel="00000000" w:rsidR="00000000" w:rsidRPr="00000000">
        <w:rPr>
          <w:sz w:val="24"/>
          <w:szCs w:val="24"/>
          <w:rtl w:val="0"/>
        </w:rPr>
        <w:t xml:space="preserve">UrbanEye also brings together complaint reporting, AI-assisted triage, dashboard-based monitoring, status visibility, and local fallback support in one ecosystem. Built using modern technologies such as Next.js, React, TypeScript, Node.js, Express.js, Prisma, FastAPI, React Native, and Expo, the project demonstrates modular design, practical AI integration, and deployment readiness suitable for civic-tech applications.</w:t>
      </w:r>
    </w:p>
    <w:p w:rsidR="00000000" w:rsidDel="00000000" w:rsidP="00000000" w:rsidRDefault="00000000" w:rsidRPr="00000000" w14:paraId="000000D8">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D9">
      <w:pPr>
        <w:spacing w:before="162" w:line="360" w:lineRule="auto"/>
        <w:ind w:left="165" w:right="227" w:firstLine="0"/>
        <w:jc w:val="both"/>
        <w:rPr>
          <w:sz w:val="24"/>
          <w:szCs w:val="24"/>
        </w:rPr>
      </w:pPr>
      <w:r w:rsidDel="00000000" w:rsidR="00000000" w:rsidRPr="00000000">
        <w:rPr>
          <w:sz w:val="24"/>
          <w:szCs w:val="24"/>
          <w:rtl w:val="0"/>
        </w:rPr>
        <w:t xml:space="preserve">Key Metrics:</w:t>
      </w:r>
    </w:p>
    <w:p w:rsidR="00000000" w:rsidDel="00000000" w:rsidP="00000000" w:rsidRDefault="00000000" w:rsidRPr="00000000" w14:paraId="000000DA">
      <w:pPr>
        <w:numPr>
          <w:ilvl w:val="0"/>
          <w:numId w:val="140"/>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Codebase: multi-module full-stack project across web, mobile, backend, and AI service</w:t>
      </w:r>
    </w:p>
    <w:p w:rsidR="00000000" w:rsidDel="00000000" w:rsidP="00000000" w:rsidRDefault="00000000" w:rsidRPr="00000000" w14:paraId="000000DB">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Frontend stack: Next.js, React, TypeScript, Tailwind CSS</w:t>
      </w:r>
    </w:p>
    <w:p w:rsidR="00000000" w:rsidDel="00000000" w:rsidP="00000000" w:rsidRDefault="00000000" w:rsidRPr="00000000" w14:paraId="000000DC">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Mobile stack: React Native, Expo, AsyncStorage</w:t>
      </w:r>
    </w:p>
    <w:p w:rsidR="00000000" w:rsidDel="00000000" w:rsidP="00000000" w:rsidRDefault="00000000" w:rsidRPr="00000000" w14:paraId="000000DD">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Backend stack: Node.js, Express.js, Prisma</w:t>
      </w:r>
    </w:p>
    <w:p w:rsidR="00000000" w:rsidDel="00000000" w:rsidP="00000000" w:rsidRDefault="00000000" w:rsidRPr="00000000" w14:paraId="000000DE">
      <w:pPr>
        <w:numPr>
          <w:ilvl w:val="0"/>
          <w:numId w:val="140"/>
        </w:numPr>
        <w:spacing w:before="0" w:beforeAutospacing="0" w:line="360" w:lineRule="auto"/>
        <w:ind w:left="720" w:right="227" w:hanging="360"/>
        <w:jc w:val="both"/>
        <w:rPr>
          <w:sz w:val="24"/>
          <w:szCs w:val="24"/>
        </w:rPr>
      </w:pPr>
      <w:r w:rsidDel="00000000" w:rsidR="00000000" w:rsidRPr="00000000">
        <w:rPr>
          <w:sz w:val="24"/>
          <w:szCs w:val="24"/>
          <w:rtl w:val="0"/>
        </w:rPr>
        <w:t xml:space="preserve">AI stack: FastAPI, Pydantic, optional LLM integration</w:t>
      </w:r>
    </w:p>
    <w:p w:rsidR="00000000" w:rsidDel="00000000" w:rsidP="00000000" w:rsidRDefault="00000000" w:rsidRPr="00000000" w14:paraId="000000DF">
      <w:pPr>
        <w:spacing w:before="162" w:line="360" w:lineRule="auto"/>
        <w:ind w:left="165" w:right="227" w:firstLine="0"/>
        <w:jc w:val="both"/>
        <w:rPr>
          <w:sz w:val="24"/>
          <w:szCs w:val="24"/>
        </w:rPr>
      </w:pPr>
      <w:r w:rsidDel="00000000" w:rsidR="00000000" w:rsidRPr="00000000">
        <w:rPr>
          <w:sz w:val="24"/>
          <w:szCs w:val="24"/>
          <w:rtl w:val="0"/>
        </w:rPr>
        <w:t xml:space="preserve">Core focus: complaint reporting, AI-assisted classification, dashboard tracking, and public-update drafting</w:t>
      </w:r>
    </w:p>
    <w:p w:rsidR="00000000" w:rsidDel="00000000" w:rsidP="00000000" w:rsidRDefault="00000000" w:rsidRPr="00000000" w14:paraId="000000E0">
      <w:pPr>
        <w:spacing w:before="162" w:line="360" w:lineRule="auto"/>
        <w:ind w:left="165" w:right="227" w:firstLine="0"/>
        <w:jc w:val="both"/>
        <w:rPr>
          <w:sz w:val="24"/>
          <w:szCs w:val="24"/>
        </w:rPr>
      </w:pPr>
      <w:r w:rsidDel="00000000" w:rsidR="00000000" w:rsidRPr="00000000">
        <w:rPr>
          <w:sz w:val="24"/>
          <w:szCs w:val="24"/>
          <w:rtl w:val="0"/>
        </w:rPr>
        <w:t xml:space="preserve">What is UrbanEye?</w:t>
      </w:r>
    </w:p>
    <w:p w:rsidR="00000000" w:rsidDel="00000000" w:rsidP="00000000" w:rsidRDefault="00000000" w:rsidRPr="00000000" w14:paraId="000000E1">
      <w:pPr>
        <w:spacing w:before="162" w:line="360" w:lineRule="auto"/>
        <w:ind w:left="165" w:right="227" w:firstLine="0"/>
        <w:jc w:val="both"/>
        <w:rPr>
          <w:sz w:val="24"/>
          <w:szCs w:val="24"/>
        </w:rPr>
      </w:pPr>
      <w:r w:rsidDel="00000000" w:rsidR="00000000" w:rsidRPr="00000000">
        <w:rPr>
          <w:sz w:val="28"/>
          <w:szCs w:val="28"/>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UrbanEye is a comprehensive civic complaint and monitoring platform that transforms traditional complaint filing into an intelligent and trackable system. Unlike basic reporting portals that only capture complaint text and store it in a database, UrbanEye connects multiple functions into one workflow:</w:t>
      </w:r>
    </w:p>
    <w:p w:rsidR="00000000" w:rsidDel="00000000" w:rsidP="00000000" w:rsidRDefault="00000000" w:rsidRPr="00000000" w14:paraId="000000E2">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E3">
      <w:pPr>
        <w:numPr>
          <w:ilvl w:val="0"/>
          <w:numId w:val="4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citizen complaint submission</w:t>
      </w:r>
    </w:p>
    <w:p w:rsidR="00000000" w:rsidDel="00000000" w:rsidP="00000000" w:rsidRDefault="00000000" w:rsidRPr="00000000" w14:paraId="000000E4">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AI-assisted complaint analysis</w:t>
      </w:r>
    </w:p>
    <w:p w:rsidR="00000000" w:rsidDel="00000000" w:rsidP="00000000" w:rsidRDefault="00000000" w:rsidRPr="00000000" w14:paraId="000000E5">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priority and department suggestion</w:t>
      </w:r>
    </w:p>
    <w:p w:rsidR="00000000" w:rsidDel="00000000" w:rsidP="00000000" w:rsidRDefault="00000000" w:rsidRPr="00000000" w14:paraId="000000E6">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dashboard-based tracking</w:t>
      </w:r>
    </w:p>
    <w:p w:rsidR="00000000" w:rsidDel="00000000" w:rsidP="00000000" w:rsidRDefault="00000000" w:rsidRPr="00000000" w14:paraId="000000E7">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status visibility for residents</w:t>
      </w:r>
    </w:p>
    <w:p w:rsidR="00000000" w:rsidDel="00000000" w:rsidP="00000000" w:rsidRDefault="00000000" w:rsidRPr="00000000" w14:paraId="000000E8">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location-aware complaint monitoring</w:t>
      </w:r>
    </w:p>
    <w:p w:rsidR="00000000" w:rsidDel="00000000" w:rsidP="00000000" w:rsidRDefault="00000000" w:rsidRPr="00000000" w14:paraId="000000E9">
      <w:pPr>
        <w:numPr>
          <w:ilvl w:val="0"/>
          <w:numId w:val="46"/>
        </w:numPr>
        <w:spacing w:before="0" w:beforeAutospacing="0" w:line="360" w:lineRule="auto"/>
        <w:ind w:left="720" w:right="227" w:hanging="360"/>
        <w:jc w:val="both"/>
        <w:rPr>
          <w:sz w:val="24"/>
          <w:szCs w:val="24"/>
        </w:rPr>
      </w:pPr>
      <w:r w:rsidDel="00000000" w:rsidR="00000000" w:rsidRPr="00000000">
        <w:rPr>
          <w:sz w:val="24"/>
          <w:szCs w:val="24"/>
          <w:rtl w:val="0"/>
        </w:rPr>
        <w:t xml:space="preserve">X-ready public communication support</w:t>
      </w:r>
    </w:p>
    <w:p w:rsidR="00000000" w:rsidDel="00000000" w:rsidP="00000000" w:rsidRDefault="00000000" w:rsidRPr="00000000" w14:paraId="000000EA">
      <w:pPr>
        <w:spacing w:before="162" w:line="360" w:lineRule="auto"/>
        <w:ind w:left="165" w:right="227" w:firstLine="0"/>
        <w:jc w:val="both"/>
        <w:rPr>
          <w:sz w:val="24"/>
          <w:szCs w:val="24"/>
        </w:rPr>
      </w:pPr>
      <w:r w:rsidDel="00000000" w:rsidR="00000000" w:rsidRPr="00000000">
        <w:rPr>
          <w:sz w:val="24"/>
          <w:szCs w:val="24"/>
          <w:rtl w:val="0"/>
        </w:rPr>
        <w:t xml:space="preserve">The goal of the platform is not only to collect complaints, but also to make them easier to understand, manage, and follow up on.</w:t>
      </w:r>
    </w:p>
    <w:p w:rsidR="00000000" w:rsidDel="00000000" w:rsidP="00000000" w:rsidRDefault="00000000" w:rsidRPr="00000000" w14:paraId="000000EB">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EC">
      <w:pPr>
        <w:spacing w:before="162" w:line="360" w:lineRule="auto"/>
        <w:ind w:left="165" w:right="227" w:firstLine="0"/>
        <w:jc w:val="both"/>
        <w:rPr>
          <w:sz w:val="24"/>
          <w:szCs w:val="24"/>
        </w:rPr>
      </w:pPr>
      <w:r w:rsidDel="00000000" w:rsidR="00000000" w:rsidRPr="00000000">
        <w:rPr>
          <w:sz w:val="24"/>
          <w:szCs w:val="24"/>
          <w:rtl w:val="0"/>
        </w:rPr>
        <w:t xml:space="preserve">Figure 1.1: Domains Integration in UrbanEye</w:t>
      </w:r>
    </w:p>
    <w:p w:rsidR="00000000" w:rsidDel="00000000" w:rsidP="00000000" w:rsidRDefault="00000000" w:rsidRPr="00000000" w14:paraId="000000ED">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Primary Vision</w:t>
      </w:r>
    </w:p>
    <w:p w:rsidR="00000000" w:rsidDel="00000000" w:rsidP="00000000" w:rsidRDefault="00000000" w:rsidRPr="00000000" w14:paraId="000000EE">
      <w:pPr>
        <w:spacing w:before="162" w:line="360" w:lineRule="auto"/>
        <w:ind w:left="165" w:right="227" w:firstLine="0"/>
        <w:jc w:val="both"/>
        <w:rPr>
          <w:b w:val="1"/>
          <w:bCs w:val="1"/>
          <w:sz w:val="24"/>
          <w:szCs w:val="24"/>
        </w:rPr>
      </w:pPr>
      <w:r w:rsidDel="00000000" w:rsidR="00000000" w:rsidRPr="00000000">
        <w:rPr>
          <w:rtl w:val="0"/>
        </w:rPr>
      </w:r>
    </w:p>
    <w:p w:rsidR="00000000" w:rsidDel="00000000" w:rsidP="00000000" w:rsidRDefault="00000000" w:rsidRPr="00000000" w14:paraId="000000EF">
      <w:pPr>
        <w:spacing w:before="162" w:line="360" w:lineRule="auto"/>
        <w:ind w:left="165" w:right="227" w:firstLine="0"/>
        <w:jc w:val="both"/>
        <w:rPr>
          <w:sz w:val="24"/>
          <w:szCs w:val="24"/>
        </w:rPr>
      </w:pPr>
      <w:r w:rsidDel="00000000" w:rsidR="00000000" w:rsidRPr="00000000">
        <w:rPr>
          <w:sz w:val="24"/>
          <w:szCs w:val="24"/>
          <w:rtl w:val="0"/>
        </w:rPr>
        <w:t xml:space="preserve">"Create a unified, citizen-friendly complaint and civic issue resolution platform that improves public reporting through AI-assisted triage, structured tracking, dashboard visibility, and accountable digital workflows."</w:t>
      </w:r>
    </w:p>
    <w:p w:rsidR="00000000" w:rsidDel="00000000" w:rsidP="00000000" w:rsidRDefault="00000000" w:rsidRPr="00000000" w14:paraId="000000F0">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F1">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Table 1.1: Strategic Objectives</w:t>
      </w:r>
    </w:p>
    <w:p w:rsidR="00000000" w:rsidDel="00000000" w:rsidP="00000000" w:rsidRDefault="00000000" w:rsidRPr="00000000" w14:paraId="000000F2">
      <w:pPr>
        <w:spacing w:before="162" w:line="360" w:lineRule="auto"/>
        <w:ind w:left="0" w:right="227" w:firstLine="0"/>
        <w:jc w:val="both"/>
        <w:rPr>
          <w:sz w:val="28"/>
          <w:szCs w:val="28"/>
        </w:rPr>
      </w:pPr>
      <w:r w:rsidDel="00000000" w:rsidR="00000000" w:rsidRPr="00000000">
        <w:rPr>
          <w:rtl w:val="0"/>
        </w:rPr>
      </w:r>
    </w:p>
    <w:p w:rsidR="00000000" w:rsidDel="00000000" w:rsidP="00000000" w:rsidRDefault="00000000" w:rsidRPr="00000000" w14:paraId="000000F3">
      <w:pPr>
        <w:spacing w:before="162" w:line="360" w:lineRule="auto"/>
        <w:ind w:left="165" w:right="227" w:firstLine="0"/>
        <w:jc w:val="both"/>
        <w:rPr>
          <w:sz w:val="24"/>
          <w:szCs w:val="24"/>
        </w:rPr>
      </w:pPr>
      <w:r w:rsidDel="00000000" w:rsidR="00000000" w:rsidRPr="00000000">
        <w:rPr>
          <w:sz w:val="24"/>
          <w:szCs w:val="24"/>
          <w:rtl w:val="0"/>
        </w:rPr>
        <w:t xml:space="preserve">Workflow 1: New User Complaint Journey</w:t>
      </w:r>
    </w:p>
    <w:p w:rsidR="00000000" w:rsidDel="00000000" w:rsidP="00000000" w:rsidRDefault="00000000" w:rsidRPr="00000000" w14:paraId="000000F4">
      <w:pPr>
        <w:spacing w:before="162" w:line="360" w:lineRule="auto"/>
        <w:ind w:left="165" w:right="227" w:firstLine="0"/>
        <w:jc w:val="both"/>
        <w:rPr>
          <w:sz w:val="24"/>
          <w:szCs w:val="24"/>
        </w:rPr>
      </w:pPr>
      <w:r w:rsidDel="00000000" w:rsidR="00000000" w:rsidRPr="00000000">
        <w:rPr>
          <w:sz w:val="24"/>
          <w:szCs w:val="24"/>
          <w:rtl w:val="0"/>
        </w:rPr>
        <w:t xml:space="preserve">Step 1: Landing on Homepage</w:t>
      </w:r>
    </w:p>
    <w:p w:rsidR="00000000" w:rsidDel="00000000" w:rsidP="00000000" w:rsidRDefault="00000000" w:rsidRPr="00000000" w14:paraId="000000F5">
      <w:pPr>
        <w:spacing w:before="162" w:line="360" w:lineRule="auto"/>
        <w:ind w:left="165" w:right="227" w:firstLine="0"/>
        <w:jc w:val="both"/>
        <w:rPr>
          <w:sz w:val="28"/>
          <w:szCs w:val="28"/>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When the user opens the platform, they are presented with a civic complaint dashboard and entry points for reporting issues. The homepage introduces the purpose of the system and gives a quick view of complaint activity.The user can access the complaint dashboard ,review complaint statistics,navigate to reporting </w:t>
      </w:r>
      <w:r w:rsidDel="00000000" w:rsidR="00000000" w:rsidRPr="00000000">
        <w:rPr>
          <w:sz w:val="28"/>
          <w:szCs w:val="28"/>
          <w:rtl w:val="0"/>
        </w:rPr>
        <w:t xml:space="preserve">features open profile and tracking sections</w:t>
      </w:r>
    </w:p>
    <w:p w:rsidR="00000000" w:rsidDel="00000000" w:rsidP="00000000" w:rsidRDefault="00000000" w:rsidRPr="00000000" w14:paraId="000000F6">
      <w:pPr>
        <w:spacing w:before="162" w:line="360" w:lineRule="auto"/>
        <w:ind w:left="165" w:right="227" w:firstLine="0"/>
        <w:jc w:val="both"/>
        <w:rPr>
          <w:sz w:val="24"/>
          <w:szCs w:val="24"/>
        </w:rPr>
      </w:pPr>
      <w:r w:rsidDel="00000000" w:rsidR="00000000" w:rsidRPr="00000000">
        <w:rPr>
          <w:sz w:val="24"/>
          <w:szCs w:val="24"/>
          <w:rtl w:val="0"/>
        </w:rPr>
        <w:t xml:space="preserve">Step 2: Reporting a Civic Issue</w:t>
      </w:r>
    </w:p>
    <w:p w:rsidR="00000000" w:rsidDel="00000000" w:rsidP="00000000" w:rsidRDefault="00000000" w:rsidRPr="00000000" w14:paraId="000000F7">
      <w:pPr>
        <w:spacing w:before="162" w:line="360" w:lineRule="auto"/>
        <w:ind w:left="165" w:right="227" w:firstLine="0"/>
        <w:jc w:val="both"/>
        <w:rPr>
          <w:sz w:val="24"/>
          <w:szCs w:val="24"/>
        </w:rPr>
      </w:pPr>
      <w:r w:rsidDel="00000000" w:rsidR="00000000" w:rsidRPr="00000000">
        <w:rPr>
          <w:sz w:val="24"/>
          <w:szCs w:val="24"/>
          <w:rtl w:val="0"/>
        </w:rPr>
        <w:t xml:space="preserve">The user creates a complaint by entering the title, description, and location of the issue. Depending on the interface, optional image and coordinate support may also be available.</w:t>
      </w:r>
    </w:p>
    <w:p w:rsidR="00000000" w:rsidDel="00000000" w:rsidP="00000000" w:rsidRDefault="00000000" w:rsidRPr="00000000" w14:paraId="000000F8">
      <w:pPr>
        <w:spacing w:before="162" w:line="360" w:lineRule="auto"/>
        <w:ind w:left="165" w:right="227" w:firstLine="0"/>
        <w:jc w:val="both"/>
        <w:rPr>
          <w:sz w:val="24"/>
          <w:szCs w:val="24"/>
        </w:rPr>
      </w:pPr>
      <w:r>
        <w:t>Typical complaint examples include: overflowing garbage, broken streetlights, water leakage, potholes and road damage, and drainage blockage.</w:t>
      </w:r>
    </w:p>
    <w:p w:rsidR="00000000" w:rsidDel="00000000" w:rsidP="00000000" w:rsidRDefault="00000000" w:rsidRPr="00000000" w14:paraId="000000F9">
      <w:pPr>
        <w:spacing w:before="162" w:line="360" w:lineRule="auto"/>
        <w:ind w:left="165" w:right="227" w:firstLine="0"/>
        <w:jc w:val="both"/>
        <w:rPr>
          <w:sz w:val="24"/>
          <w:szCs w:val="24"/>
        </w:rPr>
      </w:pPr>
      <w:r w:rsidDel="00000000" w:rsidR="00000000" w:rsidRPr="00000000">
        <w:rPr>
          <w:sz w:val="24"/>
          <w:szCs w:val="24"/>
          <w:rtl w:val="0"/>
        </w:rPr>
        <w:t xml:space="preserve">Step 3: AI-Based Complaint Enrichment</w:t>
      </w:r>
    </w:p>
    <w:p w:rsidR="00000000" w:rsidDel="00000000" w:rsidP="00000000" w:rsidRDefault="00000000" w:rsidRPr="00000000" w14:paraId="000000FA">
      <w:pPr>
        <w:spacing w:before="162" w:line="360" w:lineRule="auto"/>
        <w:ind w:left="165" w:right="227" w:firstLine="0"/>
        <w:jc w:val="both"/>
        <w:rPr>
          <w:sz w:val="24"/>
          <w:szCs w:val="24"/>
        </w:rPr>
      </w:pPr>
      <w:r w:rsidDel="00000000" w:rsidR="00000000" w:rsidRPr="00000000">
        <w:rPr>
          <w:sz w:val="24"/>
          <w:szCs w:val="24"/>
          <w:rtl w:val="0"/>
        </w:rPr>
        <w:t xml:space="preserve">Once the complaint is submitted, the backend sends the complaint text to the AI service. The AI layer analyzes the complaint and enriches it with structured fields such as:</w:t>
      </w:r>
    </w:p>
    <w:p w:rsidR="00000000" w:rsidDel="00000000" w:rsidP="00000000" w:rsidRDefault="00000000" w:rsidRPr="00000000" w14:paraId="000000FB">
      <w:pPr>
        <w:numPr>
          <w:ilvl w:val="0"/>
          <w:numId w:val="128"/>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complaint category</w:t>
      </w:r>
    </w:p>
    <w:p w:rsidR="00000000" w:rsidDel="00000000" w:rsidP="00000000" w:rsidRDefault="00000000" w:rsidRPr="00000000" w14:paraId="000000FC">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estimated priority</w:t>
      </w:r>
    </w:p>
    <w:p w:rsidR="00000000" w:rsidDel="00000000" w:rsidP="00000000" w:rsidRDefault="00000000" w:rsidRPr="00000000" w14:paraId="000000FD">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likely responsible department</w:t>
      </w:r>
    </w:p>
    <w:p w:rsidR="00000000" w:rsidDel="00000000" w:rsidP="00000000" w:rsidRDefault="00000000" w:rsidRPr="00000000" w14:paraId="000000FE">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suggested action</w:t>
      </w:r>
    </w:p>
    <w:p w:rsidR="00000000" w:rsidDel="00000000" w:rsidP="00000000" w:rsidRDefault="00000000" w:rsidRPr="00000000" w14:paraId="000000FF">
      <w:pPr>
        <w:numPr>
          <w:ilvl w:val="0"/>
          <w:numId w:val="128"/>
        </w:numPr>
        <w:spacing w:before="0" w:beforeAutospacing="0" w:line="360" w:lineRule="auto"/>
        <w:ind w:left="720" w:right="227" w:hanging="360"/>
        <w:jc w:val="both"/>
        <w:rPr>
          <w:sz w:val="24"/>
          <w:szCs w:val="24"/>
        </w:rPr>
      </w:pPr>
      <w:r w:rsidDel="00000000" w:rsidR="00000000" w:rsidRPr="00000000">
        <w:rPr>
          <w:sz w:val="24"/>
          <w:szCs w:val="24"/>
          <w:rtl w:val="0"/>
        </w:rPr>
        <w:t xml:space="preserve">sentiment</w:t>
      </w:r>
    </w:p>
    <w:p w:rsidR="00000000" w:rsidDel="00000000" w:rsidP="00000000" w:rsidRDefault="00000000" w:rsidRPr="00000000" w14:paraId="00000100">
      <w:pPr>
        <w:spacing w:before="162" w:line="360" w:lineRule="auto"/>
        <w:ind w:left="165" w:right="227" w:firstLine="0"/>
        <w:jc w:val="both"/>
        <w:rPr>
          <w:sz w:val="24"/>
          <w:szCs w:val="24"/>
        </w:rPr>
      </w:pPr>
      <w:r w:rsidDel="00000000" w:rsidR="00000000" w:rsidRPr="00000000">
        <w:rPr>
          <w:sz w:val="24"/>
          <w:szCs w:val="24"/>
          <w:rtl w:val="0"/>
        </w:rPr>
        <w:t xml:space="preserve">X-ready public update text</w:t>
      </w:r>
    </w:p>
    <w:p w:rsidR="00000000" w:rsidDel="00000000" w:rsidP="00000000" w:rsidRDefault="00000000" w:rsidRPr="00000000" w14:paraId="00000101">
      <w:pPr>
        <w:spacing w:before="162" w:line="360" w:lineRule="auto"/>
        <w:ind w:left="165" w:right="227" w:firstLine="0"/>
        <w:jc w:val="both"/>
        <w:rPr>
          <w:sz w:val="20"/>
          <w:szCs w:val="20"/>
        </w:rPr>
      </w:pPr>
      <w:r w:rsidDel="00000000" w:rsidR="00000000" w:rsidRPr="00000000">
        <w:rPr>
          <w:sz w:val="20"/>
          <w:szCs w:val="20"/>
          <w:rtl w:val="0"/>
        </w:rPr>
        <w:t xml:space="preserve">This step helps convert a raw user message into a more useful complaint record.</w:t>
      </w:r>
    </w:p>
    <w:p w:rsidR="00000000" w:rsidDel="00000000" w:rsidP="00000000" w:rsidRDefault="00000000" w:rsidRPr="00000000" w14:paraId="00000102">
      <w:pPr>
        <w:spacing w:before="162" w:line="360" w:lineRule="auto"/>
        <w:ind w:left="165" w:right="227" w:firstLine="0"/>
        <w:jc w:val="both"/>
        <w:rPr>
          <w:sz w:val="20"/>
          <w:szCs w:val="20"/>
        </w:rPr>
      </w:pPr>
      <w:r w:rsidDel="00000000" w:rsidR="00000000" w:rsidRPr="00000000">
        <w:rPr>
          <w:sz w:val="20"/>
          <w:szCs w:val="20"/>
          <w:rtl w:val="0"/>
        </w:rPr>
        <w:t xml:space="preserve">Step 4: Complaint Storage and Routing Support</w:t>
      </w:r>
    </w:p>
    <w:p w:rsidR="00000000" w:rsidDel="00000000" w:rsidP="00000000" w:rsidRDefault="00000000" w:rsidRPr="00000000" w14:paraId="00000103">
      <w:pPr>
        <w:spacing w:before="162" w:line="360" w:lineRule="auto"/>
        <w:ind w:left="165" w:right="227" w:firstLine="0"/>
        <w:jc w:val="both"/>
        <w:rPr>
          <w:sz w:val="24"/>
          <w:szCs w:val="24"/>
        </w:rPr>
      </w:pPr>
      <w:r w:rsidDel="00000000" w:rsidR="00000000" w:rsidRPr="00000000">
        <w:rPr>
          <w:sz w:val="24"/>
          <w:szCs w:val="24"/>
          <w:rtl w:val="0"/>
        </w:rPr>
        <w:t xml:space="preserve">After analysis, the complaint is stored in the system with both original and AI-generated fields. This allows the complaint to be displayed consistently across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web and mobile interfaces.</w:t>
      </w:r>
    </w:p>
    <w:p w:rsidR="00000000" w:rsidDel="00000000" w:rsidP="00000000" w:rsidRDefault="00000000" w:rsidRPr="00000000" w14:paraId="00000104">
      <w:pPr>
        <w:spacing w:before="162" w:line="360" w:lineRule="auto"/>
        <w:ind w:left="165" w:right="227" w:firstLine="0"/>
        <w:jc w:val="both"/>
        <w:rPr>
          <w:sz w:val="24"/>
          <w:szCs w:val="24"/>
        </w:rPr>
      </w:pPr>
      <w:r w:rsidDel="00000000" w:rsidR="00000000" w:rsidRPr="00000000">
        <w:rPr>
          <w:sz w:val="24"/>
          <w:szCs w:val="24"/>
          <w:rtl w:val="0"/>
        </w:rPr>
        <w:t xml:space="preserve">At this stage, the complaint becomes easier to:</w:t>
      </w:r>
    </w:p>
    <w:p w:rsidR="00000000" w:rsidDel="00000000" w:rsidP="00000000" w:rsidRDefault="00000000" w:rsidRPr="00000000" w14:paraId="00000105">
      <w:pPr>
        <w:numPr>
          <w:ilvl w:val="0"/>
          <w:numId w:val="2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review</w:t>
      </w:r>
    </w:p>
    <w:p w:rsidR="00000000" w:rsidDel="00000000" w:rsidP="00000000" w:rsidRDefault="00000000" w:rsidRPr="00000000" w14:paraId="00000106">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classify</w:t>
      </w:r>
    </w:p>
    <w:p w:rsidR="00000000" w:rsidDel="00000000" w:rsidP="00000000" w:rsidRDefault="00000000" w:rsidRPr="00000000" w14:paraId="00000107">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monitor</w:t>
      </w:r>
    </w:p>
    <w:p w:rsidR="00000000" w:rsidDel="00000000" w:rsidP="00000000" w:rsidRDefault="00000000" w:rsidRPr="00000000" w14:paraId="00000108">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summarize in dashboards</w:t>
      </w:r>
    </w:p>
    <w:p w:rsidR="00000000" w:rsidDel="00000000" w:rsidP="00000000" w:rsidRDefault="00000000" w:rsidRPr="00000000" w14:paraId="00000109">
      <w:pPr>
        <w:numPr>
          <w:ilvl w:val="0"/>
          <w:numId w:val="26"/>
        </w:numPr>
        <w:spacing w:before="0" w:beforeAutospacing="0" w:line="360" w:lineRule="auto"/>
        <w:ind w:left="720" w:right="227" w:hanging="360"/>
        <w:jc w:val="both"/>
        <w:rPr>
          <w:sz w:val="24"/>
          <w:szCs w:val="24"/>
        </w:rPr>
      </w:pPr>
      <w:r w:rsidDel="00000000" w:rsidR="00000000" w:rsidRPr="00000000">
        <w:rPr>
          <w:sz w:val="24"/>
          <w:szCs w:val="24"/>
          <w:rtl w:val="0"/>
        </w:rPr>
        <w:t xml:space="preserve">use in future escalation workflows</w:t>
      </w:r>
    </w:p>
    <w:p w:rsidR="00000000" w:rsidDel="00000000" w:rsidP="00000000" w:rsidRDefault="00000000" w:rsidRPr="00000000" w14:paraId="0000010A">
      <w:pPr>
        <w:spacing w:before="162" w:line="360" w:lineRule="auto"/>
        <w:ind w:left="165" w:right="227" w:firstLine="0"/>
        <w:jc w:val="both"/>
        <w:rPr>
          <w:sz w:val="24"/>
          <w:szCs w:val="24"/>
        </w:rPr>
      </w:pPr>
      <w:r w:rsidDel="00000000" w:rsidR="00000000" w:rsidRPr="00000000">
        <w:rPr>
          <w:sz w:val="24"/>
          <w:szCs w:val="24"/>
          <w:rtl w:val="0"/>
        </w:rPr>
        <w:t xml:space="preserve">Step 5: Complaint Tracking</w:t>
      </w:r>
    </w:p>
    <w:p w:rsidR="00000000" w:rsidDel="00000000" w:rsidP="00000000" w:rsidRDefault="00000000" w:rsidRPr="00000000" w14:paraId="0000010B">
      <w:pPr>
        <w:spacing w:before="162" w:line="360" w:lineRule="auto"/>
        <w:ind w:left="165" w:right="227" w:firstLine="0"/>
        <w:jc w:val="both"/>
        <w:rPr>
          <w:sz w:val="24"/>
          <w:szCs w:val="24"/>
        </w:rPr>
      </w:pPr>
      <w:r w:rsidDel="00000000" w:rsidR="00000000" w:rsidRPr="00000000">
        <w:rPr>
          <w:sz w:val="24"/>
          <w:szCs w:val="24"/>
          <w:rtl w:val="0"/>
        </w:rPr>
        <w:t xml:space="preserve">Once stored, the user can track the complaint in the dashboard. UrbanEye makes the status visible using simple complaint states:</w:t>
      </w:r>
    </w:p>
    <w:p w:rsidR="00000000" w:rsidDel="00000000" w:rsidP="00000000" w:rsidRDefault="00000000" w:rsidRPr="00000000" w14:paraId="0000010C">
      <w:pPr>
        <w:numPr>
          <w:ilvl w:val="0"/>
          <w:numId w:val="133"/>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Pending</w:t>
      </w:r>
    </w:p>
    <w:p w:rsidR="00000000" w:rsidDel="00000000" w:rsidP="00000000" w:rsidRDefault="00000000" w:rsidRPr="00000000" w14:paraId="0000010D">
      <w:pPr>
        <w:numPr>
          <w:ilvl w:val="0"/>
          <w:numId w:val="133"/>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In Progress</w:t>
      </w:r>
    </w:p>
    <w:p w:rsidR="00000000" w:rsidDel="00000000" w:rsidP="00000000" w:rsidRDefault="00000000" w:rsidRPr="00000000" w14:paraId="0000010E">
      <w:pPr>
        <w:numPr>
          <w:ilvl w:val="0"/>
          <w:numId w:val="133"/>
        </w:numPr>
        <w:spacing w:before="0" w:beforeAutospacing="0" w:line="360" w:lineRule="auto"/>
        <w:ind w:left="720" w:right="227" w:hanging="360"/>
        <w:jc w:val="both"/>
        <w:rPr>
          <w:sz w:val="24"/>
          <w:szCs w:val="24"/>
        </w:rPr>
      </w:pPr>
      <w:r w:rsidDel="00000000" w:rsidR="00000000" w:rsidRPr="00000000">
        <w:rPr>
          <w:sz w:val="24"/>
          <w:szCs w:val="24"/>
          <w:rtl w:val="0"/>
        </w:rPr>
        <w:t xml:space="preserve">Resolved</w:t>
      </w:r>
    </w:p>
    <w:p w:rsidR="00000000" w:rsidDel="00000000" w:rsidP="00000000" w:rsidRDefault="00000000" w:rsidRPr="00000000" w14:paraId="0000010F">
      <w:pPr>
        <w:spacing w:before="162" w:line="360" w:lineRule="auto"/>
        <w:ind w:left="165" w:right="227" w:firstLine="0"/>
        <w:jc w:val="both"/>
        <w:rPr>
          <w:sz w:val="24"/>
          <w:szCs w:val="24"/>
        </w:rPr>
      </w:pPr>
      <w:r w:rsidDel="00000000" w:rsidR="00000000" w:rsidRPr="00000000">
        <w:rPr>
          <w:sz w:val="24"/>
          <w:szCs w:val="24"/>
          <w:rtl w:val="0"/>
        </w:rPr>
        <w:t xml:space="preserve">This helps the citizen understand whether the issue is still waiting for action, currently being handled, or completed.</w:t>
      </w:r>
    </w:p>
    <w:p w:rsidR="00000000" w:rsidDel="00000000" w:rsidP="00000000" w:rsidRDefault="00000000" w:rsidRPr="00000000" w14:paraId="00000110">
      <w:pPr>
        <w:spacing w:before="162" w:line="360" w:lineRule="auto"/>
        <w:ind w:left="165" w:right="227" w:firstLine="0"/>
        <w:jc w:val="both"/>
        <w:rPr>
          <w:sz w:val="24"/>
          <w:szCs w:val="24"/>
        </w:rPr>
      </w:pPr>
      <w:r w:rsidDel="00000000" w:rsidR="00000000" w:rsidRPr="00000000">
        <w:rPr>
          <w:sz w:val="24"/>
          <w:szCs w:val="24"/>
          <w:rtl w:val="0"/>
        </w:rPr>
        <w:t xml:space="preserve">Step 6: Dashboard Monitoring and Follow-Up</w:t>
      </w:r>
    </w:p>
    <w:p w:rsidR="00000000" w:rsidDel="00000000" w:rsidP="00000000" w:rsidRDefault="00000000" w:rsidRPr="00000000" w14:paraId="00000111">
      <w:pPr>
        <w:spacing w:before="162" w:line="360" w:lineRule="auto"/>
        <w:ind w:left="165" w:right="227"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On the web side, dashboards help provide an overview of complaint flow, summaries, and monitoring. On the mobile side, the focus is more personal and status-oriented, helping residents see what is solved and what still needs attention.</w:t>
      </w:r>
    </w:p>
    <w:p w:rsidR="00000000" w:rsidDel="00000000" w:rsidP="00000000" w:rsidRDefault="00000000" w:rsidRPr="00000000" w14:paraId="00000112">
      <w:pPr>
        <w:spacing w:before="162" w:line="360" w:lineRule="auto"/>
        <w:ind w:left="165" w:right="227" w:firstLine="0"/>
        <w:jc w:val="both"/>
        <w:rPr>
          <w:sz w:val="24"/>
          <w:szCs w:val="24"/>
        </w:rPr>
      </w:pPr>
      <w:r w:rsidDel="00000000" w:rsidR="00000000" w:rsidRPr="00000000">
        <w:rPr>
          <w:sz w:val="24"/>
          <w:szCs w:val="24"/>
          <w:rtl w:val="0"/>
        </w:rPr>
        <w:t xml:space="preserve">Why UrbanEye Matters</w:t>
      </w:r>
    </w:p>
    <w:p w:rsidR="00000000" w:rsidDel="00000000" w:rsidP="00000000" w:rsidRDefault="00000000" w:rsidRPr="00000000" w14:paraId="00000113">
      <w:pPr>
        <w:spacing w:before="162" w:line="360" w:lineRule="auto"/>
        <w:ind w:left="165" w:right="227" w:firstLine="0"/>
        <w:jc w:val="both"/>
        <w:rPr>
          <w:sz w:val="24"/>
          <w:szCs w:val="24"/>
        </w:rPr>
      </w:pPr>
      <w:r w:rsidDel="00000000" w:rsidR="00000000" w:rsidRPr="00000000">
        <w:rPr>
          <w:sz w:val="24"/>
          <w:szCs w:val="24"/>
          <w:rtl w:val="0"/>
        </w:rPr>
        <w:t xml:space="preserve">UrbanEye is important because it addresses both citizen-side and administration-side weaknesses in existing complaint systems.</w:t>
      </w:r>
    </w:p>
    <w:p w:rsidR="00000000" w:rsidDel="00000000" w:rsidP="00000000" w:rsidRDefault="00000000" w:rsidRPr="00000000" w14:paraId="00000114">
      <w:pPr>
        <w:spacing w:before="162" w:line="360" w:lineRule="auto"/>
        <w:ind w:left="165" w:right="227" w:firstLine="0"/>
        <w:jc w:val="both"/>
        <w:rPr>
          <w:sz w:val="24"/>
          <w:szCs w:val="24"/>
        </w:rPr>
      </w:pPr>
      <w:r>
        <w:t>For citizens: complaint submission becomes easier, tracking becomes clearer, and the system feels more transparent.</w:t>
      </w:r>
    </w:p>
    <w:p w:rsidR="00000000" w:rsidDel="00000000" w:rsidP="00000000" w:rsidRDefault="00000000" w:rsidRPr="00000000" w14:paraId="00000115">
      <w:pPr>
        <w:spacing w:before="162" w:line="360" w:lineRule="auto"/>
        <w:ind w:left="165" w:right="227" w:firstLine="0"/>
        <w:jc w:val="both"/>
        <w:rPr>
          <w:sz w:val="24"/>
          <w:szCs w:val="24"/>
        </w:rPr>
      </w:pPr>
      <w:r>
        <w:t>For authorities: complaints become structured, triage effort is reduced, dashboard visibility improves, and complaint communication becomes more consistent.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b w:val="1"/>
          <w:bCs w:val="1"/>
          <w:sz w:val="24"/>
          <w:szCs w:val="24"/>
        </w:rPr>
        <w:sectPr>
          <w:footerReference r:id="rId11" w:type="default"/>
          <w:type w:val="nextPage"/>
          <w:pgSz w:h="16840" w:w="11910" w:orient="portrait"/>
          <w:pgMar w:bottom="740" w:top="1280" w:left="1275" w:right="850" w:header="0" w:footer="548"/>
          <w:pgNumType w:start="1"/>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
                <a:graphic>
                  <a:graphicData uri="http://schemas.microsoft.com/office/word/2010/wordprocessingShape">
                    <wps:wsp>
                      <wps:cNvSpPr/>
                      <wps:cNvPr id="54" name="Shape 5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
                <a:graphic>
                  <a:graphicData uri="http://schemas.microsoft.com/office/word/2010/wordprocessingShape">
                    <wps:wsp>
                      <wps:cNvSpPr/>
                      <wps:cNvPr id="164" name="Shape 16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119">
      <w:pPr>
        <w:pStyle w:val="Heading1"/>
        <w:ind w:left="0" w:firstLine="0"/>
        <w:jc w:val="left"/>
        <w:rPr/>
      </w:pPr>
      <w:bookmarkStart w:colFirst="0" w:colLast="0" w:name="_fot5cx415tcm" w:id="4"/>
      <w:bookmarkEnd w:id="4"/>
      <w:r w:rsidDel="00000000" w:rsidR="00000000" w:rsidRPr="00000000">
        <w:rPr>
          <w:rtl w:val="0"/>
        </w:rPr>
        <w:t xml:space="preserve">                   CHAPTER 2: PROBLEM STATEMENT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ind w:firstLine="165"/>
        <w:rPr/>
      </w:pPr>
      <w:r>
        <w:t>What Problem Does UrbanEye Solve?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Existing civic complaint and grievance systems often fail to provide a clear, structured, and transparent process for reporting and tracking public issues. Citizens may submit complaints about problems such as garbage overflow, water leakage, broken streetlights, potholes, or drainage blockage, but they often do not know which department is responsible, how urgent the issue is, or whether any action has been taken. At the same time, authorities frequently receive complaints in unstructured form, making classification, prioritization, and monitoring more difficult.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9" name="Shape 16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0" name="Shape 17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D">
      <w:pPr>
        <w:spacing w:before="321" w:line="360" w:lineRule="auto"/>
        <w:ind w:left="165" w:right="351" w:firstLine="0"/>
        <w:rPr>
          <w:sz w:val="24"/>
          <w:szCs w:val="24"/>
        </w:rPr>
      </w:pPr>
      <w:r w:rsidDel="00000000" w:rsidR="00000000" w:rsidRPr="00000000">
        <w:rPr>
          <w:sz w:val="24"/>
          <w:szCs w:val="24"/>
          <w:rtl w:val="0"/>
        </w:rPr>
        <w:t xml:space="preserve">Business Context: With increasing urbanization and growing dependence on digital governance, cities are receiving a higher volume of civic complaints from residents. However, many existing systems are fragmented, slow, and difficult to follow from the citizen’s point of view. People are often forced to rely on disconnected channels such as apps, forms, calls, or social media posts, which creates duplication, weak tracking, and low transparency. UrbanEye addresses this gap by bringing complaint submission, AI-assisted triage, structured status tracking, dashboard visibility, and public-update support into one integrated platform. This helps improve citizen trust, administrative clarity, and overall efficiency in public grievance handling.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92"/>
        </w:numPr>
        <w:tabs>
          <w:tab w:val="left" w:leader="none" w:pos="516"/>
        </w:tabs>
        <w:spacing w:after="0" w:before="0" w:line="240" w:lineRule="auto"/>
        <w:ind w:left="516" w:right="0" w:hanging="351"/>
        <w:jc w:val="left"/>
        <w:rPr/>
      </w:pPr>
      <w:r>
        <w:t>: Problem Definition</w:t>
      </w:r>
    </w:p>
    <w:p w:rsidR="00000000" w:rsidDel="00000000" w:rsidP="00000000" w:rsidRDefault="00000000" w:rsidRPr="00000000" w14:paraId="00000121">
      <w:pPr>
        <w:tabs>
          <w:tab w:val="left" w:leader="none" w:pos="405"/>
        </w:tabs>
        <w:spacing w:line="271" w:lineRule="auto"/>
        <w:ind w:left="405" w:firstLine="0"/>
        <w:rPr>
          <w:sz w:val="24"/>
          <w:szCs w:val="24"/>
        </w:rPr>
      </w:pPr>
      <w:r w:rsidDel="00000000" w:rsidR="00000000" w:rsidRPr="00000000">
        <w:rPr>
          <w:sz w:val="24"/>
          <w:szCs w:val="24"/>
          <w:rtl w:val="0"/>
        </w:rPr>
        <w:t xml:space="preserve">Problem 1: Fragmentation of Complaint Reporting and Tracking Tools</w:t>
      </w:r>
    </w:p>
    <w:p w:rsidR="00000000" w:rsidDel="00000000" w:rsidP="00000000" w:rsidRDefault="00000000" w:rsidRPr="00000000" w14:paraId="0000012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3">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Current State (Problem)</w:t>
      </w:r>
    </w:p>
    <w:p w:rsidR="00000000" w:rsidDel="00000000" w:rsidP="00000000" w:rsidRDefault="00000000" w:rsidRPr="00000000" w14:paraId="00000124">
      <w:pPr>
        <w:tabs>
          <w:tab w:val="left" w:leader="none" w:pos="405"/>
        </w:tabs>
        <w:spacing w:line="271" w:lineRule="auto"/>
        <w:ind w:left="405" w:firstLine="0"/>
        <w:rPr>
          <w:sz w:val="24"/>
          <w:szCs w:val="24"/>
        </w:rPr>
      </w:pPr>
      <w:r w:rsidDel="00000000" w:rsidR="00000000" w:rsidRPr="00000000">
        <w:rPr>
          <w:sz w:val="24"/>
          <w:szCs w:val="24"/>
          <w:rtl w:val="0"/>
        </w:rPr>
        <w:t xml:space="preserve">In the current civic complaint environment, citizens often depend on multiple disconnected channels to report, follow up, and escalate public issues. This creates a fragmented and inefficient experience for both citizens and authorities.</w:t>
      </w:r>
    </w:p>
    <w:p w:rsidR="00000000" w:rsidDel="00000000" w:rsidP="00000000" w:rsidRDefault="00000000" w:rsidRPr="00000000" w14:paraId="00000125">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6">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Existing Fragmented Civic Complaint Ecosystem</w:t>
      </w:r>
    </w:p>
    <w:p w:rsidR="00000000" w:rsidDel="00000000" w:rsidP="00000000" w:rsidRDefault="00000000" w:rsidRPr="00000000" w14:paraId="00000127">
      <w:pPr>
        <w:tabs>
          <w:tab w:val="left" w:leader="none" w:pos="405"/>
        </w:tabs>
        <w:spacing w:line="271" w:lineRule="auto"/>
        <w:ind w:left="405" w:firstLine="0"/>
        <w:rPr>
          <w:sz w:val="24"/>
          <w:szCs w:val="24"/>
        </w:rPr>
      </w:pPr>
      <w:r w:rsidDel="00000000" w:rsidR="00000000" w:rsidRPr="00000000">
        <w:rPr>
          <w:sz w:val="24"/>
          <w:szCs w:val="24"/>
          <w:rtl w:val="0"/>
        </w:rPr>
        <w:t xml:space="preserve">In many cities, complaint reporting is not handled through one clear and unified system. Instead, users may rely on different platforms and communication channels for different parts of the complaint process. Because these channels are disconnected, complaints are often difficult to track, compare, or manage properly.</w:t>
      </w:r>
    </w:p>
    <w:p w:rsidR="00000000" w:rsidDel="00000000" w:rsidP="00000000" w:rsidRDefault="00000000" w:rsidRPr="00000000" w14:paraId="00000128">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9">
      <w:pPr>
        <w:tabs>
          <w:tab w:val="left" w:leader="none" w:pos="405"/>
        </w:tabs>
        <w:spacing w:line="271" w:lineRule="auto"/>
        <w:ind w:left="405" w:firstLine="0"/>
        <w:rPr>
          <w:b w:val="1"/>
          <w:bCs w:val="1"/>
          <w:sz w:val="24"/>
          <w:szCs w:val="24"/>
        </w:rPr>
      </w:pPr>
      <w:r w:rsidDel="00000000" w:rsidR="00000000" w:rsidRPr="00000000">
        <w:rPr>
          <w:b w:val="1"/>
          <w:bCs w:val="1"/>
          <w:sz w:val="24"/>
          <w:szCs w:val="24"/>
          <w:rtl w:val="0"/>
        </w:rPr>
        <w:t xml:space="preserve">Typical Workflow of a Citizen</w:t>
      </w:r>
    </w:p>
    <w:p w:rsidR="00000000" w:rsidDel="00000000" w:rsidP="00000000" w:rsidRDefault="00000000" w:rsidRPr="00000000" w14:paraId="0000012A">
      <w:pPr>
        <w:tabs>
          <w:tab w:val="left" w:leader="none" w:pos="405"/>
        </w:tabs>
        <w:spacing w:line="271" w:lineRule="auto"/>
        <w:ind w:left="405" w:firstLine="0"/>
        <w:rPr>
          <w:sz w:val="24"/>
          <w:szCs w:val="24"/>
        </w:rPr>
      </w:pPr>
      <w:r w:rsidDel="00000000" w:rsidR="00000000" w:rsidRPr="00000000">
        <w:rPr>
          <w:sz w:val="24"/>
          <w:szCs w:val="24"/>
          <w:rtl w:val="0"/>
        </w:rPr>
        <w:t xml:space="preserve">A resident dealing with a civic issue often has to move through several separate methods before expecting any action:</w:t>
      </w:r>
    </w:p>
    <w:p w:rsidR="00000000" w:rsidDel="00000000" w:rsidP="00000000" w:rsidRDefault="00000000" w:rsidRPr="00000000" w14:paraId="0000012B">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C">
      <w:pPr>
        <w:tabs>
          <w:tab w:val="left" w:leader="none" w:pos="405"/>
        </w:tabs>
        <w:spacing w:line="271" w:lineRule="auto"/>
        <w:ind w:left="405" w:firstLine="0"/>
        <w:rPr>
          <w:sz w:val="24"/>
          <w:szCs w:val="24"/>
        </w:rPr>
      </w:pPr>
      <w:r w:rsidDel="00000000" w:rsidR="00000000" w:rsidRPr="00000000">
        <w:rPr>
          <w:sz w:val="24"/>
          <w:szCs w:val="24"/>
          <w:rtl w:val="0"/>
        </w:rPr>
        <w:t xml:space="preserve">Online Complaint Portals</w:t>
      </w:r>
    </w:p>
    <w:p w:rsidR="00000000" w:rsidDel="00000000" w:rsidP="00000000" w:rsidRDefault="00000000" w:rsidRPr="00000000" w14:paraId="0000012D">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E">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Submit issue details through government or municipal web forms</w:t>
      </w:r>
    </w:p>
    <w:p w:rsidR="00000000" w:rsidDel="00000000" w:rsidP="00000000" w:rsidRDefault="00000000" w:rsidRPr="00000000" w14:paraId="0000012F">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Fill long forms with limited guidance</w:t>
      </w:r>
    </w:p>
    <w:p w:rsidR="00000000" w:rsidDel="00000000" w:rsidP="00000000" w:rsidRDefault="00000000" w:rsidRPr="00000000" w14:paraId="00000130">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Often receive little clarity after submission</w:t>
      </w:r>
    </w:p>
    <w:p w:rsidR="00000000" w:rsidDel="00000000" w:rsidP="00000000" w:rsidRDefault="00000000" w:rsidRPr="00000000" w14:paraId="00000131">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Mobile Apps or Local Service Apps</w:t>
      </w:r>
    </w:p>
    <w:p w:rsidR="00000000" w:rsidDel="00000000" w:rsidP="00000000" w:rsidRDefault="00000000" w:rsidRPr="00000000" w14:paraId="0000013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33">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Report issues through app-based complaint sections</w:t>
      </w:r>
    </w:p>
    <w:p w:rsidR="00000000" w:rsidDel="00000000" w:rsidP="00000000" w:rsidRDefault="00000000" w:rsidRPr="00000000" w14:paraId="00000134">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Access only basic status updates</w:t>
      </w:r>
    </w:p>
    <w:p w:rsidR="00000000" w:rsidDel="00000000" w:rsidP="00000000" w:rsidRDefault="00000000" w:rsidRPr="00000000" w14:paraId="00000135">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complaint analysis or structured categorization</w:t>
      </w:r>
    </w:p>
    <w:p w:rsidR="00000000" w:rsidDel="00000000" w:rsidP="00000000" w:rsidRDefault="00000000" w:rsidRPr="00000000" w14:paraId="00000136">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Phone Calls and Helplines</w:t>
      </w:r>
    </w:p>
    <w:p w:rsidR="00000000" w:rsidDel="00000000" w:rsidP="00000000" w:rsidRDefault="00000000" w:rsidRPr="00000000" w14:paraId="00000137">
      <w:pPr>
        <w:tabs>
          <w:tab w:val="left" w:leader="none" w:pos="405"/>
        </w:tabs>
        <w:spacing w:line="271" w:lineRule="auto"/>
        <w:ind w:left="405"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8">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 for follow-up</w:t>
      </w:r>
    </w:p>
    <w:p w:rsidR="00000000" w:rsidDel="00000000" w:rsidP="00000000" w:rsidRDefault="00000000" w:rsidRPr="00000000" w14:paraId="00000139">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 complaint details multiple times</w:t>
      </w:r>
    </w:p>
    <w:p w:rsidR="00000000" w:rsidDel="00000000" w:rsidP="00000000" w:rsidRDefault="00000000" w:rsidRPr="00000000" w14:paraId="0000013A">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reliable digital tracking trail</w:t>
      </w:r>
    </w:p>
    <w:p w:rsidR="00000000" w:rsidDel="00000000" w:rsidP="00000000" w:rsidRDefault="00000000" w:rsidRPr="00000000" w14:paraId="0000013B">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Media Platforms</w:t>
      </w:r>
    </w:p>
    <w:p w:rsidR="00000000" w:rsidDel="00000000" w:rsidP="00000000" w:rsidRDefault="00000000" w:rsidRPr="00000000" w14:paraId="0000013C">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3D">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Post issues publicly for faster attention</w:t>
      </w:r>
    </w:p>
    <w:p w:rsidR="00000000" w:rsidDel="00000000" w:rsidP="00000000" w:rsidRDefault="00000000" w:rsidRPr="00000000" w14:paraId="0000013E">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Tag authorities manually</w:t>
      </w:r>
    </w:p>
    <w:p w:rsidR="00000000" w:rsidDel="00000000" w:rsidP="00000000" w:rsidRDefault="00000000" w:rsidRPr="00000000" w14:paraId="0000013F">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proper integration with official complaint records</w:t>
      </w:r>
    </w:p>
    <w:p w:rsidR="00000000" w:rsidDel="00000000" w:rsidP="00000000" w:rsidRDefault="00000000" w:rsidRPr="00000000" w14:paraId="00000140">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Personal Notes or Manual Tracking</w:t>
      </w:r>
    </w:p>
    <w:p w:rsidR="00000000" w:rsidDel="00000000" w:rsidP="00000000" w:rsidRDefault="00000000" w:rsidRPr="00000000" w14:paraId="00000141">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42">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Keep screenshots, complaint IDs, or written notes</w:t>
      </w:r>
    </w:p>
    <w:p w:rsidR="00000000" w:rsidDel="00000000" w:rsidP="00000000" w:rsidRDefault="00000000" w:rsidRPr="00000000" w14:paraId="00000143">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 complaint progress manually</w:t>
      </w:r>
    </w:p>
    <w:p w:rsidR="00000000" w:rsidDel="00000000" w:rsidP="00000000" w:rsidRDefault="00000000" w:rsidRPr="00000000" w14:paraId="00000144">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centralized record of all filed issues</w:t>
      </w:r>
    </w:p>
    <w:p w:rsidR="00000000" w:rsidDel="00000000" w:rsidP="00000000" w:rsidRDefault="00000000" w:rsidRPr="00000000" w14:paraId="00000145">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Resulting Problems</w:t>
      </w:r>
    </w:p>
    <w:p w:rsidR="00000000" w:rsidDel="00000000" w:rsidP="00000000" w:rsidRDefault="00000000" w:rsidRPr="00000000" w14:paraId="00000146">
      <w:pPr>
        <w:numPr>
          <w:ilvl w:val="0"/>
          <w:numId w:val="141"/>
        </w:numPr>
        <w:tabs>
          <w:tab w:val="left" w:leader="none" w:pos="405"/>
        </w:tabs>
        <w:spacing w:line="271" w:lineRule="auto"/>
        <w:ind w:left="720" w:hanging="360"/>
        <w:rPr>
          <w:sz w:val="24"/>
          <w:szCs w:val="24"/>
          <w:u w:val="none"/>
        </w:rPr>
      </w:pPr>
      <w:r>
        <w:t>Because the process is spread across multiple disconnected channels:</w:t>
      </w:r>
    </w:p>
    <w:p w:rsidR="00000000" w:rsidDel="00000000" w:rsidP="00000000" w:rsidRDefault="00000000" w:rsidRPr="00000000" w14:paraId="00000147">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48">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face confusion and repetition</w:t>
      </w:r>
    </w:p>
    <w:p w:rsidR="00000000" w:rsidDel="00000000" w:rsidP="00000000" w:rsidRDefault="00000000" w:rsidRPr="00000000" w14:paraId="00000149">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status remains unclear</w:t>
      </w:r>
    </w:p>
    <w:p w:rsidR="00000000" w:rsidDel="00000000" w:rsidP="00000000" w:rsidRDefault="00000000" w:rsidRPr="00000000" w14:paraId="0000014A">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authorities receive unstructured information</w:t>
      </w:r>
    </w:p>
    <w:p w:rsidR="00000000" w:rsidDel="00000000" w:rsidP="00000000" w:rsidRDefault="00000000" w:rsidRPr="00000000" w14:paraId="0000014B">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prioritization becomes inconsistent</w:t>
      </w:r>
    </w:p>
    <w:p w:rsidR="00000000" w:rsidDel="00000000" w:rsidP="00000000" w:rsidRDefault="00000000" w:rsidRPr="00000000" w14:paraId="0000014C">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tracking and accountability become weaker </w:t>
      </w:r>
    </w:p>
    <w:p w:rsidR="00000000" w:rsidDel="00000000" w:rsidP="00000000" w:rsidRDefault="00000000" w:rsidRPr="00000000" w14:paraId="0000014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4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4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50">
      <w:pPr>
        <w:tabs>
          <w:tab w:val="left" w:leader="none" w:pos="405"/>
        </w:tabs>
        <w:spacing w:line="271" w:lineRule="auto"/>
        <w:rPr>
          <w:i w:val="1"/>
          <w:iCs w:val="1"/>
          <w:sz w:val="24"/>
          <w:szCs w:val="24"/>
        </w:rPr>
      </w:pPr>
      <w:r w:rsidDel="00000000" w:rsidR="00000000" w:rsidRPr="00000000">
        <w:rPr>
          <w:i w:val="1"/>
          <w:iCs w:val="1"/>
          <w:sz w:val="24"/>
          <w:szCs w:val="24"/>
          <w:rtl w:val="0"/>
        </w:rPr>
        <w:t xml:space="preserve">Challenges and Limitations</w:t>
      </w:r>
    </w:p>
    <w:p w:rsidR="00000000" w:rsidDel="00000000" w:rsidP="00000000" w:rsidRDefault="00000000" w:rsidRPr="00000000" w14:paraId="00000151">
      <w:pPr>
        <w:tabs>
          <w:tab w:val="left" w:leader="none" w:pos="405"/>
        </w:tabs>
        <w:spacing w:line="271" w:lineRule="auto"/>
        <w:rPr>
          <w:sz w:val="24"/>
          <w:szCs w:val="24"/>
        </w:rPr>
      </w:pPr>
      <w:r w:rsidDel="00000000" w:rsidR="00000000" w:rsidRPr="00000000">
        <w:rPr>
          <w:sz w:val="24"/>
          <w:szCs w:val="24"/>
          <w:rtl w:val="0"/>
        </w:rPr>
        <w:t xml:space="preserve">This fragmented complaint workflow leads to several critical issues:</w:t>
      </w:r>
    </w:p>
    <w:p w:rsidR="00000000" w:rsidDel="00000000" w:rsidP="00000000" w:rsidRDefault="00000000" w:rsidRPr="00000000" w14:paraId="0000015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5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High Follow-Up Burden</w:t>
      </w:r>
    </w:p>
    <w:p w:rsidR="00000000" w:rsidDel="00000000" w:rsidP="00000000" w:rsidRDefault="00000000" w:rsidRPr="00000000" w14:paraId="00000154">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often have to move between portals, apps, calls, and social media to report and follow up on the same issue. This increases effort and makes the process frustrating.</w:t>
      </w:r>
    </w:p>
    <w:p w:rsidR="00000000" w:rsidDel="00000000" w:rsidP="00000000" w:rsidRDefault="00000000" w:rsidRPr="00000000" w14:paraId="00000155">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Lack of Status Clarity</w:t>
      </w:r>
    </w:p>
    <w:p w:rsidR="00000000" w:rsidDel="00000000" w:rsidP="00000000" w:rsidRDefault="00000000" w:rsidRPr="00000000" w14:paraId="00000157">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After submitting a complaint, users often do not know whether it has been received, reviewed, assigned, or resolved. This weakens trust in the system.</w:t>
      </w:r>
    </w:p>
    <w:p w:rsidR="00000000" w:rsidDel="00000000" w:rsidP="00000000" w:rsidRDefault="00000000" w:rsidRPr="00000000" w14:paraId="00000158">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9">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Unstructured Complaint Records</w:t>
      </w:r>
    </w:p>
    <w:p w:rsidR="00000000" w:rsidDel="00000000" w:rsidP="00000000" w:rsidRDefault="00000000" w:rsidRPr="00000000" w14:paraId="0000015A">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are frequently submitted in free-form text without consistent category, priority, or department mapping. This makes interpretation and routing harder for authorities.</w:t>
      </w:r>
    </w:p>
    <w:p w:rsidR="00000000" w:rsidDel="00000000" w:rsidP="00000000" w:rsidRDefault="00000000" w:rsidRPr="00000000" w14:paraId="0000015B">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C">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Disconnected Reporting and Escalation</w:t>
      </w:r>
    </w:p>
    <w:p w:rsidR="00000000" w:rsidDel="00000000" w:rsidP="00000000" w:rsidRDefault="00000000" w:rsidRPr="00000000" w14:paraId="0000015D">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submission and public escalation often happen on separate platforms. A user may file a complaint officially and then separately post about it on social media, creating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duplication and inconsistency.</w:t>
      </w:r>
    </w:p>
    <w:p w:rsidR="00000000" w:rsidDel="00000000" w:rsidP="00000000" w:rsidRDefault="00000000" w:rsidRPr="00000000" w14:paraId="0000015E">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F">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Inefficient Decision-Making</w:t>
      </w:r>
    </w:p>
    <w:p w:rsidR="00000000" w:rsidDel="00000000" w:rsidP="00000000" w:rsidRDefault="00000000" w:rsidRPr="00000000" w14:paraId="00000160">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Without a unified view of complaint data, authorities may struggle to identify urgent issues, repeated complaints, or location-based patterns. This can delay action.</w:t>
      </w:r>
    </w:p>
    <w:p w:rsidR="00000000" w:rsidDel="00000000" w:rsidP="00000000" w:rsidRDefault="00000000" w:rsidRPr="00000000" w14:paraId="00000161">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62">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Poor Administrative Visibility</w:t>
      </w:r>
    </w:p>
    <w:p w:rsidR="00000000" w:rsidDel="00000000" w:rsidP="00000000" w:rsidRDefault="00000000" w:rsidRPr="00000000" w14:paraId="0000016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When complaint data is scattered across systems, dashboards and summaries become less reliable. This reduces the ability to monitor performance and plan responses effectively.</w:t>
      </w:r>
    </w:p>
    <w:p w:rsidR="00000000" w:rsidDel="00000000" w:rsidP="00000000" w:rsidRDefault="00000000" w:rsidRPr="00000000" w14:paraId="00000164">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65">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Suboptimal User Experience</w:t>
      </w:r>
    </w:p>
    <w:p w:rsidR="00000000" w:rsidDel="00000000" w:rsidP="00000000" w:rsidRDefault="00000000" w:rsidRPr="00000000" w14:paraId="0000016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overall complaint-handling process becomes slow, repetitive, and difficult to understand. Instead of helping the citizen, the system often adds confusion.</w:t>
      </w:r>
    </w:p>
    <w:p w:rsidR="00000000" w:rsidDel="00000000" w:rsidP="00000000" w:rsidRDefault="00000000" w:rsidRPr="00000000" w14:paraId="0000016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B">
      <w:pPr>
        <w:tabs>
          <w:tab w:val="left" w:leader="none" w:pos="405"/>
        </w:tabs>
        <w:spacing w:line="271" w:lineRule="auto"/>
        <w:rPr>
          <w:sz w:val="24"/>
          <w:szCs w:val="24"/>
        </w:rPr>
      </w:pPr>
      <w:r>
        <w:t>Problem 2: Disconnected Complaint Reporting from Resolution Visibility</w:t>
      </w:r>
    </w:p>
    <w:p w:rsidR="00000000" w:rsidDel="00000000" w:rsidP="00000000" w:rsidRDefault="00000000" w:rsidRPr="00000000" w14:paraId="0000016C">
      <w:pPr>
        <w:tabs>
          <w:tab w:val="left" w:leader="none" w:pos="405"/>
        </w:tabs>
        <w:spacing w:line="271" w:lineRule="auto"/>
        <w:rPr>
          <w:sz w:val="24"/>
          <w:szCs w:val="24"/>
        </w:rPr>
      </w:pPr>
      <w:r w:rsidDel="00000000" w:rsidR="00000000" w:rsidRPr="00000000">
        <w:rPr>
          <w:sz w:val="24"/>
          <w:szCs w:val="24"/>
          <w:rtl w:val="0"/>
        </w:rPr>
        <w:t xml:space="preserve">Disconnected Complaint Reporting from Resolution Visibility</w:t>
      </w:r>
    </w:p>
    <w:p w:rsidR="00000000" w:rsidDel="00000000" w:rsidP="00000000" w:rsidRDefault="00000000" w:rsidRPr="00000000" w14:paraId="0000016D">
      <w:pPr>
        <w:tabs>
          <w:tab w:val="left" w:leader="none" w:pos="405"/>
        </w:tabs>
        <w:spacing w:line="271" w:lineRule="auto"/>
        <w:rPr>
          <w:sz w:val="24"/>
          <w:szCs w:val="24"/>
        </w:rPr>
      </w:pPr>
      <w:r w:rsidDel="00000000" w:rsidR="00000000" w:rsidRPr="00000000">
        <w:rPr>
          <w:sz w:val="24"/>
          <w:szCs w:val="24"/>
          <w:rtl w:val="0"/>
        </w:rPr>
        <w:t xml:space="preserve">Current State (Problem)</w:t>
      </w:r>
    </w:p>
    <w:p w:rsidR="00000000" w:rsidDel="00000000" w:rsidP="00000000" w:rsidRDefault="00000000" w:rsidRPr="00000000" w14:paraId="0000016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F">
      <w:pPr>
        <w:tabs>
          <w:tab w:val="left" w:leader="none" w:pos="405"/>
        </w:tabs>
        <w:spacing w:line="271" w:lineRule="auto"/>
        <w:rPr>
          <w:sz w:val="24"/>
          <w:szCs w:val="24"/>
        </w:rPr>
      </w:pPr>
      <w:r w:rsidDel="00000000" w:rsidR="00000000" w:rsidRPr="00000000">
        <w:rPr>
          <w:sz w:val="24"/>
          <w:szCs w:val="24"/>
          <w:rtl w:val="0"/>
        </w:rPr>
        <w:t xml:space="preserve">In many existing systems, complaint submission and complaint tracking exist as separate experiences. A citizen may be able to file a complaint, but the later stages such as classification, routing, action, and resolution are often unclear or poorly connected.</w:t>
      </w:r>
    </w:p>
    <w:p w:rsidR="00000000" w:rsidDel="00000000" w:rsidP="00000000" w:rsidRDefault="00000000" w:rsidRPr="00000000" w14:paraId="0000017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1">
      <w:pPr>
        <w:tabs>
          <w:tab w:val="left" w:leader="none" w:pos="405"/>
        </w:tabs>
        <w:spacing w:line="271" w:lineRule="auto"/>
        <w:rPr>
          <w:sz w:val="24"/>
          <w:szCs w:val="24"/>
        </w:rPr>
      </w:pPr>
      <w:r w:rsidDel="00000000" w:rsidR="00000000" w:rsidRPr="00000000">
        <w:rPr>
          <w:sz w:val="24"/>
          <w:szCs w:val="24"/>
          <w:rtl w:val="0"/>
        </w:rPr>
        <w:t xml:space="preserve">Phase 1: Complaint Submission – Basic but Incomplete</w:t>
      </w:r>
    </w:p>
    <w:p w:rsidR="00000000" w:rsidDel="00000000" w:rsidP="00000000" w:rsidRDefault="00000000" w:rsidRPr="00000000" w14:paraId="00000172">
      <w:pPr>
        <w:tabs>
          <w:tab w:val="left" w:leader="none" w:pos="405"/>
        </w:tabs>
        <w:spacing w:line="271" w:lineRule="auto"/>
        <w:rPr>
          <w:sz w:val="24"/>
          <w:szCs w:val="24"/>
        </w:rPr>
      </w:pPr>
      <w:r w:rsidDel="00000000" w:rsidR="00000000" w:rsidRPr="00000000">
        <w:rPr>
          <w:sz w:val="24"/>
          <w:szCs w:val="24"/>
          <w:rtl w:val="0"/>
        </w:rPr>
        <w:t xml:space="preserve">At the first stage, the user is able to report a civic problem through a form, app, or local portal. However, this stage usually ends after the complaint is submitted.</w:t>
      </w:r>
    </w:p>
    <w:p w:rsidR="00000000" w:rsidDel="00000000" w:rsidP="00000000" w:rsidRDefault="00000000" w:rsidRPr="00000000" w14:paraId="0000017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4">
      <w:pPr>
        <w:tabs>
          <w:tab w:val="left" w:leader="none" w:pos="405"/>
        </w:tabs>
        <w:spacing w:line="271" w:lineRule="auto"/>
        <w:rPr>
          <w:sz w:val="24"/>
          <w:szCs w:val="24"/>
        </w:rPr>
      </w:pPr>
      <w:r w:rsidDel="00000000" w:rsidR="00000000" w:rsidRPr="00000000">
        <w:rPr>
          <w:sz w:val="24"/>
          <w:szCs w:val="24"/>
          <w:rtl w:val="0"/>
        </w:rPr>
        <w:t xml:space="preserve">A user may:</w:t>
      </w:r>
    </w:p>
    <w:p w:rsidR="00000000" w:rsidDel="00000000" w:rsidP="00000000" w:rsidRDefault="00000000" w:rsidRPr="00000000" w14:paraId="0000017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6">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enter the complaint title and description.</w:t>
      </w:r>
    </w:p>
    <w:p w:rsidR="00000000" w:rsidDel="00000000" w:rsidP="00000000" w:rsidRDefault="00000000" w:rsidRPr="00000000" w14:paraId="00000177">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provide a location.</w:t>
      </w:r>
    </w:p>
    <w:p w:rsidR="00000000" w:rsidDel="00000000" w:rsidP="00000000" w:rsidRDefault="00000000" w:rsidRPr="00000000" w14:paraId="00000178">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upload a photo if supported.</w:t>
      </w:r>
    </w:p>
    <w:p w:rsidR="00000000" w:rsidDel="00000000" w:rsidP="00000000" w:rsidRDefault="00000000" w:rsidRPr="00000000" w14:paraId="00000179">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a complaint number or confirmation.</w:t>
      </w:r>
    </w:p>
    <w:p w:rsidR="00000000" w:rsidDel="00000000" w:rsidP="00000000" w:rsidRDefault="00000000" w:rsidRPr="00000000" w14:paraId="0000017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B">
      <w:pPr>
        <w:tabs>
          <w:tab w:val="left" w:leader="none" w:pos="405"/>
        </w:tabs>
        <w:spacing w:line="271" w:lineRule="auto"/>
        <w:rPr>
          <w:sz w:val="24"/>
          <w:szCs w:val="24"/>
        </w:rPr>
      </w:pPr>
      <w:r w:rsidDel="00000000" w:rsidR="00000000" w:rsidRPr="00000000">
        <w:rPr>
          <w:sz w:val="24"/>
          <w:szCs w:val="24"/>
          <w:rtl w:val="0"/>
        </w:rPr>
        <w:t xml:space="preserve">Key Limitation:</w:t>
      </w:r>
    </w:p>
    <w:p w:rsidR="00000000" w:rsidDel="00000000" w:rsidP="00000000" w:rsidRDefault="00000000" w:rsidRPr="00000000" w14:paraId="0000017C">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D">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submission happens, but there is no clear understanding of what happens next.</w:t>
      </w:r>
    </w:p>
    <w:p w:rsidR="00000000" w:rsidDel="00000000" w:rsidP="00000000" w:rsidRDefault="00000000" w:rsidRPr="00000000" w14:paraId="0000017E">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structured explanation of category, department, or urgency.</w:t>
      </w:r>
    </w:p>
    <w:p w:rsidR="00000000" w:rsidDel="00000000" w:rsidP="00000000" w:rsidRDefault="00000000" w:rsidRPr="00000000" w14:paraId="0000017F">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visibility into how the complaint enters the action pipeline.</w:t>
      </w:r>
    </w:p>
    <w:p w:rsidR="00000000" w:rsidDel="00000000" w:rsidP="00000000" w:rsidRDefault="00000000" w:rsidRPr="00000000" w14:paraId="0000018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2">
      <w:pPr>
        <w:tabs>
          <w:tab w:val="left" w:leader="none" w:pos="405"/>
        </w:tabs>
        <w:spacing w:line="271" w:lineRule="auto"/>
        <w:rPr>
          <w:b w:val="1"/>
          <w:bCs w:val="1"/>
          <w:sz w:val="24"/>
          <w:szCs w:val="24"/>
        </w:rPr>
      </w:pPr>
      <w:r w:rsidDel="00000000" w:rsidR="00000000" w:rsidRPr="00000000">
        <w:rPr>
          <w:b w:val="1"/>
          <w:bCs w:val="1"/>
          <w:sz w:val="24"/>
          <w:szCs w:val="24"/>
          <w:rtl w:val="0"/>
        </w:rPr>
        <w:t xml:space="preserve">Phase 2: </w:t>
      </w:r>
    </w:p>
    <w:p w:rsidR="00000000" w:rsidDel="00000000" w:rsidP="00000000" w:rsidRDefault="00000000" w:rsidRPr="00000000" w14:paraId="00000183">
      <w:pPr>
        <w:tabs>
          <w:tab w:val="left" w:leader="none" w:pos="405"/>
        </w:tabs>
        <w:spacing w:line="271" w:lineRule="auto"/>
        <w:rPr>
          <w:sz w:val="24"/>
          <w:szCs w:val="24"/>
        </w:rPr>
      </w:pPr>
      <w:r w:rsidDel="00000000" w:rsidR="00000000" w:rsidRPr="00000000">
        <w:rPr>
          <w:sz w:val="24"/>
          <w:szCs w:val="24"/>
          <w:rtl w:val="0"/>
        </w:rPr>
        <w:t xml:space="preserve">Post-Submission Follow-Up – Confusing and Uncertain</w:t>
      </w:r>
    </w:p>
    <w:p w:rsidR="00000000" w:rsidDel="00000000" w:rsidP="00000000" w:rsidRDefault="00000000" w:rsidRPr="00000000" w14:paraId="00000184">
      <w:pPr>
        <w:tabs>
          <w:tab w:val="left" w:leader="none" w:pos="405"/>
        </w:tabs>
        <w:spacing w:line="271" w:lineRule="auto"/>
        <w:rPr>
          <w:sz w:val="24"/>
          <w:szCs w:val="24"/>
        </w:rPr>
      </w:pPr>
      <w:r w:rsidDel="00000000" w:rsidR="00000000" w:rsidRPr="00000000">
        <w:rPr>
          <w:sz w:val="24"/>
          <w:szCs w:val="24"/>
          <w:rtl w:val="0"/>
        </w:rPr>
        <w:t xml:space="preserve">After the complaint is filed, the user often enters a second phase where visibility becomes weak. Even though the issue is recorded, the user may not know whether it is under review, assigned, delayed, or solved.</w:t>
      </w:r>
    </w:p>
    <w:p w:rsidR="00000000" w:rsidDel="00000000" w:rsidP="00000000" w:rsidRDefault="00000000" w:rsidRPr="00000000" w14:paraId="0000018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6">
      <w:pPr>
        <w:tabs>
          <w:tab w:val="left" w:leader="none" w:pos="405"/>
        </w:tabs>
        <w:spacing w:line="271" w:lineRule="auto"/>
        <w:rPr>
          <w:sz w:val="24"/>
          <w:szCs w:val="24"/>
        </w:rPr>
      </w:pPr>
      <w:r w:rsidDel="00000000" w:rsidR="00000000" w:rsidRPr="00000000">
        <w:rPr>
          <w:sz w:val="24"/>
          <w:szCs w:val="24"/>
          <w:rtl w:val="0"/>
        </w:rPr>
        <w:t xml:space="preserve">The citizen may:</w:t>
      </w:r>
    </w:p>
    <w:p w:rsidR="00000000" w:rsidDel="00000000" w:rsidP="00000000" w:rsidRDefault="00000000" w:rsidRPr="00000000" w14:paraId="0000018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8">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check the status repeatedly.</w:t>
      </w:r>
    </w:p>
    <w:p w:rsidR="00000000" w:rsidDel="00000000" w:rsidP="00000000" w:rsidRDefault="00000000" w:rsidRPr="00000000" w14:paraId="00000189">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w:t>
      </w:r>
    </w:p>
    <w:p w:rsidR="00000000" w:rsidDel="00000000" w:rsidP="00000000" w:rsidRDefault="00000000" w:rsidRPr="00000000" w14:paraId="0000018A">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use social media for escalation.</w:t>
      </w:r>
    </w:p>
    <w:p w:rsidR="00000000" w:rsidDel="00000000" w:rsidP="00000000" w:rsidRDefault="00000000" w:rsidRPr="00000000" w14:paraId="0000018B">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depend on screenshots or complaint IDs for follow-up.</w:t>
      </w:r>
    </w:p>
    <w:p w:rsidR="00000000" w:rsidDel="00000000" w:rsidP="00000000" w:rsidRDefault="00000000" w:rsidRPr="00000000" w14:paraId="0000018C">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unclear or delayed responses.</w:t>
      </w:r>
    </w:p>
    <w:p w:rsidR="00000000" w:rsidDel="00000000" w:rsidP="00000000" w:rsidRDefault="00000000" w:rsidRPr="00000000" w14:paraId="0000018D">
      <w:pPr>
        <w:numPr>
          <w:ilvl w:val="0"/>
          <w:numId w:val="14"/>
        </w:numPr>
        <w:tabs>
          <w:tab w:val="left" w:leader="none" w:pos="405"/>
        </w:tabs>
        <w:spacing w:line="271" w:lineRule="auto"/>
        <w:ind w:left="720" w:hanging="360"/>
        <w:rPr>
          <w:sz w:val="24"/>
          <w:szCs w:val="24"/>
          <w:u w:val="none"/>
        </w:rPr>
      </w:pPr>
      <w:r w:rsidDel="00000000" w:rsidR="00000000" w:rsidRPr="00000000">
        <w:rPr>
          <w:rtl w:val="0"/>
        </w:rPr>
      </w:r>
    </w:p>
    <w:p w:rsidR="00000000" w:rsidDel="00000000" w:rsidP="00000000" w:rsidRDefault="00000000" w:rsidRPr="00000000" w14:paraId="0000018E">
      <w:pPr>
        <w:tabs>
          <w:tab w:val="left" w:leader="none" w:pos="405"/>
        </w:tabs>
        <w:spacing w:line="271"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18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0">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low trust in the complaint system.</w:t>
      </w:r>
    </w:p>
    <w:p w:rsidR="00000000" w:rsidDel="00000000" w:rsidP="00000000" w:rsidRDefault="00000000" w:rsidRPr="00000000" w14:paraId="00000191">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frustration due to uncertainty.</w:t>
      </w:r>
    </w:p>
    <w:p w:rsidR="00000000" w:rsidDel="00000000" w:rsidP="00000000" w:rsidRDefault="00000000" w:rsidRPr="00000000" w14:paraId="00000192">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repeated reporting of the same issue.</w:t>
      </w:r>
    </w:p>
    <w:p w:rsidR="00000000" w:rsidDel="00000000" w:rsidP="00000000" w:rsidRDefault="00000000" w:rsidRPr="00000000" w14:paraId="00000193">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weak sense of accountability.</w:t>
      </w:r>
    </w:p>
    <w:p w:rsidR="00000000" w:rsidDel="00000000" w:rsidP="00000000" w:rsidRDefault="00000000" w:rsidRPr="00000000" w14:paraId="0000019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6">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97">
      <w:pPr>
        <w:tabs>
          <w:tab w:val="left" w:leader="none" w:pos="405"/>
        </w:tabs>
        <w:spacing w:line="271" w:lineRule="auto"/>
        <w:rPr>
          <w:b w:val="1"/>
          <w:bCs w:val="1"/>
          <w:sz w:val="24"/>
          <w:szCs w:val="24"/>
        </w:rPr>
      </w:pPr>
      <w:r w:rsidDel="00000000" w:rsidR="00000000" w:rsidRPr="00000000">
        <w:rPr>
          <w:b w:val="1"/>
          <w:bCs w:val="1"/>
          <w:sz w:val="24"/>
          <w:szCs w:val="24"/>
          <w:rtl w:val="0"/>
        </w:rPr>
        <w:t xml:space="preserve">Root Causes</w:t>
      </w:r>
    </w:p>
    <w:p w:rsidR="00000000" w:rsidDel="00000000" w:rsidP="00000000" w:rsidRDefault="00000000" w:rsidRPr="00000000" w14:paraId="00000198">
      <w:pPr>
        <w:tabs>
          <w:tab w:val="left" w:leader="none" w:pos="405"/>
        </w:tabs>
        <w:spacing w:line="271" w:lineRule="auto"/>
        <w:rPr>
          <w:sz w:val="24"/>
          <w:szCs w:val="24"/>
        </w:rPr>
      </w:pPr>
      <w:r w:rsidDel="00000000" w:rsidR="00000000" w:rsidRPr="00000000">
        <w:rPr>
          <w:sz w:val="24"/>
          <w:szCs w:val="24"/>
          <w:rtl w:val="0"/>
        </w:rPr>
        <w:t xml:space="preserve">Submission-Tracking Gap</w:t>
      </w:r>
    </w:p>
    <w:p w:rsidR="00000000" w:rsidDel="00000000" w:rsidP="00000000" w:rsidRDefault="00000000" w:rsidRPr="00000000" w14:paraId="00000199">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w14:paraId="0000019A">
      <w:pPr>
        <w:tabs>
          <w:tab w:val="left" w:leader="none" w:pos="405"/>
        </w:tabs>
        <w:spacing w:line="271" w:lineRule="auto"/>
        <w:rPr>
          <w:sz w:val="24"/>
          <w:szCs w:val="24"/>
        </w:rPr>
      </w:pPr>
      <w:r w:rsidDel="00000000" w:rsidR="00000000" w:rsidRPr="00000000">
        <w:rPr>
          <w:sz w:val="24"/>
          <w:szCs w:val="24"/>
          <w:rtl w:val="0"/>
        </w:rPr>
        <w:t xml:space="preserve">Complaint filing happens in one step, while actual resolution visibility is scattered or incomplete. There is no strong bridge between submitting the issue and understanding its progress.No Structured Complaint Journey.</w:t>
      </w:r>
    </w:p>
    <w:p w:rsidR="00000000" w:rsidDel="00000000" w:rsidP="00000000" w:rsidRDefault="00000000" w:rsidRPr="00000000" w14:paraId="0000019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C">
      <w:pPr>
        <w:tabs>
          <w:tab w:val="left" w:leader="none" w:pos="405"/>
        </w:tabs>
        <w:spacing w:line="271" w:lineRule="auto"/>
        <w:rPr>
          <w:sz w:val="24"/>
          <w:szCs w:val="24"/>
        </w:rPr>
      </w:pPr>
      <w:r w:rsidDel="00000000" w:rsidR="00000000" w:rsidRPr="00000000">
        <w:rPr>
          <w:sz w:val="24"/>
          <w:szCs w:val="24"/>
          <w:rtl w:val="0"/>
        </w:rPr>
        <w:t xml:space="preserve">Users are rarely shown a clear complaint lifecycle such as:</w:t>
      </w:r>
    </w:p>
    <w:p w:rsidR="00000000" w:rsidDel="00000000" w:rsidP="00000000" w:rsidRDefault="00000000" w:rsidRPr="00000000" w14:paraId="0000019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E">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received</w:t>
      </w:r>
    </w:p>
    <w:p w:rsidR="00000000" w:rsidDel="00000000" w:rsidP="00000000" w:rsidRDefault="00000000" w:rsidRPr="00000000" w14:paraId="0000019F">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categorized</w:t>
      </w:r>
    </w:p>
    <w:p w:rsidR="00000000" w:rsidDel="00000000" w:rsidP="00000000" w:rsidRDefault="00000000" w:rsidRPr="00000000" w14:paraId="000001A0">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assigned</w:t>
      </w:r>
    </w:p>
    <w:p w:rsidR="00000000" w:rsidDel="00000000" w:rsidP="00000000" w:rsidRDefault="00000000" w:rsidRPr="00000000" w14:paraId="000001A1">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in progress</w:t>
      </w:r>
    </w:p>
    <w:p w:rsidR="00000000" w:rsidDel="00000000" w:rsidP="00000000" w:rsidRDefault="00000000" w:rsidRPr="00000000" w14:paraId="000001A2">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resolved</w:t>
      </w:r>
    </w:p>
    <w:p w:rsidR="00000000" w:rsidDel="00000000" w:rsidP="00000000" w:rsidRDefault="00000000" w:rsidRPr="00000000" w14:paraId="000001A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A4">
      <w:pPr>
        <w:tabs>
          <w:tab w:val="left" w:leader="none" w:pos="405"/>
        </w:tabs>
        <w:spacing w:line="271" w:lineRule="auto"/>
        <w:rPr>
          <w:sz w:val="24"/>
          <w:szCs w:val="24"/>
        </w:rPr>
      </w:pPr>
      <w:r>
        <w:t>Because of this, users do not understand where their complaint stands.</w:t>
      </w:r>
    </w:p>
    <w:p w:rsidR="00000000" w:rsidDel="00000000" w:rsidP="00000000" w:rsidRDefault="00000000" w:rsidRPr="00000000" w14:paraId="000001A5">
      <w:pPr>
        <w:tabs>
          <w:tab w:val="left" w:leader="none" w:pos="405"/>
        </w:tabs>
        <w:spacing w:line="271" w:lineRule="auto"/>
        <w:rPr>
          <w:sz w:val="24"/>
          <w:szCs w:val="24"/>
        </w:rPr>
      </w:pPr>
      <w:r w:rsidDel="00000000" w:rsidR="00000000" w:rsidRPr="00000000">
        <w:rPr>
          <w:sz w:val="24"/>
          <w:szCs w:val="24"/>
          <w:rtl w:val="0"/>
        </w:rPr>
        <w:t xml:space="preserve">Many systems store the complaint exactly as the user writes it, without adding structure such as:</w:t>
      </w:r>
    </w:p>
    <w:p w:rsidR="00000000" w:rsidDel="00000000" w:rsidP="00000000" w:rsidRDefault="00000000" w:rsidRPr="00000000" w14:paraId="000001A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A7">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likely category</w:t>
      </w:r>
    </w:p>
    <w:p w:rsidR="00000000" w:rsidDel="00000000" w:rsidP="00000000" w:rsidRDefault="00000000" w:rsidRPr="00000000" w14:paraId="000001A8">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estimated priority</w:t>
      </w:r>
    </w:p>
    <w:p w:rsidR="00000000" w:rsidDel="00000000" w:rsidP="00000000" w:rsidRDefault="00000000" w:rsidRPr="00000000" w14:paraId="000001A9">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responsible department</w:t>
      </w:r>
    </w:p>
    <w:p w:rsidR="00000000" w:rsidDel="00000000" w:rsidP="00000000" w:rsidRDefault="00000000" w:rsidRPr="00000000" w14:paraId="000001AA">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suggested next action</w:t>
      </w:r>
    </w:p>
    <w:p w:rsidR="00000000" w:rsidDel="00000000" w:rsidP="00000000" w:rsidRDefault="00000000" w:rsidRPr="00000000" w14:paraId="000001AB">
      <w:pPr>
        <w:tabs>
          <w:tab w:val="left" w:leader="none" w:pos="405"/>
        </w:tabs>
        <w:spacing w:line="271" w:lineRule="auto"/>
        <w:rPr>
          <w:sz w:val="24"/>
          <w:szCs w:val="24"/>
        </w:rPr>
      </w:pPr>
      <w:r w:rsidDel="00000000" w:rsidR="00000000" w:rsidRPr="00000000">
        <w:rPr>
          <w:sz w:val="24"/>
          <w:szCs w:val="24"/>
          <w:rtl w:val="0"/>
        </w:rPr>
        <w:t xml:space="preserve">Without these fields, complaints are harder to route and monitor.</w:t>
      </w:r>
    </w:p>
    <w:p w:rsidR="00000000" w:rsidDel="00000000" w:rsidP="00000000" w:rsidRDefault="00000000" w:rsidRPr="00000000" w14:paraId="000001AC">
      <w:pPr>
        <w:tabs>
          <w:tab w:val="left" w:leader="none" w:pos="405"/>
        </w:tabs>
        <w:spacing w:line="271" w:lineRule="auto"/>
        <w:rPr>
          <w:b w:val="1"/>
          <w:bCs w:val="1"/>
          <w:sz w:val="28"/>
          <w:szCs w:val="28"/>
        </w:rPr>
      </w:pPr>
      <w:r w:rsidDel="00000000" w:rsidR="00000000" w:rsidRPr="00000000">
        <w:rPr>
          <w:b w:val="1"/>
          <w:bCs w:val="1"/>
          <w:sz w:val="28"/>
          <w:szCs w:val="28"/>
          <w:rtl w:val="0"/>
        </w:rPr>
        <w:t xml:space="preserve">2.2 Objectives</w:t>
      </w:r>
    </w:p>
    <w:p w:rsidR="00000000" w:rsidDel="00000000" w:rsidP="00000000" w:rsidRDefault="00000000" w:rsidRPr="00000000" w14:paraId="000001AD">
      <w:pPr>
        <w:tabs>
          <w:tab w:val="left" w:leader="none" w:pos="405"/>
        </w:tabs>
        <w:spacing w:line="271" w:lineRule="auto"/>
        <w:rPr>
          <w:b w:val="1"/>
          <w:bCs w:val="1"/>
          <w:sz w:val="28"/>
          <w:szCs w:val="28"/>
        </w:rPr>
      </w:pPr>
      <w:r w:rsidDel="00000000" w:rsidR="00000000" w:rsidRPr="00000000">
        <w:rPr>
          <w:rtl w:val="0"/>
        </w:rPr>
      </w:r>
    </w:p>
    <w:p w:rsidR="00000000" w:rsidDel="00000000" w:rsidP="00000000" w:rsidRDefault="00000000" w:rsidRPr="00000000" w14:paraId="000001AE">
      <w:pPr>
        <w:tabs>
          <w:tab w:val="left" w:leader="none" w:pos="405"/>
        </w:tabs>
        <w:spacing w:line="271" w:lineRule="auto"/>
        <w:rPr>
          <w:sz w:val="24"/>
          <w:szCs w:val="24"/>
        </w:rPr>
      </w:pPr>
      <w:r w:rsidDel="00000000" w:rsidR="00000000" w:rsidRPr="00000000">
        <w:rPr>
          <w:sz w:val="24"/>
          <w:szCs w:val="24"/>
          <w:rtl w:val="0"/>
        </w:rPr>
        <w:t xml:space="preserve">UrbanEye is designed to achieve the following strategic objectives:</w:t>
      </w:r>
    </w:p>
    <w:p w:rsidR="00000000" w:rsidDel="00000000" w:rsidP="00000000" w:rsidRDefault="00000000" w:rsidRPr="00000000" w14:paraId="000001A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0">
      <w:pPr>
        <w:tabs>
          <w:tab w:val="left" w:leader="none" w:pos="405"/>
        </w:tabs>
        <w:spacing w:line="271" w:lineRule="auto"/>
        <w:rPr>
          <w:i w:val="1"/>
          <w:iCs w:val="1"/>
          <w:sz w:val="24"/>
          <w:szCs w:val="24"/>
        </w:rPr>
      </w:pPr>
      <w:r w:rsidDel="00000000" w:rsidR="00000000" w:rsidRPr="00000000">
        <w:rPr>
          <w:sz w:val="24"/>
          <w:szCs w:val="24"/>
          <w:rtl w:val="0"/>
        </w:rPr>
        <w:t xml:space="preserve">Objective 1</w:t>
      </w:r>
      <w:r w:rsidDel="00000000" w:rsidR="00000000" w:rsidRPr="00000000">
        <w:rPr>
          <w:sz w:val="24"/>
          <w:szCs w:val="24"/>
          <w:rtl w:val="0"/>
        </w:rPr>
        <w:t xml:space="preserve">: </w:t>
      </w:r>
      <w:r w:rsidDel="00000000" w:rsidR="00000000" w:rsidRPr="00000000">
        <w:rPr>
          <w:i w:val="1"/>
          <w:iCs w:val="1"/>
          <w:sz w:val="24"/>
          <w:szCs w:val="24"/>
          <w:rtl w:val="0"/>
        </w:rPr>
        <w:t xml:space="preserve">Create an Integrated Complaint Management Platform</w:t>
      </w:r>
    </w:p>
    <w:p w:rsidR="00000000" w:rsidDel="00000000" w:rsidP="00000000" w:rsidRDefault="00000000" w:rsidRPr="00000000" w14:paraId="000001B1">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w14:paraId="000001B2">
      <w:pPr>
        <w:tabs>
          <w:tab w:val="left" w:leader="none" w:pos="405"/>
        </w:tabs>
        <w:spacing w:line="271" w:lineRule="auto"/>
        <w:rPr>
          <w:sz w:val="24"/>
          <w:szCs w:val="24"/>
        </w:rPr>
      </w:pPr>
      <w:r w:rsidDel="00000000" w:rsidR="00000000" w:rsidRPr="00000000">
        <w:rPr>
          <w:sz w:val="24"/>
          <w:szCs w:val="24"/>
          <w:rtl w:val="0"/>
        </w:rPr>
        <w:t xml:space="preserve">Goal: Merge disconnected complaint reporting and tracking steps into one unified system.</w:t>
      </w:r>
    </w:p>
    <w:p w:rsidR="00000000" w:rsidDel="00000000" w:rsidP="00000000" w:rsidRDefault="00000000" w:rsidRPr="00000000" w14:paraId="000001B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4">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B5">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reporting, AI-assisted triage, status tracking, and dashboard visibility in one platform</w:t>
      </w:r>
    </w:p>
    <w:p w:rsidR="00000000" w:rsidDel="00000000" w:rsidP="00000000" w:rsidRDefault="00000000" w:rsidRPr="00000000" w14:paraId="000001B6">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need to move between forms, calls, apps, and social media for the same issue</w:t>
      </w:r>
    </w:p>
    <w:p w:rsidR="00000000" w:rsidDel="00000000" w:rsidP="00000000" w:rsidRDefault="00000000" w:rsidRPr="00000000" w14:paraId="000001B7">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single, connected workflow from submission to resolution status</w:t>
      </w:r>
    </w:p>
    <w:p w:rsidR="00000000" w:rsidDel="00000000" w:rsidP="00000000" w:rsidRDefault="00000000" w:rsidRPr="00000000" w14:paraId="000001B8">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consistent experience across web and mobile interfaces</w:t>
      </w:r>
    </w:p>
    <w:p w:rsidR="00000000" w:rsidDel="00000000" w:rsidP="00000000" w:rsidRDefault="00000000" w:rsidRPr="00000000" w14:paraId="000001B9">
      <w:pPr>
        <w:tabs>
          <w:tab w:val="left" w:leader="none" w:pos="405"/>
        </w:tabs>
        <w:spacing w:line="271" w:lineRule="auto"/>
        <w:rPr>
          <w:b w:val="1"/>
          <w:bCs w:val="1"/>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BA">
      <w:pPr>
        <w:tabs>
          <w:tab w:val="left" w:leader="none" w:pos="405"/>
        </w:tabs>
        <w:spacing w:line="271" w:lineRule="auto"/>
        <w:rPr>
          <w:b w:val="1"/>
          <w:bCs w:val="1"/>
          <w:sz w:val="24"/>
          <w:szCs w:val="24"/>
        </w:rPr>
      </w:pPr>
      <w:r w:rsidDel="00000000" w:rsidR="00000000" w:rsidRPr="00000000">
        <w:rPr>
          <w:sz w:val="24"/>
          <w:szCs w:val="24"/>
          <w:rtl w:val="0"/>
        </w:rPr>
        <w:t xml:space="preserve">Success Metrics</w:t>
      </w:r>
      <w:r w:rsidDel="00000000" w:rsidR="00000000" w:rsidRPr="00000000">
        <w:rPr>
          <w:b w:val="1"/>
          <w:bCs w:val="1"/>
          <w:sz w:val="24"/>
          <w:szCs w:val="24"/>
          <w:rtl w:val="0"/>
        </w:rPr>
        <w:t xml:space="preserve">:</w:t>
      </w:r>
    </w:p>
    <w:p w:rsidR="00000000" w:rsidDel="00000000" w:rsidP="00000000" w:rsidRDefault="00000000" w:rsidRPr="00000000" w14:paraId="000001B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C">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submit and track complaints within one platform</w:t>
      </w:r>
    </w:p>
    <w:p w:rsidR="00000000" w:rsidDel="00000000" w:rsidP="00000000" w:rsidRDefault="00000000" w:rsidRPr="00000000" w14:paraId="000001BD">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include structured fields such as category, priority, and department</w:t>
      </w:r>
    </w:p>
    <w:p w:rsidR="00000000" w:rsidDel="00000000" w:rsidP="00000000" w:rsidRDefault="00000000" w:rsidRPr="00000000" w14:paraId="000001BE">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can view complaint status without relying on external follow-up channels</w:t>
      </w:r>
    </w:p>
    <w:p w:rsidR="00000000" w:rsidDel="00000000" w:rsidP="00000000" w:rsidRDefault="00000000" w:rsidRPr="00000000" w14:paraId="000001BF">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flow remains consistent across web and mobile views</w:t>
      </w:r>
    </w:p>
    <w:p w:rsidR="00000000" w:rsidDel="00000000" w:rsidP="00000000" w:rsidRDefault="00000000" w:rsidRPr="00000000" w14:paraId="000001C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1">
      <w:pPr>
        <w:tabs>
          <w:tab w:val="left" w:leader="none" w:pos="405"/>
        </w:tabs>
        <w:spacing w:line="271" w:lineRule="auto"/>
        <w:rPr>
          <w:i w:val="1"/>
          <w:iCs w:val="1"/>
          <w:sz w:val="24"/>
          <w:szCs w:val="24"/>
        </w:rPr>
      </w:pPr>
      <w:r w:rsidDel="00000000" w:rsidR="00000000" w:rsidRPr="00000000">
        <w:rPr>
          <w:sz w:val="24"/>
          <w:szCs w:val="24"/>
          <w:rtl w:val="0"/>
        </w:rPr>
        <w:t xml:space="preserve">Objective 2</w:t>
      </w:r>
      <w:r w:rsidDel="00000000" w:rsidR="00000000" w:rsidRPr="00000000">
        <w:rPr>
          <w:sz w:val="24"/>
          <w:szCs w:val="24"/>
          <w:rtl w:val="0"/>
        </w:rPr>
        <w:t xml:space="preserve">:</w:t>
      </w:r>
      <w:r w:rsidDel="00000000" w:rsidR="00000000" w:rsidRPr="00000000">
        <w:rPr>
          <w:i w:val="1"/>
          <w:iCs w:val="1"/>
          <w:sz w:val="24"/>
          <w:szCs w:val="24"/>
          <w:rtl w:val="0"/>
        </w:rPr>
        <w:t xml:space="preserve"> Provide Civic-Tech Solutions for Public Issue Reporting</w:t>
      </w:r>
    </w:p>
    <w:p w:rsidR="00000000" w:rsidDel="00000000" w:rsidP="00000000" w:rsidRDefault="00000000" w:rsidRPr="00000000" w14:paraId="000001C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3">
      <w:pPr>
        <w:tabs>
          <w:tab w:val="left" w:leader="none" w:pos="405"/>
        </w:tabs>
        <w:spacing w:line="271" w:lineRule="auto"/>
        <w:rPr>
          <w:sz w:val="24"/>
          <w:szCs w:val="24"/>
        </w:rPr>
      </w:pPr>
      <w:r w:rsidDel="00000000" w:rsidR="00000000" w:rsidRPr="00000000">
        <w:rPr>
          <w:sz w:val="24"/>
          <w:szCs w:val="24"/>
          <w:rtl w:val="0"/>
        </w:rPr>
        <w:t xml:space="preserve">Goal: Build a system specifically focused on civic complaints and urban issue resolution.</w:t>
      </w:r>
    </w:p>
    <w:p w:rsidR="00000000" w:rsidDel="00000000" w:rsidP="00000000" w:rsidRDefault="00000000" w:rsidRPr="00000000" w14:paraId="000001C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5">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C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7">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complaints related to garbage, roads, water, electricity, drainage, and general civic issues</w:t>
      </w:r>
    </w:p>
    <w:p w:rsidR="00000000" w:rsidDel="00000000" w:rsidP="00000000" w:rsidRDefault="00000000" w:rsidRPr="00000000" w14:paraId="000001C8">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organize issues according to likely departments</w:t>
      </w:r>
    </w:p>
    <w:p w:rsidR="00000000" w:rsidDel="00000000" w:rsidP="00000000" w:rsidRDefault="00000000" w:rsidRPr="00000000" w14:paraId="000001C9">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maintain location-aware complaint handling</w:t>
      </w:r>
    </w:p>
    <w:p w:rsidR="00000000" w:rsidDel="00000000" w:rsidP="00000000" w:rsidRDefault="00000000" w:rsidRPr="00000000" w14:paraId="000001CA">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realistic public grievance workflows rather than generic task management</w:t>
      </w:r>
    </w:p>
    <w:p w:rsidR="00000000" w:rsidDel="00000000" w:rsidP="00000000" w:rsidRDefault="00000000" w:rsidRPr="00000000" w14:paraId="000001C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C">
      <w:pPr>
        <w:tabs>
          <w:tab w:val="left" w:leader="none" w:pos="405"/>
        </w:tabs>
        <w:spacing w:line="271" w:lineRule="auto"/>
        <w:rPr>
          <w:sz w:val="24"/>
          <w:szCs w:val="24"/>
        </w:rPr>
      </w:pPr>
      <w:r w:rsidDel="00000000" w:rsidR="00000000" w:rsidRPr="00000000">
        <w:rPr>
          <w:sz w:val="24"/>
          <w:szCs w:val="24"/>
          <w:rtl w:val="0"/>
        </w:rPr>
        <w:t xml:space="preserve">Success Metrics:</w:t>
      </w:r>
    </w:p>
    <w:p w:rsidR="00000000" w:rsidDel="00000000" w:rsidP="00000000" w:rsidRDefault="00000000" w:rsidRPr="00000000" w14:paraId="000001C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E">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accurate mapping of common complaint types to relevant departments</w:t>
      </w:r>
    </w:p>
    <w:p w:rsidR="00000000" w:rsidDel="00000000" w:rsidP="00000000" w:rsidRDefault="00000000" w:rsidRPr="00000000" w14:paraId="000001CF">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categories remain meaningful for real civic issues</w:t>
      </w:r>
    </w:p>
    <w:p w:rsidR="00000000" w:rsidDel="00000000" w:rsidP="00000000" w:rsidRDefault="00000000" w:rsidRPr="00000000" w14:paraId="000001D0">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dashboards reflect real complaint distribution by issue type and status</w:t>
      </w:r>
    </w:p>
    <w:p w:rsidR="00000000" w:rsidDel="00000000" w:rsidP="00000000" w:rsidRDefault="00000000" w:rsidRPr="00000000" w14:paraId="000001D1">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remains focused on urban public-service use cases</w:t>
      </w:r>
    </w:p>
    <w:p w:rsidR="00000000" w:rsidDel="00000000" w:rsidP="00000000" w:rsidRDefault="00000000" w:rsidRPr="00000000" w14:paraId="000001D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4">
      <w:pPr>
        <w:tabs>
          <w:tab w:val="left" w:leader="none" w:pos="405"/>
        </w:tabs>
        <w:spacing w:line="271" w:lineRule="auto"/>
        <w:rPr>
          <w:i w:val="1"/>
          <w:iCs w:val="1"/>
          <w:sz w:val="24"/>
          <w:szCs w:val="24"/>
        </w:rPr>
      </w:pPr>
      <w:r w:rsidDel="00000000" w:rsidR="00000000" w:rsidRPr="00000000">
        <w:rPr>
          <w:sz w:val="24"/>
          <w:szCs w:val="24"/>
          <w:rtl w:val="0"/>
        </w:rPr>
        <w:t xml:space="preserve">Objective 3</w:t>
      </w:r>
      <w:r w:rsidDel="00000000" w:rsidR="00000000" w:rsidRPr="00000000">
        <w:rPr>
          <w:sz w:val="24"/>
          <w:szCs w:val="24"/>
          <w:rtl w:val="0"/>
        </w:rPr>
        <w:t xml:space="preserve">: </w:t>
      </w:r>
      <w:r w:rsidDel="00000000" w:rsidR="00000000" w:rsidRPr="00000000">
        <w:rPr>
          <w:i w:val="1"/>
          <w:iCs w:val="1"/>
          <w:sz w:val="24"/>
          <w:szCs w:val="24"/>
          <w:rtl w:val="0"/>
        </w:rPr>
        <w:t xml:space="preserve">Add AI-Assisted Triage to Complaint Workflow</w:t>
      </w:r>
    </w:p>
    <w:p w:rsidR="00000000" w:rsidDel="00000000" w:rsidP="00000000" w:rsidRDefault="00000000" w:rsidRPr="00000000" w14:paraId="000001D5">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w14:paraId="000001D6">
      <w:pPr>
        <w:tabs>
          <w:tab w:val="left" w:leader="none" w:pos="405"/>
        </w:tabs>
        <w:spacing w:line="271" w:lineRule="auto"/>
        <w:rPr>
          <w:sz w:val="24"/>
          <w:szCs w:val="24"/>
        </w:rPr>
      </w:pPr>
      <w:r w:rsidDel="00000000" w:rsidR="00000000" w:rsidRPr="00000000">
        <w:rPr>
          <w:sz w:val="24"/>
          <w:szCs w:val="24"/>
          <w:rtl w:val="0"/>
        </w:rPr>
        <w:t xml:space="preserve">Goal: Make complaint records more useful by automatically adding structure.</w:t>
      </w:r>
    </w:p>
    <w:p w:rsidR="00000000" w:rsidDel="00000000" w:rsidP="00000000" w:rsidRDefault="00000000" w:rsidRPr="00000000" w14:paraId="000001D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8">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D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A">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helps identify complaint category</w:t>
      </w:r>
    </w:p>
    <w:p w:rsidR="00000000" w:rsidDel="00000000" w:rsidP="00000000" w:rsidRDefault="00000000" w:rsidRPr="00000000" w14:paraId="000001DB">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estimates complaint priority</w:t>
      </w:r>
    </w:p>
    <w:p w:rsidR="00000000" w:rsidDel="00000000" w:rsidP="00000000" w:rsidRDefault="00000000" w:rsidRPr="00000000" w14:paraId="000001DC">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suggests the likely responsible department</w:t>
      </w:r>
    </w:p>
    <w:p w:rsidR="00000000" w:rsidDel="00000000" w:rsidP="00000000" w:rsidRDefault="00000000" w:rsidRPr="00000000" w14:paraId="000001DD">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drafts a suggested action for complaint handling</w:t>
      </w:r>
    </w:p>
    <w:p w:rsidR="00000000" w:rsidDel="00000000" w:rsidP="00000000" w:rsidRDefault="00000000" w:rsidRPr="00000000" w14:paraId="000001DE">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generates an X-ready public update for communication support</w:t>
      </w:r>
    </w:p>
    <w:p w:rsidR="00000000" w:rsidDel="00000000" w:rsidP="00000000" w:rsidRDefault="00000000" w:rsidRPr="00000000" w14:paraId="000001D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1E1">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 submitted complaints return enriched structured fields</w:t>
      </w:r>
    </w:p>
    <w:p w:rsidR="00000000" w:rsidDel="00000000" w:rsidP="00000000" w:rsidRDefault="00000000" w:rsidRPr="00000000" w14:paraId="000001E2">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routing becomes more consistent than plain-text reporting</w:t>
      </w:r>
    </w:p>
    <w:p w:rsidR="00000000" w:rsidDel="00000000" w:rsidP="00000000" w:rsidRDefault="00000000" w:rsidRPr="00000000" w14:paraId="000001E3">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summaries are easier to read and monitor</w:t>
      </w:r>
    </w:p>
    <w:p w:rsidR="00000000" w:rsidDel="00000000" w:rsidP="00000000" w:rsidRDefault="00000000" w:rsidRPr="00000000" w14:paraId="000001E4">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become more useful for both citizens and administrators</w:t>
      </w:r>
    </w:p>
    <w:p w:rsidR="00000000" w:rsidDel="00000000" w:rsidP="00000000" w:rsidRDefault="00000000" w:rsidRPr="00000000" w14:paraId="000001E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6">
      <w:pPr>
        <w:tabs>
          <w:tab w:val="left" w:leader="none" w:pos="405"/>
        </w:tabs>
        <w:spacing w:line="271" w:lineRule="auto"/>
        <w:rPr>
          <w:i w:val="1"/>
          <w:iCs w:val="1"/>
          <w:sz w:val="24"/>
          <w:szCs w:val="24"/>
        </w:rPr>
      </w:pPr>
      <w:r w:rsidDel="00000000" w:rsidR="00000000" w:rsidRPr="00000000">
        <w:rPr>
          <w:sz w:val="24"/>
          <w:szCs w:val="24"/>
          <w:rtl w:val="0"/>
        </w:rPr>
        <w:t xml:space="preserve">Objective 4</w:t>
      </w:r>
      <w:r w:rsidDel="00000000" w:rsidR="00000000" w:rsidRPr="00000000">
        <w:rPr>
          <w:sz w:val="24"/>
          <w:szCs w:val="24"/>
          <w:rtl w:val="0"/>
        </w:rPr>
        <w:t xml:space="preserve">:</w:t>
      </w:r>
      <w:r w:rsidDel="00000000" w:rsidR="00000000" w:rsidRPr="00000000">
        <w:rPr>
          <w:i w:val="1"/>
          <w:iCs w:val="1"/>
          <w:sz w:val="24"/>
          <w:szCs w:val="24"/>
          <w:rtl w:val="0"/>
        </w:rPr>
        <w:t xml:space="preserve"> Improve Status Transparency for Citizens</w:t>
      </w:r>
    </w:p>
    <w:p w:rsidR="00000000" w:rsidDel="00000000" w:rsidP="00000000" w:rsidRDefault="00000000" w:rsidRPr="00000000" w14:paraId="000001E7">
      <w:pPr>
        <w:tabs>
          <w:tab w:val="left" w:leader="none" w:pos="405"/>
        </w:tabs>
        <w:spacing w:line="271" w:lineRule="auto"/>
        <w:rPr>
          <w:sz w:val="24"/>
          <w:szCs w:val="24"/>
        </w:rPr>
      </w:pPr>
      <w:r w:rsidDel="00000000" w:rsidR="00000000" w:rsidRPr="00000000">
        <w:rPr>
          <w:sz w:val="24"/>
          <w:szCs w:val="24"/>
          <w:rtl w:val="0"/>
        </w:rPr>
        <w:t xml:space="preserve">Goal: Help users clearly understand what is happening after a complaint is submitted.</w:t>
      </w:r>
    </w:p>
    <w:p w:rsidR="00000000" w:rsidDel="00000000" w:rsidP="00000000" w:rsidRDefault="00000000" w:rsidRPr="00000000" w14:paraId="000001E8">
      <w:pPr>
        <w:tabs>
          <w:tab w:val="left" w:leader="none" w:pos="405"/>
        </w:tabs>
        <w:spacing w:line="271" w:lineRule="auto"/>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E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B">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should not disappear after submission</w:t>
      </w:r>
    </w:p>
    <w:p w:rsidR="00000000" w:rsidDel="00000000" w:rsidP="00000000" w:rsidRDefault="00000000" w:rsidRPr="00000000" w14:paraId="000001EC">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should be able to track whether the complaint is pending, in progress, or resolved</w:t>
      </w:r>
    </w:p>
    <w:p w:rsidR="00000000" w:rsidDel="00000000" w:rsidP="00000000" w:rsidRDefault="00000000" w:rsidRPr="00000000" w14:paraId="000001ED">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views should make status easy to understand</w:t>
      </w:r>
    </w:p>
    <w:p w:rsidR="00000000" w:rsidDel="00000000" w:rsidP="00000000" w:rsidRDefault="00000000" w:rsidRPr="00000000" w14:paraId="000001EE">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details should remain accessible across sessions</w:t>
      </w:r>
    </w:p>
    <w:p w:rsidR="00000000" w:rsidDel="00000000" w:rsidP="00000000" w:rsidRDefault="00000000" w:rsidRPr="00000000" w14:paraId="000001E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1F1">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check complaint status from dashboard and detail views</w:t>
      </w:r>
    </w:p>
    <w:p w:rsidR="00000000" w:rsidDel="00000000" w:rsidP="00000000" w:rsidRDefault="00000000" w:rsidRPr="00000000" w14:paraId="000001F2">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status labels remain visible and consistent across interfaces</w:t>
      </w:r>
    </w:p>
    <w:p w:rsidR="00000000" w:rsidDel="00000000" w:rsidP="00000000" w:rsidRDefault="00000000" w:rsidRPr="00000000" w14:paraId="000001F3">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solved versus open complaint counts are clearly shown</w:t>
      </w:r>
    </w:p>
    <w:p w:rsidR="00000000" w:rsidDel="00000000" w:rsidP="00000000" w:rsidRDefault="00000000" w:rsidRPr="00000000" w14:paraId="000001F4">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gain a clearer sense of complaint progress</w:t>
      </w:r>
    </w:p>
    <w:p w:rsidR="00000000" w:rsidDel="00000000" w:rsidP="00000000" w:rsidRDefault="00000000" w:rsidRPr="00000000" w14:paraId="000001F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6">
      <w:pPr>
        <w:tabs>
          <w:tab w:val="left" w:leader="none" w:pos="405"/>
        </w:tabs>
        <w:spacing w:line="271" w:lineRule="auto"/>
        <w:rPr>
          <w:i w:val="1"/>
          <w:iCs w:val="1"/>
          <w:sz w:val="24"/>
          <w:szCs w:val="24"/>
        </w:rPr>
      </w:pPr>
      <w:r w:rsidDel="00000000" w:rsidR="00000000" w:rsidRPr="00000000">
        <w:rPr>
          <w:sz w:val="24"/>
          <w:szCs w:val="24"/>
          <w:rtl w:val="0"/>
        </w:rPr>
        <w:t xml:space="preserve">Objective 5</w:t>
      </w:r>
      <w:r w:rsidDel="00000000" w:rsidR="00000000" w:rsidRPr="00000000">
        <w:rPr>
          <w:sz w:val="24"/>
          <w:szCs w:val="24"/>
          <w:rtl w:val="0"/>
        </w:rPr>
        <w:t xml:space="preserve">: </w:t>
      </w:r>
      <w:r w:rsidDel="00000000" w:rsidR="00000000" w:rsidRPr="00000000">
        <w:rPr>
          <w:i w:val="1"/>
          <w:iCs w:val="1"/>
          <w:sz w:val="24"/>
          <w:szCs w:val="24"/>
          <w:rtl w:val="0"/>
        </w:rPr>
        <w:t xml:space="preserve">Strengthen Administrative Visibility</w:t>
      </w:r>
    </w:p>
    <w:p w:rsidR="00000000" w:rsidDel="00000000" w:rsidP="00000000" w:rsidRDefault="00000000" w:rsidRPr="00000000" w14:paraId="000001F7">
      <w:pPr>
        <w:tabs>
          <w:tab w:val="left" w:leader="none" w:pos="405"/>
        </w:tabs>
        <w:spacing w:line="271" w:lineRule="auto"/>
        <w:rPr>
          <w:sz w:val="24"/>
          <w:szCs w:val="24"/>
        </w:rPr>
      </w:pPr>
      <w:r w:rsidDel="00000000" w:rsidR="00000000" w:rsidRPr="00000000">
        <w:rPr>
          <w:sz w:val="24"/>
          <w:szCs w:val="24"/>
          <w:rtl w:val="0"/>
        </w:rPr>
        <w:t xml:space="preserve">Goal: Give authorities a better overview of complaint flow and issue distribution.</w:t>
      </w:r>
    </w:p>
    <w:p w:rsidR="00000000" w:rsidDel="00000000" w:rsidP="00000000" w:rsidRDefault="00000000" w:rsidRPr="00000000" w14:paraId="000001F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F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B">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summaries for complaint totals and categories</w:t>
      </w:r>
    </w:p>
    <w:p w:rsidR="00000000" w:rsidDel="00000000" w:rsidP="00000000" w:rsidRDefault="00000000" w:rsidRPr="00000000" w14:paraId="000001FC">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visibility into pending, in-progress, and resolved complaints</w:t>
      </w:r>
    </w:p>
    <w:p w:rsidR="00000000" w:rsidDel="00000000" w:rsidP="00000000" w:rsidRDefault="00000000" w:rsidRPr="00000000" w14:paraId="000001FD">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hotspot and location-oriented monitoring</w:t>
      </w:r>
    </w:p>
    <w:p w:rsidR="00000000" w:rsidDel="00000000" w:rsidP="00000000" w:rsidRDefault="00000000" w:rsidRPr="00000000" w14:paraId="000001FE">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easier identification of issue patterns</w:t>
      </w:r>
    </w:p>
    <w:p w:rsidR="00000000" w:rsidDel="00000000" w:rsidP="00000000" w:rsidRDefault="00000000" w:rsidRPr="00000000" w14:paraId="000001F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01">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administrators can review complaint summaries from one dashboard</w:t>
      </w:r>
    </w:p>
    <w:p w:rsidR="00000000" w:rsidDel="00000000" w:rsidP="00000000" w:rsidRDefault="00000000" w:rsidRPr="00000000" w14:paraId="00000202">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breakdowns are available by type and status</w:t>
      </w:r>
    </w:p>
    <w:p w:rsidR="00000000" w:rsidDel="00000000" w:rsidP="00000000" w:rsidRDefault="00000000" w:rsidRPr="00000000" w14:paraId="00000203">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location-based complaint views support basic hotspot awareness</w:t>
      </w:r>
    </w:p>
    <w:p w:rsidR="00000000" w:rsidDel="00000000" w:rsidP="00000000" w:rsidRDefault="00000000" w:rsidRPr="00000000" w14:paraId="00000204">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overview data supports faster monitoring and review</w:t>
      </w:r>
    </w:p>
    <w:p w:rsidR="00000000" w:rsidDel="00000000" w:rsidP="00000000" w:rsidRDefault="00000000" w:rsidRPr="00000000" w14:paraId="0000020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7">
      <w:pPr>
        <w:tabs>
          <w:tab w:val="left" w:leader="none" w:pos="405"/>
        </w:tabs>
        <w:spacing w:line="271" w:lineRule="auto"/>
        <w:rPr>
          <w:i w:val="1"/>
          <w:iCs w:val="1"/>
          <w:sz w:val="24"/>
          <w:szCs w:val="24"/>
        </w:rPr>
      </w:pPr>
      <w:r w:rsidDel="00000000" w:rsidR="00000000" w:rsidRPr="00000000">
        <w:rPr>
          <w:sz w:val="24"/>
          <w:szCs w:val="24"/>
          <w:rtl w:val="0"/>
        </w:rPr>
        <w:t xml:space="preserve">Objective 6</w:t>
      </w:r>
      <w:r w:rsidDel="00000000" w:rsidR="00000000" w:rsidRPr="00000000">
        <w:rPr>
          <w:sz w:val="24"/>
          <w:szCs w:val="24"/>
          <w:rtl w:val="0"/>
        </w:rPr>
        <w:t xml:space="preserve">: </w:t>
      </w:r>
      <w:r w:rsidDel="00000000" w:rsidR="00000000" w:rsidRPr="00000000">
        <w:rPr>
          <w:i w:val="1"/>
          <w:iCs w:val="1"/>
          <w:sz w:val="24"/>
          <w:szCs w:val="24"/>
          <w:rtl w:val="0"/>
        </w:rPr>
        <w:t xml:space="preserve">Support Public Communication and Accountability</w:t>
      </w:r>
    </w:p>
    <w:p w:rsidR="00000000" w:rsidDel="00000000" w:rsidP="00000000" w:rsidRDefault="00000000" w:rsidRPr="00000000" w14:paraId="00000208">
      <w:pPr>
        <w:tabs>
          <w:tab w:val="left" w:leader="none" w:pos="405"/>
        </w:tabs>
        <w:spacing w:line="271" w:lineRule="auto"/>
        <w:rPr>
          <w:sz w:val="24"/>
          <w:szCs w:val="24"/>
        </w:rPr>
      </w:pPr>
      <w:r w:rsidDel="00000000" w:rsidR="00000000" w:rsidRPr="00000000">
        <w:rPr>
          <w:sz w:val="24"/>
          <w:szCs w:val="24"/>
          <w:rtl w:val="0"/>
        </w:rPr>
        <w:t xml:space="preserve">Goal: Prepare complaint-related updates that can support transparent public communication.</w:t>
      </w:r>
    </w:p>
    <w:p w:rsidR="00000000" w:rsidDel="00000000" w:rsidP="00000000" w:rsidRDefault="00000000" w:rsidRPr="00000000" w14:paraId="0000020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20B">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draft short X-ready public updates from complaint data</w:t>
      </w:r>
    </w:p>
    <w:p w:rsidR="00000000" w:rsidDel="00000000" w:rsidP="00000000" w:rsidRDefault="00000000" w:rsidRPr="00000000" w14:paraId="0000020C">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connect complaint records with outward-facing communication</w:t>
      </w:r>
    </w:p>
    <w:p w:rsidR="00000000" w:rsidDel="00000000" w:rsidP="00000000" w:rsidRDefault="00000000" w:rsidRPr="00000000" w14:paraId="0000020D">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reduce manual effort in preparing issue summaries</w:t>
      </w:r>
    </w:p>
    <w:p w:rsidR="00000000" w:rsidDel="00000000" w:rsidP="00000000" w:rsidRDefault="00000000" w:rsidRPr="00000000" w14:paraId="0000020E">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future social escalation workflows</w:t>
      </w:r>
    </w:p>
    <w:p w:rsidR="00000000" w:rsidDel="00000000" w:rsidP="00000000" w:rsidRDefault="00000000" w:rsidRPr="00000000" w14:paraId="0000020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1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2">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each complaint can include a concise public-ready update</w:t>
      </w:r>
    </w:p>
    <w:p w:rsidR="00000000" w:rsidDel="00000000" w:rsidP="00000000" w:rsidRDefault="00000000" w:rsidRPr="00000000" w14:paraId="00000213">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post drafting remains linked to structured complaint data</w:t>
      </w:r>
    </w:p>
    <w:p w:rsidR="00000000" w:rsidDel="00000000" w:rsidP="00000000" w:rsidRDefault="00000000" w:rsidRPr="00000000" w14:paraId="00000214">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public communication becomes more consistent in tone and content</w:t>
      </w:r>
    </w:p>
    <w:p w:rsidR="00000000" w:rsidDel="00000000" w:rsidP="00000000" w:rsidRDefault="00000000" w:rsidRPr="00000000" w14:paraId="00000215">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is ready for future supervised social posting</w:t>
      </w:r>
    </w:p>
    <w:p w:rsidR="00000000" w:rsidDel="00000000" w:rsidP="00000000" w:rsidRDefault="00000000" w:rsidRPr="00000000" w14:paraId="0000021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7">
      <w:pPr>
        <w:tabs>
          <w:tab w:val="left" w:leader="none" w:pos="405"/>
        </w:tabs>
        <w:spacing w:line="271" w:lineRule="auto"/>
        <w:rPr>
          <w:i w:val="1"/>
          <w:iCs w:val="1"/>
          <w:sz w:val="24"/>
          <w:szCs w:val="24"/>
        </w:rPr>
      </w:pPr>
      <w:r w:rsidDel="00000000" w:rsidR="00000000" w:rsidRPr="00000000">
        <w:rPr>
          <w:sz w:val="24"/>
          <w:szCs w:val="24"/>
          <w:rtl w:val="0"/>
        </w:rPr>
        <w:t xml:space="preserve">Objective 7</w:t>
      </w:r>
      <w:r w:rsidDel="00000000" w:rsidR="00000000" w:rsidRPr="00000000">
        <w:rPr>
          <w:sz w:val="24"/>
          <w:szCs w:val="24"/>
          <w:rtl w:val="0"/>
        </w:rPr>
        <w:t xml:space="preserve">: </w:t>
      </w:r>
      <w:r w:rsidDel="00000000" w:rsidR="00000000" w:rsidRPr="00000000">
        <w:rPr>
          <w:i w:val="1"/>
          <w:iCs w:val="1"/>
          <w:sz w:val="24"/>
          <w:szCs w:val="24"/>
          <w:rtl w:val="0"/>
        </w:rPr>
        <w:t xml:space="preserve">Maintain Resilience and Extensibility</w:t>
      </w:r>
    </w:p>
    <w:p w:rsidR="00000000" w:rsidDel="00000000" w:rsidP="00000000" w:rsidRDefault="00000000" w:rsidRPr="00000000" w14:paraId="00000218">
      <w:pPr>
        <w:tabs>
          <w:tab w:val="left" w:leader="none" w:pos="405"/>
        </w:tabs>
        <w:spacing w:line="271" w:lineRule="auto"/>
        <w:rPr>
          <w:sz w:val="24"/>
          <w:szCs w:val="24"/>
        </w:rPr>
      </w:pPr>
      <w:r w:rsidDel="00000000" w:rsidR="00000000" w:rsidRPr="00000000">
        <w:rPr>
          <w:sz w:val="24"/>
          <w:szCs w:val="24"/>
          <w:rtl w:val="0"/>
        </w:rPr>
        <w:t xml:space="preserve">Goal: Ensure the platform remains usable during development issues and can grow in the future.</w:t>
      </w:r>
    </w:p>
    <w:p w:rsidR="00000000" w:rsidDel="00000000" w:rsidP="00000000" w:rsidRDefault="00000000" w:rsidRPr="00000000" w14:paraId="0000021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21B">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fallback behavior when some services are unavailable</w:t>
      </w:r>
    </w:p>
    <w:p w:rsidR="00000000" w:rsidDel="00000000" w:rsidP="00000000" w:rsidRDefault="00000000" w:rsidRPr="00000000" w14:paraId="0000021C">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local persistence where needed, especially on mobile</w:t>
      </w:r>
    </w:p>
    <w:p w:rsidR="00000000" w:rsidDel="00000000" w:rsidP="00000000" w:rsidRDefault="00000000" w:rsidRPr="00000000" w14:paraId="0000021D">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modular architecture across frontend, backend, and AI service</w:t>
      </w:r>
    </w:p>
    <w:p w:rsidR="00000000" w:rsidDel="00000000" w:rsidP="00000000" w:rsidRDefault="00000000" w:rsidRPr="00000000" w14:paraId="0000021E">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readiness for future additions such as image analysis, multilingual support, and direct X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4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42"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integration</w:t>
      </w:r>
    </w:p>
    <w:p w:rsidR="00000000" w:rsidDel="00000000" w:rsidP="00000000" w:rsidRDefault="00000000" w:rsidRPr="00000000" w14:paraId="0000021F">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w14:paraId="0000022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2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22">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app continues functioning in fallback mode when required</w:t>
      </w:r>
    </w:p>
    <w:p w:rsidR="00000000" w:rsidDel="00000000" w:rsidP="00000000" w:rsidRDefault="00000000" w:rsidRPr="00000000" w14:paraId="00000223">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remain visible through local persistence and mock-backed continuity</w:t>
      </w:r>
    </w:p>
    <w:p w:rsidR="00000000" w:rsidDel="00000000" w:rsidP="00000000" w:rsidRDefault="00000000" w:rsidRPr="00000000" w14:paraId="00000224">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codebase remains modular and maintainable</w:t>
      </w:r>
    </w:p>
    <w:p w:rsidR="00000000" w:rsidDel="00000000" w:rsidP="00000000" w:rsidRDefault="00000000" w:rsidRPr="00000000" w14:paraId="00000225">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future integrations can be added without redesigning the full system</w:t>
      </w:r>
    </w:p>
    <w:p w:rsidR="00000000" w:rsidDel="00000000" w:rsidP="00000000" w:rsidRDefault="00000000" w:rsidRPr="00000000" w14:paraId="0000022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27">
      <w:pPr>
        <w:tabs>
          <w:tab w:val="left" w:leader="none" w:pos="405"/>
        </w:tabs>
        <w:spacing w:line="271" w:lineRule="auto"/>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228">
      <w:pPr>
        <w:pStyle w:val="Heading1"/>
        <w:ind w:right="63" w:firstLine="0"/>
        <w:rPr/>
      </w:pPr>
      <w:bookmarkStart w:colFirst="0" w:colLast="0" w:name="_311crqg18lx2" w:id="6"/>
      <w:bookmarkEnd w:id="6"/>
      <w:r w:rsidDel="00000000" w:rsidR="00000000" w:rsidRPr="00000000">
        <w:rPr>
          <w:rtl w:val="0"/>
        </w:rPr>
        <w:t xml:space="preserve">CHAPTER 3: ANALYSIS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2"/>
        <w:numPr>
          <w:ilvl w:val="1"/>
          <w:numId w:val="90"/>
        </w:numPr>
        <w:tabs>
          <w:tab w:val="left" w:leader="none" w:pos="516"/>
        </w:tabs>
        <w:spacing w:after="0" w:before="0" w:line="240" w:lineRule="auto"/>
        <w:ind w:left="516" w:right="0" w:hanging="351"/>
        <w:jc w:val="left"/>
        <w:rPr/>
      </w:pPr>
      <w:r w:rsidDel="00000000" w:rsidR="00000000" w:rsidRPr="00000000">
        <w:rPr>
          <w:rtl w:val="0"/>
        </w:rPr>
        <w:t xml:space="preserve">: Software Requirement Specifications (SRS)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76" name=""/>
                <a:graphic>
                  <a:graphicData uri="http://schemas.microsoft.com/office/word/2010/wordprocessingShape">
                    <wps:wsp>
                      <wps:cNvSpPr/>
                      <wps:cNvPr id="315" name="Shape 315"/>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76"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C">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SRS Overview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Software Requirement Specifications document defines what the UrbanEye system must do, how it must perform, and what constraints it must satisfy.</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90"/>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Functional Requirements of the Project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specify WHAT the system must DO.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990600</wp:posOffset>
                </wp:positionH>
                <wp:positionV relativeFrom="paragraph">
                  <wp:posOffset>133350</wp:posOffset>
                </wp:positionV>
                <wp:extent cx="4191000" cy="4191000"/>
                <wp:effectExtent b="0" l="0" r="0" t="0"/>
                <wp:wrapNone/>
                <wp:docPr id="10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990600</wp:posOffset>
                </wp:positionH>
                <wp:positionV relativeFrom="paragraph">
                  <wp:posOffset>133350</wp:posOffset>
                </wp:positionV>
                <wp:extent cx="4191000" cy="4191000"/>
                <wp:effectExtent b="0" l="0" r="0" t="0"/>
                <wp:wrapNone/>
                <wp:docPr id="101"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31">
      <w:pPr>
        <w:spacing w:before="137" w:lineRule="auto"/>
        <w:ind w:left="165" w:right="0" w:firstLine="0"/>
        <w:jc w:val="left"/>
        <w:rPr>
          <w:i w:val="1"/>
          <w:iCs w:val="1"/>
          <w:sz w:val="24"/>
          <w:szCs w:val="24"/>
        </w:rPr>
      </w:pPr>
      <w:r w:rsidDel="00000000" w:rsidR="00000000" w:rsidRPr="00000000">
        <w:rPr>
          <w:i w:val="1"/>
          <w:iCs w:val="1"/>
          <w:sz w:val="24"/>
          <w:szCs w:val="24"/>
          <w:rtl w:val="0"/>
        </w:rPr>
        <w:t xml:space="preserve">FR-1:  Complaint Management</w:t>
      </w:r>
    </w:p>
    <w:p w:rsidR="00000000" w:rsidDel="00000000" w:rsidP="00000000" w:rsidRDefault="00000000" w:rsidRPr="00000000" w14:paraId="00000232">
      <w:pPr>
        <w:spacing w:before="140" w:lineRule="auto"/>
        <w:ind w:left="165" w:right="0" w:firstLine="0"/>
        <w:jc w:val="left"/>
        <w:rPr>
          <w:sz w:val="24"/>
          <w:szCs w:val="24"/>
        </w:rPr>
      </w:pPr>
      <w:r w:rsidDel="00000000" w:rsidR="00000000" w:rsidRPr="00000000">
        <w:rPr>
          <w:i w:val="1"/>
          <w:iCs w:val="1"/>
          <w:sz w:val="24"/>
          <w:szCs w:val="24"/>
          <w:rtl w:val="0"/>
        </w:rPr>
        <w:t xml:space="preserve">FR-1.1: </w:t>
      </w:r>
      <w:r w:rsidDel="00000000" w:rsidR="00000000" w:rsidRPr="00000000">
        <w:rPr>
          <w:sz w:val="24"/>
          <w:szCs w:val="24"/>
          <w:rtl w:val="0"/>
        </w:rPr>
        <w:t xml:space="preserve">Submit a Civic Complaint</w:t>
      </w:r>
    </w:p>
    <w:p w:rsidR="00000000" w:rsidDel="00000000" w:rsidP="00000000" w:rsidRDefault="00000000" w:rsidRPr="00000000" w14:paraId="00000233">
      <w:pPr>
        <w:spacing w:before="1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FR-1.1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i w:val="1"/>
          <w:iCs w:val="1"/>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Submit a Civic Complaint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37">
      <w:pPr>
        <w:spacing w:line="360" w:lineRule="auto"/>
        <w:ind w:left="165" w:right="5615" w:firstLine="0"/>
        <w:rPr>
          <w:sz w:val="24"/>
          <w:szCs w:val="24"/>
        </w:rPr>
      </w:pPr>
      <w:r w:rsidDel="00000000" w:rsidR="00000000" w:rsidRPr="00000000">
        <w:rPr>
          <w:sz w:val="24"/>
          <w:szCs w:val="24"/>
          <w:rtl w:val="0"/>
        </w:rPr>
        <w:t xml:space="preserve">Category: Complaint Reporting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must allow users to submit civic complaints through the web application and mobile application. The complaint should include the essential issue details and should be forwarded for AI-assisted analysis and storage.</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Input Parameters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sz w:val="24"/>
          <w:szCs w:val="24"/>
          <w:rtl w:val="0"/>
        </w:rPr>
        <w:t xml:space="preserve"> The module accepts the following inputs for complaint creation:</w:t>
      </w:r>
    </w:p>
    <w:p w:rsidR="00000000" w:rsidDel="00000000" w:rsidP="00000000" w:rsidRDefault="00000000" w:rsidRPr="00000000" w14:paraId="0000023C">
      <w:pPr>
        <w:numPr>
          <w:ilvl w:val="0"/>
          <w:numId w:val="105"/>
        </w:numPr>
        <w:ind w:left="720" w:hanging="360"/>
        <w:rPr>
          <w:u w:val="none"/>
        </w:rPr>
      </w:pPr>
      <w:r w:rsidDel="00000000" w:rsidR="00000000" w:rsidRPr="00000000">
        <w:rPr>
          <w:b w:val="1"/>
          <w:bCs w:val="1"/>
          <w:rtl w:val="0"/>
        </w:rPr>
        <w:t xml:space="preserve"> </w:t>
      </w:r>
      <w:r w:rsidDel="00000000" w:rsidR="00000000" w:rsidRPr="00000000">
        <w:rPr>
          <w:b w:val="1"/>
          <w:bCs w:val="1"/>
          <w:sz w:val="24"/>
          <w:szCs w:val="24"/>
          <w:rtl w:val="0"/>
        </w:rPr>
        <w:t xml:space="preserve"> Title</w:t>
      </w:r>
      <w:r w:rsidDel="00000000" w:rsidR="00000000" w:rsidRPr="00000000">
        <w:rPr>
          <w:sz w:val="24"/>
          <w:szCs w:val="24"/>
          <w:rtl w:val="0"/>
        </w:rPr>
        <w:t xml:space="preserve">: Short summary of the issue</w:t>
      </w:r>
    </w:p>
    <w:p w:rsidR="00000000" w:rsidDel="00000000" w:rsidP="00000000" w:rsidRDefault="00000000" w:rsidRPr="00000000" w14:paraId="0000023D">
      <w:pPr>
        <w:numPr>
          <w:ilvl w:val="0"/>
          <w:numId w:val="105"/>
        </w:numPr>
        <w:ind w:left="720" w:hanging="360"/>
        <w:rPr>
          <w:sz w:val="24"/>
          <w:szCs w:val="24"/>
        </w:rPr>
      </w:pPr>
      <w:r w:rsidDel="00000000" w:rsidR="00000000" w:rsidRPr="00000000">
        <w:rPr>
          <w:b w:val="1"/>
          <w:bCs w:val="1"/>
          <w:sz w:val="24"/>
          <w:szCs w:val="24"/>
          <w:rtl w:val="0"/>
        </w:rPr>
        <w:t xml:space="preserve">  Description:</w:t>
      </w:r>
      <w:r w:rsidDel="00000000" w:rsidR="00000000" w:rsidRPr="00000000">
        <w:rPr>
          <w:sz w:val="24"/>
          <w:szCs w:val="24"/>
          <w:rtl w:val="0"/>
        </w:rPr>
        <w:t xml:space="preserve"> Detailed explanation of the complaint</w:t>
      </w:r>
    </w:p>
    <w:p w:rsidR="00000000" w:rsidDel="00000000" w:rsidP="00000000" w:rsidRDefault="00000000" w:rsidRPr="00000000" w14:paraId="0000023E">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Location</w:t>
      </w:r>
      <w:r w:rsidDel="00000000" w:rsidR="00000000" w:rsidRPr="00000000">
        <w:rPr>
          <w:sz w:val="24"/>
          <w:szCs w:val="24"/>
          <w:rtl w:val="0"/>
        </w:rPr>
        <w:t xml:space="preserve">: Area or address of the issue</w:t>
      </w:r>
    </w:p>
    <w:p w:rsidR="00000000" w:rsidDel="00000000" w:rsidP="00000000" w:rsidRDefault="00000000" w:rsidRPr="00000000" w14:paraId="0000023F">
      <w:pPr>
        <w:numPr>
          <w:ilvl w:val="0"/>
          <w:numId w:val="105"/>
        </w:numPr>
        <w:ind w:left="720" w:hanging="360"/>
        <w:rPr>
          <w:sz w:val="24"/>
          <w:szCs w:val="24"/>
        </w:rPr>
      </w:pPr>
      <w:r w:rsidDel="00000000" w:rsidR="00000000" w:rsidRPr="00000000">
        <w:rPr>
          <w:b w:val="1"/>
          <w:bCs w:val="1"/>
          <w:sz w:val="24"/>
          <w:szCs w:val="24"/>
          <w:rtl w:val="0"/>
        </w:rPr>
        <w:t xml:space="preserve">  Image (Optional)</w:t>
      </w:r>
      <w:r w:rsidDel="00000000" w:rsidR="00000000" w:rsidRPr="00000000">
        <w:rPr>
          <w:sz w:val="24"/>
          <w:szCs w:val="24"/>
          <w:rtl w:val="0"/>
        </w:rPr>
        <w:t xml:space="preserve">: Supporting photo of the issue</w:t>
      </w:r>
    </w:p>
    <w:p w:rsidR="00000000" w:rsidDel="00000000" w:rsidP="00000000" w:rsidRDefault="00000000" w:rsidRPr="00000000" w14:paraId="00000240">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Latitude / Longitude (Optional)</w:t>
      </w:r>
      <w:r w:rsidDel="00000000" w:rsidR="00000000" w:rsidRPr="00000000">
        <w:rPr>
          <w:sz w:val="24"/>
          <w:szCs w:val="24"/>
          <w:rtl w:val="0"/>
        </w:rPr>
        <w:t xml:space="preserve">: Coordinates of the complaint location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Processing Workflow</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244">
      <w:pPr>
        <w:numPr>
          <w:ilvl w:val="0"/>
          <w:numId w:val="13"/>
        </w:numPr>
        <w:tabs>
          <w:tab w:val="left" w:leader="none" w:pos="885"/>
        </w:tabs>
        <w:spacing w:after="0" w:afterAutospacing="0" w:before="136" w:lineRule="auto"/>
        <w:ind w:left="1440" w:hanging="360"/>
        <w:rPr>
          <w:sz w:val="24"/>
          <w:szCs w:val="24"/>
          <w:u w:val="none"/>
        </w:rPr>
      </w:pPr>
      <w:r w:rsidDel="00000000" w:rsidR="00000000" w:rsidRPr="00000000">
        <w:rPr>
          <w:sz w:val="24"/>
          <w:szCs w:val="24"/>
          <w:rtl w:val="0"/>
        </w:rPr>
        <w:t xml:space="preserve">The system follows the following complaint submission flow:</w:t>
      </w:r>
    </w:p>
    <w:p w:rsidR="00000000" w:rsidDel="00000000" w:rsidP="00000000" w:rsidRDefault="00000000" w:rsidRPr="00000000" w14:paraId="00000245">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Accept complaint details from the user</w:t>
      </w:r>
    </w:p>
    <w:p w:rsidR="00000000" w:rsidDel="00000000" w:rsidP="00000000" w:rsidRDefault="00000000" w:rsidRPr="00000000" w14:paraId="00000246">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Validate required input fields</w:t>
      </w:r>
    </w:p>
    <w:p w:rsidR="00000000" w:rsidDel="00000000" w:rsidP="00000000" w:rsidRDefault="00000000" w:rsidRPr="00000000" w14:paraId="00000247">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Forward complaint content to the AI analysis service</w:t>
      </w:r>
    </w:p>
    <w:p w:rsidR="00000000" w:rsidDel="00000000" w:rsidP="00000000" w:rsidRDefault="00000000" w:rsidRPr="00000000" w14:paraId="00000248">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Receive structured AI output</w:t>
      </w:r>
    </w:p>
    <w:p w:rsidR="00000000" w:rsidDel="00000000" w:rsidP="00000000" w:rsidRDefault="00000000" w:rsidRPr="00000000" w14:paraId="00000249">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Store the complaint with original and enriched fields</w:t>
      </w:r>
    </w:p>
    <w:p w:rsidR="00000000" w:rsidDel="00000000" w:rsidP="00000000" w:rsidRDefault="00000000" w:rsidRPr="00000000" w14:paraId="0000024A">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Return the normalized complaint record to the frontend</w:t>
      </w:r>
    </w:p>
    <w:p w:rsidR="00000000" w:rsidDel="00000000" w:rsidP="00000000" w:rsidRDefault="00000000" w:rsidRPr="00000000" w14:paraId="0000024B">
      <w:pPr>
        <w:numPr>
          <w:ilvl w:val="0"/>
          <w:numId w:val="13"/>
        </w:numPr>
        <w:tabs>
          <w:tab w:val="left" w:leader="none" w:pos="885"/>
        </w:tabs>
        <w:spacing w:before="0" w:beforeAutospacing="0" w:lineRule="auto"/>
        <w:ind w:left="1440" w:hanging="360"/>
        <w:rPr>
          <w:sz w:val="24"/>
          <w:szCs w:val="24"/>
          <w:u w:val="none"/>
        </w:rPr>
      </w:pPr>
      <w:r w:rsidDel="00000000" w:rsidR="00000000" w:rsidRPr="00000000">
        <w:rPr>
          <w:sz w:val="24"/>
          <w:szCs w:val="24"/>
          <w:rtl w:val="0"/>
        </w:rPr>
        <w:t xml:space="preserve">Display the complaint in dashboard and tracking views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firstLine="0"/>
        <w:jc w:val="left"/>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Data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sz w:val="24"/>
          <w:szCs w:val="24"/>
          <w:rtl w:val="0"/>
        </w:rPr>
        <w:t xml:space="preserve">      The module provides the following outputs:</w:t>
      </w:r>
    </w:p>
    <w:p w:rsidR="00000000" w:rsidDel="00000000" w:rsidP="00000000" w:rsidRDefault="00000000" w:rsidRPr="00000000" w14:paraId="0000024F">
      <w:pPr>
        <w:tabs>
          <w:tab w:val="left" w:leader="none" w:pos="885"/>
        </w:tabs>
        <w:spacing w:before="140" w:lineRule="auto"/>
        <w:rPr>
          <w:sz w:val="24"/>
          <w:szCs w:val="24"/>
        </w:rPr>
      </w:pPr>
      <w:r w:rsidDel="00000000" w:rsidR="00000000" w:rsidRPr="00000000">
        <w:rPr>
          <w:rtl w:val="0"/>
        </w:rPr>
      </w:r>
    </w:p>
    <w:p w:rsidR="00000000" w:rsidDel="00000000" w:rsidP="00000000" w:rsidRDefault="00000000" w:rsidRPr="00000000" w14:paraId="00000250">
      <w:pPr>
        <w:numPr>
          <w:ilvl w:val="0"/>
          <w:numId w:val="33"/>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Complaint ID</w:t>
      </w:r>
    </w:p>
    <w:p w:rsidR="00000000" w:rsidDel="00000000" w:rsidP="00000000" w:rsidRDefault="00000000" w:rsidRPr="00000000" w14:paraId="00000251">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52">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w14:paraId="00000253">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828675</wp:posOffset>
                </wp:positionH>
                <wp:positionV relativeFrom="paragraph">
                  <wp:posOffset>111919</wp:posOffset>
                </wp:positionV>
                <wp:extent cx="4191000" cy="4191000"/>
                <wp:effectExtent b="0" l="0" r="0" t="0"/>
                <wp:wrapNone/>
                <wp:docPr id="13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828675</wp:posOffset>
                </wp:positionH>
                <wp:positionV relativeFrom="paragraph">
                  <wp:posOffset>111919</wp:posOffset>
                </wp:positionV>
                <wp:extent cx="4191000" cy="4191000"/>
                <wp:effectExtent b="0" l="0" r="0" t="0"/>
                <wp:wrapNone/>
                <wp:docPr id="135"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54">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w14:paraId="00000255">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w14:paraId="00000256">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w14:paraId="00000257">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w14:paraId="00000258">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w14:paraId="00000259">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w:t>
      </w:r>
    </w:p>
    <w:p w:rsidR="00000000" w:rsidDel="00000000" w:rsidP="00000000" w:rsidRDefault="00000000" w:rsidRPr="00000000" w14:paraId="0000025A">
      <w:pPr>
        <w:numPr>
          <w:ilvl w:val="0"/>
          <w:numId w:val="33"/>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Timestamp of complaint creation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Requirements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To maintain usability and responsiveness, the system should satisfy the following:</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numPr>
          <w:ilvl w:val="0"/>
          <w:numId w:val="40"/>
        </w:numPr>
        <w:ind w:left="720" w:hanging="360"/>
        <w:rPr>
          <w:sz w:val="24"/>
          <w:szCs w:val="24"/>
          <w:u w:val="none"/>
        </w:rPr>
      </w:pPr>
      <w:r w:rsidDel="00000000" w:rsidR="00000000" w:rsidRPr="00000000">
        <w:rPr>
          <w:sz w:val="24"/>
          <w:szCs w:val="24"/>
          <w:rtl w:val="0"/>
        </w:rPr>
        <w:t xml:space="preserve">Complaint submission response time: less than 3 seconds under normal conditions</w:t>
      </w:r>
    </w:p>
    <w:p w:rsidR="00000000" w:rsidDel="00000000" w:rsidP="00000000" w:rsidRDefault="00000000" w:rsidRPr="00000000" w14:paraId="00000261">
      <w:pPr>
        <w:numPr>
          <w:ilvl w:val="0"/>
          <w:numId w:val="40"/>
        </w:numPr>
        <w:ind w:left="720" w:hanging="360"/>
        <w:rPr>
          <w:sz w:val="24"/>
          <w:szCs w:val="24"/>
          <w:u w:val="none"/>
        </w:rPr>
      </w:pPr>
      <w:r w:rsidDel="00000000" w:rsidR="00000000" w:rsidRPr="00000000">
        <w:rPr>
          <w:sz w:val="24"/>
          <w:szCs w:val="24"/>
          <w:rtl w:val="0"/>
        </w:rPr>
        <w:t xml:space="preserve">AI enrichment response: within a few seconds of submission</w:t>
      </w:r>
    </w:p>
    <w:p w:rsidR="00000000" w:rsidDel="00000000" w:rsidP="00000000" w:rsidRDefault="00000000" w:rsidRPr="00000000" w14:paraId="00000262">
      <w:pPr>
        <w:numPr>
          <w:ilvl w:val="0"/>
          <w:numId w:val="40"/>
        </w:numPr>
        <w:ind w:left="720" w:hanging="360"/>
        <w:rPr>
          <w:sz w:val="24"/>
          <w:szCs w:val="24"/>
          <w:u w:val="none"/>
        </w:rPr>
      </w:pPr>
      <w:r w:rsidDel="00000000" w:rsidR="00000000" w:rsidRPr="00000000">
        <w:rPr>
          <w:sz w:val="24"/>
          <w:szCs w:val="24"/>
          <w:rtl w:val="0"/>
        </w:rPr>
        <w:t xml:space="preserve">Dashboard visibility: newly submitted complaint should appear immediately after creation</w:t>
      </w:r>
    </w:p>
    <w:p w:rsidR="00000000" w:rsidDel="00000000" w:rsidP="00000000" w:rsidRDefault="00000000" w:rsidRPr="00000000" w14:paraId="00000263">
      <w:pPr>
        <w:numPr>
          <w:ilvl w:val="0"/>
          <w:numId w:val="40"/>
        </w:numPr>
        <w:ind w:left="720" w:hanging="360"/>
        <w:rPr>
          <w:sz w:val="24"/>
          <w:szCs w:val="24"/>
          <w:u w:val="none"/>
        </w:rPr>
      </w:pPr>
      <w:r w:rsidDel="00000000" w:rsidR="00000000" w:rsidRPr="00000000">
        <w:rPr>
          <w:sz w:val="24"/>
          <w:szCs w:val="24"/>
          <w:rtl w:val="0"/>
        </w:rPr>
        <w:t xml:space="preserve">Fallback response activation: less than 2 seconds when external dependency fails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 Handling and Fault Tolerance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The system must handle submission failures gracefully:</w:t>
      </w:r>
    </w:p>
    <w:p w:rsidR="00000000" w:rsidDel="00000000" w:rsidP="00000000" w:rsidRDefault="00000000" w:rsidRPr="00000000" w14:paraId="00000268">
      <w:pPr>
        <w:ind w:left="720" w:firstLine="0"/>
        <w:rPr>
          <w:sz w:val="24"/>
          <w:szCs w:val="24"/>
        </w:rPr>
      </w:pPr>
      <w:r w:rsidDel="00000000" w:rsidR="00000000" w:rsidRPr="00000000">
        <w:rPr>
          <w:rtl w:val="0"/>
        </w:rPr>
      </w:r>
    </w:p>
    <w:p w:rsidR="00000000" w:rsidDel="00000000" w:rsidP="00000000" w:rsidRDefault="00000000" w:rsidRPr="00000000" w14:paraId="00000269">
      <w:pPr>
        <w:numPr>
          <w:ilvl w:val="0"/>
          <w:numId w:val="118"/>
        </w:numPr>
        <w:ind w:left="720" w:hanging="360"/>
        <w:rPr>
          <w:sz w:val="24"/>
          <w:szCs w:val="24"/>
          <w:u w:val="none"/>
        </w:rPr>
      </w:pPr>
      <w:r w:rsidDel="00000000" w:rsidR="00000000" w:rsidRPr="00000000">
        <w:rPr>
          <w:sz w:val="24"/>
          <w:szCs w:val="24"/>
          <w:rtl w:val="0"/>
        </w:rPr>
        <w:t xml:space="preserve">If required fields are missing, show a validation error</w:t>
      </w:r>
    </w:p>
    <w:p w:rsidR="00000000" w:rsidDel="00000000" w:rsidP="00000000" w:rsidRDefault="00000000" w:rsidRPr="00000000" w14:paraId="0000026A">
      <w:pPr>
        <w:numPr>
          <w:ilvl w:val="0"/>
          <w:numId w:val="118"/>
        </w:numPr>
        <w:ind w:left="720" w:hanging="360"/>
        <w:rPr>
          <w:sz w:val="24"/>
          <w:szCs w:val="24"/>
          <w:u w:val="none"/>
        </w:rPr>
      </w:pPr>
      <w:r w:rsidDel="00000000" w:rsidR="00000000" w:rsidRPr="00000000">
        <w:rPr>
          <w:sz w:val="24"/>
          <w:szCs w:val="24"/>
          <w:rtl w:val="0"/>
        </w:rPr>
        <w:t xml:space="preserve">If AI service is unavailable, use local fallback analysis</w:t>
      </w:r>
    </w:p>
    <w:p w:rsidR="00000000" w:rsidDel="00000000" w:rsidP="00000000" w:rsidRDefault="00000000" w:rsidRPr="00000000" w14:paraId="0000026B">
      <w:pPr>
        <w:numPr>
          <w:ilvl w:val="0"/>
          <w:numId w:val="118"/>
        </w:numPr>
        <w:ind w:left="720" w:hanging="360"/>
        <w:rPr>
          <w:sz w:val="24"/>
          <w:szCs w:val="24"/>
          <w:u w:val="none"/>
        </w:rPr>
      </w:pPr>
      <w:r w:rsidDel="00000000" w:rsidR="00000000" w:rsidRPr="00000000">
        <w:rPr>
          <w:sz w:val="24"/>
          <w:szCs w:val="24"/>
          <w:rtl w:val="0"/>
        </w:rPr>
        <w:t xml:space="preserve">If database persistence is unavailable, use mock or local fallback storage where supported</w:t>
      </w:r>
    </w:p>
    <w:p w:rsidR="00000000" w:rsidDel="00000000" w:rsidP="00000000" w:rsidRDefault="00000000" w:rsidRPr="00000000" w14:paraId="0000026C">
      <w:pPr>
        <w:numPr>
          <w:ilvl w:val="0"/>
          <w:numId w:val="118"/>
        </w:numPr>
        <w:ind w:left="720" w:hanging="360"/>
        <w:rPr>
          <w:sz w:val="24"/>
          <w:szCs w:val="24"/>
          <w:u w:val="none"/>
        </w:rPr>
      </w:pPr>
      <w:r w:rsidDel="00000000" w:rsidR="00000000" w:rsidRPr="00000000">
        <w:rPr>
          <w:sz w:val="24"/>
          <w:szCs w:val="24"/>
          <w:rtl w:val="0"/>
        </w:rPr>
        <w:t xml:space="preserve">Notify the user with a meaningful message if complaint submission is delayed or partially degraded</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spacing w:before="1" w:lineRule="auto"/>
        <w:ind w:left="165" w:right="0" w:firstLine="0"/>
        <w:jc w:val="left"/>
        <w:rPr>
          <w:i w:val="1"/>
          <w:iCs w:val="1"/>
          <w:sz w:val="24"/>
          <w:szCs w:val="24"/>
        </w:rPr>
      </w:pPr>
      <w:r>
        <w:t>FR-1.2: Retrieve Complaint List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 FR-1.2</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695" w:firstLine="0"/>
        <w:jc w:val="left"/>
        <w:rPr>
          <w:sz w:val="24"/>
          <w:szCs w:val="24"/>
        </w:rPr>
      </w:pPr>
      <w:r w:rsidDel="00000000" w:rsidR="00000000" w:rsidRPr="00000000">
        <w:rPr>
          <w:sz w:val="24"/>
          <w:szCs w:val="24"/>
          <w:rtl w:val="0"/>
        </w:rPr>
        <w:t xml:space="preserve">Title: Retrieve Complaint List</w:t>
      </w:r>
    </w:p>
    <w:p w:rsidR="00000000" w:rsidDel="00000000" w:rsidP="00000000" w:rsidRDefault="00000000" w:rsidRPr="00000000" w14:paraId="00000272">
      <w:pPr>
        <w:spacing w:before="139" w:line="360" w:lineRule="auto"/>
        <w:ind w:left="165" w:right="469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73">
      <w:pPr>
        <w:spacing w:before="139" w:line="360" w:lineRule="auto"/>
        <w:ind w:left="165" w:right="4695" w:firstLine="0"/>
        <w:rPr>
          <w:sz w:val="24"/>
          <w:szCs w:val="24"/>
        </w:rPr>
      </w:pPr>
      <w:r w:rsidDel="00000000" w:rsidR="00000000" w:rsidRPr="00000000">
        <w:rPr>
          <w:sz w:val="24"/>
          <w:szCs w:val="24"/>
          <w:rtl w:val="0"/>
        </w:rPr>
        <w:t xml:space="preserve">Category: Complaint Tracking</w:t>
      </w:r>
    </w:p>
    <w:p w:rsidR="00000000" w:rsidDel="00000000" w:rsidP="00000000" w:rsidRDefault="00000000" w:rsidRPr="00000000" w14:paraId="00000274">
      <w:pPr>
        <w:spacing w:before="65" w:line="360" w:lineRule="auto"/>
        <w:ind w:right="230"/>
        <w:jc w:val="both"/>
        <w:rPr>
          <w:sz w:val="24"/>
          <w:szCs w:val="24"/>
        </w:rPr>
      </w:pPr>
      <w:r w:rsidDel="00000000" w:rsidR="00000000" w:rsidRPr="00000000">
        <w:rPr>
          <w:sz w:val="24"/>
          <w:szCs w:val="24"/>
          <w:rtl w:val="0"/>
        </w:rPr>
        <w:t xml:space="preserve">   Description: The system must allow users to fetch and view complaint records in a structured list </w:t>
      </w:r>
    </w:p>
    <w:p w:rsidR="00000000" w:rsidDel="00000000" w:rsidP="00000000" w:rsidRDefault="00000000" w:rsidRPr="00000000" w14:paraId="00000275">
      <w:pPr>
        <w:spacing w:before="65" w:line="360" w:lineRule="auto"/>
        <w:ind w:right="230"/>
        <w:jc w:val="both"/>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format.</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tabs>
          <w:tab w:val="left" w:leader="none" w:pos="885"/>
        </w:tabs>
        <w:spacing w:before="136" w:lineRule="auto"/>
        <w:rPr>
          <w:i w:val="1"/>
          <w:iCs w:val="1"/>
          <w:sz w:val="24"/>
          <w:szCs w:val="24"/>
        </w:rPr>
      </w:pP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1.Input Parameters</w:t>
      </w:r>
    </w:p>
    <w:p w:rsidR="00000000" w:rsidDel="00000000" w:rsidP="00000000" w:rsidRDefault="00000000" w:rsidRPr="00000000" w14:paraId="00000278">
      <w:pPr>
        <w:tabs>
          <w:tab w:val="left" w:leader="none" w:pos="885"/>
        </w:tabs>
        <w:spacing w:before="136" w:lineRule="auto"/>
        <w:rPr>
          <w:sz w:val="24"/>
          <w:szCs w:val="24"/>
        </w:rPr>
      </w:pPr>
      <w:r w:rsidDel="00000000" w:rsidR="00000000" w:rsidRPr="00000000">
        <w:rPr>
          <w:sz w:val="24"/>
          <w:szCs w:val="24"/>
          <w:rtl w:val="0"/>
        </w:rPr>
        <w:t xml:space="preserve">The module accepts the following retrieval conditions:</w:t>
      </w:r>
    </w:p>
    <w:p w:rsidR="00000000" w:rsidDel="00000000" w:rsidP="00000000" w:rsidRDefault="00000000" w:rsidRPr="00000000" w14:paraId="00000279">
      <w:pPr>
        <w:numPr>
          <w:ilvl w:val="0"/>
          <w:numId w:val="38"/>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User request to load complaints</w:t>
      </w:r>
    </w:p>
    <w:p w:rsidR="00000000" w:rsidDel="00000000" w:rsidP="00000000" w:rsidRDefault="00000000" w:rsidRPr="00000000" w14:paraId="0000027A">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status filter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762000</wp:posOffset>
                </wp:positionH>
                <wp:positionV relativeFrom="paragraph">
                  <wp:posOffset>23515</wp:posOffset>
                </wp:positionV>
                <wp:extent cx="4191000" cy="4191000"/>
                <wp:effectExtent b="0" l="0" r="0" t="0"/>
                <wp:wrapNone/>
                <wp:docPr id="12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762000</wp:posOffset>
                </wp:positionH>
                <wp:positionV relativeFrom="paragraph">
                  <wp:posOffset>23515</wp:posOffset>
                </wp:positionV>
                <wp:extent cx="4191000" cy="4191000"/>
                <wp:effectExtent b="0" l="0" r="0" t="0"/>
                <wp:wrapNone/>
                <wp:docPr id="124"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7B">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refresh request</w:t>
      </w:r>
    </w:p>
    <w:p w:rsidR="00000000" w:rsidDel="00000000" w:rsidP="00000000" w:rsidRDefault="00000000" w:rsidRPr="00000000" w14:paraId="0000027C">
      <w:pPr>
        <w:numPr>
          <w:ilvl w:val="0"/>
          <w:numId w:val="38"/>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w14:paraId="0000027D">
      <w:pPr>
        <w:tabs>
          <w:tab w:val="left" w:leader="none" w:pos="885"/>
        </w:tabs>
        <w:spacing w:before="136" w:lineRule="auto"/>
        <w:rPr>
          <w:sz w:val="24"/>
          <w:szCs w:val="24"/>
        </w:rPr>
      </w:pPr>
      <w:r w:rsidDel="00000000" w:rsidR="00000000" w:rsidRPr="00000000">
        <w:rPr>
          <w:rtl w:val="0"/>
        </w:rPr>
      </w:r>
    </w:p>
    <w:p w:rsidR="00000000" w:rsidDel="00000000" w:rsidP="00000000" w:rsidRDefault="00000000" w:rsidRPr="00000000" w14:paraId="0000027E">
      <w:pPr>
        <w:tabs>
          <w:tab w:val="left" w:leader="none" w:pos="885"/>
        </w:tabs>
        <w:spacing w:before="136" w:lineRule="auto"/>
        <w:rPr>
          <w:sz w:val="24"/>
          <w:szCs w:val="24"/>
        </w:rPr>
      </w:pPr>
      <w:r w:rsidDel="00000000" w:rsidR="00000000" w:rsidRPr="00000000">
        <w:rPr>
          <w:sz w:val="24"/>
          <w:szCs w:val="24"/>
          <w:rtl w:val="0"/>
        </w:rPr>
        <w:t xml:space="preserve">The system performs the following steps:</w:t>
      </w:r>
    </w:p>
    <w:p w:rsidR="00000000" w:rsidDel="00000000" w:rsidP="00000000" w:rsidRDefault="00000000" w:rsidRPr="00000000" w14:paraId="0000027F">
      <w:pPr>
        <w:numPr>
          <w:ilvl w:val="0"/>
          <w:numId w:val="2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Check availability of backend complaint service</w:t>
      </w:r>
    </w:p>
    <w:p w:rsidR="00000000" w:rsidDel="00000000" w:rsidP="00000000" w:rsidRDefault="00000000" w:rsidRPr="00000000" w14:paraId="00000280">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Fetch complaint records from persistent storage</w:t>
      </w:r>
    </w:p>
    <w:p w:rsidR="00000000" w:rsidDel="00000000" w:rsidP="00000000" w:rsidRDefault="00000000" w:rsidRPr="00000000" w14:paraId="00000281">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service fails, use fallback complaint data or locally stored records</w:t>
      </w:r>
    </w:p>
    <w:p w:rsidR="00000000" w:rsidDel="00000000" w:rsidP="00000000" w:rsidRDefault="00000000" w:rsidRPr="00000000" w14:paraId="00000282">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Normalize complaint records for consistent frontend display</w:t>
      </w:r>
    </w:p>
    <w:p w:rsidR="00000000" w:rsidDel="00000000" w:rsidP="00000000" w:rsidRDefault="00000000" w:rsidRPr="00000000" w14:paraId="00000283">
      <w:pPr>
        <w:numPr>
          <w:ilvl w:val="0"/>
          <w:numId w:val="2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Return the complaint list to web and mobile clients</w:t>
      </w:r>
    </w:p>
    <w:p w:rsidR="00000000" w:rsidDel="00000000" w:rsidP="00000000" w:rsidRDefault="00000000" w:rsidRPr="00000000" w14:paraId="00000284">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w14:paraId="00000285">
      <w:pPr>
        <w:tabs>
          <w:tab w:val="left" w:leader="none" w:pos="885"/>
        </w:tabs>
        <w:spacing w:before="136" w:lineRule="auto"/>
        <w:rPr>
          <w:sz w:val="24"/>
          <w:szCs w:val="24"/>
        </w:rPr>
      </w:pPr>
      <w:r w:rsidDel="00000000" w:rsidR="00000000" w:rsidRPr="00000000">
        <w:rPr>
          <w:sz w:val="24"/>
          <w:szCs w:val="24"/>
          <w:rtl w:val="0"/>
        </w:rPr>
        <w:t xml:space="preserve">The module returns:</w:t>
      </w:r>
    </w:p>
    <w:p w:rsidR="00000000" w:rsidDel="00000000" w:rsidP="00000000" w:rsidRDefault="00000000" w:rsidRPr="00000000" w14:paraId="00000286">
      <w:pPr>
        <w:numPr>
          <w:ilvl w:val="0"/>
          <w:numId w:val="41"/>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List of complaint records</w:t>
      </w:r>
    </w:p>
    <w:p w:rsidR="00000000" w:rsidDel="00000000" w:rsidP="00000000" w:rsidRDefault="00000000" w:rsidRPr="00000000" w14:paraId="00000287">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88">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w14:paraId="00000289">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w14:paraId="0000028A">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w14:paraId="0000028B">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w14:paraId="0000028C">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w14:paraId="0000028D">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 if available</w:t>
      </w:r>
    </w:p>
    <w:p w:rsidR="00000000" w:rsidDel="00000000" w:rsidP="00000000" w:rsidRDefault="00000000" w:rsidRPr="00000000" w14:paraId="0000028E">
      <w:pPr>
        <w:numPr>
          <w:ilvl w:val="0"/>
          <w:numId w:val="41"/>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Creation date</w:t>
      </w:r>
    </w:p>
    <w:p w:rsidR="00000000" w:rsidDel="00000000" w:rsidP="00000000" w:rsidRDefault="00000000" w:rsidRPr="00000000" w14:paraId="0000028F">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Performance Requirements</w:t>
      </w:r>
    </w:p>
    <w:p w:rsidR="00000000" w:rsidDel="00000000" w:rsidP="00000000" w:rsidRDefault="00000000" w:rsidRPr="00000000" w14:paraId="00000290">
      <w:pPr>
        <w:numPr>
          <w:ilvl w:val="0"/>
          <w:numId w:val="5"/>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Complaint list loading time: less than 2 seconds under normal conditions</w:t>
      </w:r>
    </w:p>
    <w:p w:rsidR="00000000" w:rsidDel="00000000" w:rsidP="00000000" w:rsidRDefault="00000000" w:rsidRPr="00000000" w14:paraId="00000291">
      <w:pPr>
        <w:numPr>
          <w:ilvl w:val="0"/>
          <w:numId w:val="5"/>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Refresh response time: less than 3 seconds</w:t>
      </w:r>
    </w:p>
    <w:p w:rsidR="00000000" w:rsidDel="00000000" w:rsidP="00000000" w:rsidRDefault="00000000" w:rsidRPr="00000000" w14:paraId="00000292">
      <w:pPr>
        <w:numPr>
          <w:ilvl w:val="0"/>
          <w:numId w:val="5"/>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Fallback complaint loading: immediate when backend is unavailable</w:t>
      </w:r>
    </w:p>
    <w:p w:rsidR="00000000" w:rsidDel="00000000" w:rsidP="00000000" w:rsidRDefault="00000000" w:rsidRPr="00000000" w14:paraId="00000293">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w14:paraId="00000294">
      <w:pPr>
        <w:numPr>
          <w:ilvl w:val="0"/>
          <w:numId w:val="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If backend retrieval fails, return fallback or local complaint data</w:t>
      </w:r>
    </w:p>
    <w:p w:rsidR="00000000" w:rsidDel="00000000" w:rsidP="00000000" w:rsidRDefault="00000000" w:rsidRPr="00000000" w14:paraId="00000295">
      <w:pPr>
        <w:numPr>
          <w:ilvl w:val="0"/>
          <w:numId w:val="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no complaints exist, show an empty-state message</w:t>
      </w:r>
    </w:p>
    <w:p w:rsidR="00000000" w:rsidDel="00000000" w:rsidP="00000000" w:rsidRDefault="00000000" w:rsidRPr="00000000" w14:paraId="00000296">
      <w:pPr>
        <w:numPr>
          <w:ilvl w:val="0"/>
          <w:numId w:val="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If complaint data is partially missing, use default no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29B">
      <w:pPr>
        <w:spacing w:before="0" w:lineRule="auto"/>
        <w:ind w:left="165" w:right="0" w:firstLine="0"/>
        <w:jc w:val="left"/>
        <w:rPr>
          <w:sz w:val="24"/>
          <w:szCs w:val="24"/>
        </w:rPr>
      </w:pPr>
      <w:r>
        <w:t>FR-2.2: Generate X-Ready Public Update</w:t>
      </w:r>
    </w:p>
    <w:p w:rsidR="00000000" w:rsidDel="00000000" w:rsidP="00000000" w:rsidRDefault="00000000" w:rsidRPr="00000000" w14:paraId="0000029C">
      <w:pPr>
        <w:spacing w:before="0" w:lineRule="auto"/>
        <w:ind w:left="165" w:right="0" w:firstLine="0"/>
        <w:jc w:val="left"/>
        <w:rPr>
          <w:b w:val="1"/>
          <w:bCs w:val="1"/>
          <w:sz w:val="24"/>
          <w:szCs w:val="24"/>
        </w:rPr>
      </w:pPr>
      <w:r w:rsidDel="00000000" w:rsidR="00000000" w:rsidRPr="00000000">
        <w:rPr>
          <w:rtl w:val="0"/>
        </w:rPr>
      </w:r>
    </w:p>
    <w:p w:rsidR="00000000" w:rsidDel="00000000" w:rsidP="00000000" w:rsidRDefault="00000000" w:rsidRPr="00000000" w14:paraId="0000029D">
      <w:pPr>
        <w:ind w:left="165" w:firstLine="0"/>
        <w:rPr>
          <w:sz w:val="24"/>
          <w:szCs w:val="24"/>
        </w:rPr>
      </w:pPr>
      <w:r w:rsidDel="00000000" w:rsidR="00000000" w:rsidRPr="00000000">
        <w:rPr>
          <w:sz w:val="24"/>
          <w:szCs w:val="24"/>
          <w:rtl w:val="0"/>
        </w:rPr>
        <w:t xml:space="preserve">Requirement ID: FR-2.2</w:t>
      </w:r>
    </w:p>
    <w:p w:rsidR="00000000" w:rsidDel="00000000" w:rsidP="00000000" w:rsidRDefault="00000000" w:rsidRPr="00000000" w14:paraId="0000029E">
      <w:pPr>
        <w:ind w:left="165" w:firstLine="0"/>
        <w:rPr>
          <w:sz w:val="24"/>
          <w:szCs w:val="24"/>
        </w:rPr>
      </w:pPr>
      <w:r w:rsidDel="00000000" w:rsidR="00000000" w:rsidRPr="00000000">
        <w:rPr>
          <w:rtl w:val="0"/>
        </w:rPr>
      </w:r>
    </w:p>
    <w:p w:rsidR="00000000" w:rsidDel="00000000" w:rsidP="00000000" w:rsidRDefault="00000000" w:rsidRPr="00000000" w14:paraId="0000029F">
      <w:pPr>
        <w:ind w:left="165" w:firstLine="0"/>
        <w:rPr>
          <w:sz w:val="24"/>
          <w:szCs w:val="24"/>
        </w:rPr>
      </w:pPr>
      <w:r w:rsidDel="00000000" w:rsidR="00000000" w:rsidRPr="00000000">
        <w:rPr>
          <w:sz w:val="24"/>
          <w:szCs w:val="24"/>
          <w:rtl w:val="0"/>
        </w:rPr>
        <w:t xml:space="preserve">Title: Generate X-Ready Public Update</w:t>
      </w:r>
    </w:p>
    <w:p w:rsidR="00000000" w:rsidDel="00000000" w:rsidP="00000000" w:rsidRDefault="00000000" w:rsidRPr="00000000" w14:paraId="000002A0">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2A1">
      <w:pPr>
        <w:ind w:left="165" w:firstLine="0"/>
        <w:rPr>
          <w:sz w:val="24"/>
          <w:szCs w:val="24"/>
        </w:rPr>
      </w:pPr>
      <w:r w:rsidDel="00000000" w:rsidR="00000000" w:rsidRPr="00000000">
        <w:rPr>
          <w:sz w:val="24"/>
          <w:szCs w:val="24"/>
          <w:rtl w:val="0"/>
        </w:rPr>
        <w:t xml:space="preserve">Category: Public Communication</w:t>
      </w:r>
    </w:p>
    <w:p w:rsidR="00000000" w:rsidDel="00000000" w:rsidP="00000000" w:rsidRDefault="00000000" w:rsidRPr="00000000" w14:paraId="000002A2">
      <w:pPr>
        <w:ind w:left="165" w:firstLine="0"/>
        <w:rPr>
          <w:sz w:val="24"/>
          <w:szCs w:val="24"/>
        </w:rPr>
      </w:pPr>
      <w:r w:rsidDel="00000000" w:rsidR="00000000" w:rsidRPr="00000000">
        <w:rPr>
          <w:rtl w:val="0"/>
        </w:rPr>
      </w:r>
    </w:p>
    <w:p w:rsidR="00000000" w:rsidDel="00000000" w:rsidP="00000000" w:rsidRDefault="00000000" w:rsidRPr="00000000" w14:paraId="000002A3">
      <w:pPr>
        <w:ind w:left="165" w:firstLine="0"/>
        <w:rPr>
          <w:sz w:val="24"/>
          <w:szCs w:val="24"/>
        </w:rPr>
      </w:pPr>
      <w:r w:rsidDel="00000000" w:rsidR="00000000" w:rsidRPr="00000000">
        <w:rPr>
          <w:rtl w:val="0"/>
        </w:rPr>
      </w:r>
    </w:p>
    <w:p w:rsidR="00000000" w:rsidDel="00000000" w:rsidP="00000000" w:rsidRDefault="00000000" w:rsidRPr="00000000" w14:paraId="000002A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A5">
      <w:pPr>
        <w:ind w:left="165" w:firstLine="0"/>
        <w:rPr>
          <w:sz w:val="24"/>
          <w:szCs w:val="24"/>
        </w:rPr>
      </w:pPr>
      <w:r w:rsidDel="00000000" w:rsidR="00000000" w:rsidRPr="00000000">
        <w:rPr>
          <w:sz w:val="24"/>
          <w:szCs w:val="24"/>
          <w:rtl w:val="0"/>
        </w:rPr>
        <w:t xml:space="preserve">The system must generate a short complaint-related public update that can support communication and future escalation workflows.</w:t>
      </w:r>
    </w:p>
    <w:p w:rsidR="00000000" w:rsidDel="00000000" w:rsidP="00000000" w:rsidRDefault="00000000" w:rsidRPr="00000000" w14:paraId="000002A6">
      <w:pPr>
        <w:ind w:left="165" w:firstLine="0"/>
        <w:rPr>
          <w:sz w:val="24"/>
          <w:szCs w:val="24"/>
        </w:rPr>
      </w:pPr>
      <w:r w:rsidDel="00000000" w:rsidR="00000000" w:rsidRPr="00000000">
        <w:rPr>
          <w:rtl w:val="0"/>
        </w:rPr>
      </w:r>
    </w:p>
    <w:p w:rsidR="00000000" w:rsidDel="00000000" w:rsidP="00000000" w:rsidRDefault="00000000" w:rsidRPr="00000000" w14:paraId="000002A7">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w14:paraId="000002A8">
      <w:pPr>
        <w:ind w:left="165" w:firstLine="0"/>
        <w:rPr>
          <w:sz w:val="24"/>
          <w:szCs w:val="24"/>
        </w:rPr>
      </w:pPr>
      <w:r w:rsidDel="00000000" w:rsidR="00000000" w:rsidRPr="00000000">
        <w:rPr>
          <w:sz w:val="24"/>
          <w:szCs w:val="24"/>
          <w:rtl w:val="0"/>
        </w:rPr>
        <w:t xml:space="preserve">The module uses:</w:t>
      </w:r>
    </w:p>
    <w:p w:rsidR="00000000" w:rsidDel="00000000" w:rsidP="00000000" w:rsidRDefault="00000000" w:rsidRPr="00000000" w14:paraId="000002A9">
      <w:pPr>
        <w:numPr>
          <w:ilvl w:val="0"/>
          <w:numId w:val="10"/>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AA">
      <w:pPr>
        <w:numPr>
          <w:ilvl w:val="0"/>
          <w:numId w:val="10"/>
        </w:numPr>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w14:paraId="000002AB">
      <w:pPr>
        <w:numPr>
          <w:ilvl w:val="0"/>
          <w:numId w:val="10"/>
        </w:numPr>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w14:paraId="000002AC">
      <w:pPr>
        <w:numPr>
          <w:ilvl w:val="0"/>
          <w:numId w:val="10"/>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w14:paraId="000002AD">
      <w:pPr>
        <w:numPr>
          <w:ilvl w:val="0"/>
          <w:numId w:val="10"/>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w14:paraId="000002AE">
      <w:pPr>
        <w:numPr>
          <w:ilvl w:val="0"/>
          <w:numId w:val="10"/>
        </w:numPr>
        <w:ind w:left="720" w:hanging="360"/>
        <w:rPr>
          <w:sz w:val="24"/>
          <w:szCs w:val="24"/>
          <w:u w:val="none"/>
        </w:rPr>
      </w:pPr>
      <w:r w:rsidDel="00000000" w:rsidR="00000000" w:rsidRPr="00000000">
        <w:rPr>
          <w:sz w:val="24"/>
          <w:szCs w:val="24"/>
          <w:rtl w:val="0"/>
        </w:rPr>
        <w:t xml:space="preserve">Department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742950</wp:posOffset>
                </wp:positionH>
                <wp:positionV relativeFrom="paragraph">
                  <wp:posOffset>6325</wp:posOffset>
                </wp:positionV>
                <wp:extent cx="4191000" cy="4191000"/>
                <wp:effectExtent b="0" l="0" r="0" t="0"/>
                <wp:wrapNone/>
                <wp:docPr id="17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742950</wp:posOffset>
                </wp:positionH>
                <wp:positionV relativeFrom="paragraph">
                  <wp:posOffset>6325</wp:posOffset>
                </wp:positionV>
                <wp:extent cx="4191000" cy="4191000"/>
                <wp:effectExtent b="0" l="0" r="0" t="0"/>
                <wp:wrapNone/>
                <wp:docPr id="179"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w14:paraId="000002B1">
      <w:pPr>
        <w:ind w:left="165" w:firstLine="0"/>
        <w:rPr>
          <w:sz w:val="24"/>
          <w:szCs w:val="24"/>
        </w:rPr>
      </w:pPr>
      <w:r w:rsidDel="00000000" w:rsidR="00000000" w:rsidRPr="00000000">
        <w:rPr>
          <w:sz w:val="24"/>
          <w:szCs w:val="24"/>
          <w:rtl w:val="0"/>
        </w:rPr>
        <w:t xml:space="preserve">The system performs the following:</w:t>
      </w:r>
    </w:p>
    <w:p w:rsidR="00000000" w:rsidDel="00000000" w:rsidP="00000000" w:rsidRDefault="00000000" w:rsidRPr="00000000" w14:paraId="000002B2">
      <w:pPr>
        <w:ind w:left="0" w:firstLine="0"/>
        <w:rPr>
          <w:sz w:val="24"/>
          <w:szCs w:val="24"/>
        </w:rPr>
      </w:pPr>
      <w:r w:rsidDel="00000000" w:rsidR="00000000" w:rsidRPr="00000000">
        <w:rPr>
          <w:rtl w:val="0"/>
        </w:rPr>
      </w:r>
    </w:p>
    <w:p w:rsidR="00000000" w:rsidDel="00000000" w:rsidP="00000000" w:rsidRDefault="00000000" w:rsidRPr="00000000" w14:paraId="000002B3">
      <w:pPr>
        <w:numPr>
          <w:ilvl w:val="0"/>
          <w:numId w:val="146"/>
        </w:numPr>
        <w:ind w:left="720" w:hanging="360"/>
        <w:rPr>
          <w:sz w:val="24"/>
          <w:szCs w:val="24"/>
          <w:u w:val="none"/>
        </w:rPr>
      </w:pPr>
      <w:r w:rsidDel="00000000" w:rsidR="00000000" w:rsidRPr="00000000">
        <w:rPr>
          <w:sz w:val="24"/>
          <w:szCs w:val="24"/>
          <w:rtl w:val="0"/>
        </w:rPr>
        <w:t xml:space="preserve">Build a structured complaint summary</w:t>
      </w:r>
    </w:p>
    <w:p w:rsidR="00000000" w:rsidDel="00000000" w:rsidP="00000000" w:rsidRDefault="00000000" w:rsidRPr="00000000" w14:paraId="000002B4">
      <w:pPr>
        <w:numPr>
          <w:ilvl w:val="0"/>
          <w:numId w:val="146"/>
        </w:numPr>
        <w:ind w:left="720" w:hanging="360"/>
        <w:rPr>
          <w:sz w:val="24"/>
          <w:szCs w:val="24"/>
          <w:u w:val="none"/>
        </w:rPr>
      </w:pPr>
      <w:r w:rsidDel="00000000" w:rsidR="00000000" w:rsidRPr="00000000">
        <w:rPr>
          <w:sz w:val="24"/>
          <w:szCs w:val="24"/>
          <w:rtl w:val="0"/>
        </w:rPr>
        <w:t xml:space="preserve">Format the content into concise public language</w:t>
      </w:r>
    </w:p>
    <w:p w:rsidR="00000000" w:rsidDel="00000000" w:rsidP="00000000" w:rsidRDefault="00000000" w:rsidRPr="00000000" w14:paraId="000002B5">
      <w:pPr>
        <w:numPr>
          <w:ilvl w:val="0"/>
          <w:numId w:val="146"/>
        </w:numPr>
        <w:ind w:left="720" w:hanging="360"/>
        <w:rPr>
          <w:sz w:val="24"/>
          <w:szCs w:val="24"/>
          <w:u w:val="none"/>
        </w:rPr>
      </w:pPr>
      <w:r w:rsidDel="00000000" w:rsidR="00000000" w:rsidRPr="00000000">
        <w:rPr>
          <w:sz w:val="24"/>
          <w:szCs w:val="24"/>
          <w:rtl w:val="0"/>
        </w:rPr>
        <w:t xml:space="preserve">Apply category-relevant hashtags</w:t>
      </w:r>
    </w:p>
    <w:p w:rsidR="00000000" w:rsidDel="00000000" w:rsidP="00000000" w:rsidRDefault="00000000" w:rsidRPr="00000000" w14:paraId="000002B6">
      <w:pPr>
        <w:numPr>
          <w:ilvl w:val="0"/>
          <w:numId w:val="146"/>
        </w:numPr>
        <w:ind w:left="720" w:hanging="360"/>
        <w:rPr>
          <w:sz w:val="24"/>
          <w:szCs w:val="24"/>
          <w:u w:val="none"/>
        </w:rPr>
      </w:pPr>
      <w:r w:rsidDel="00000000" w:rsidR="00000000" w:rsidRPr="00000000">
        <w:rPr>
          <w:sz w:val="24"/>
          <w:szCs w:val="24"/>
          <w:rtl w:val="0"/>
        </w:rPr>
        <w:t xml:space="preserve">Restrict output to X-compatible length</w:t>
      </w:r>
    </w:p>
    <w:p w:rsidR="00000000" w:rsidDel="00000000" w:rsidP="00000000" w:rsidRDefault="00000000" w:rsidRPr="00000000" w14:paraId="000002B7">
      <w:pPr>
        <w:numPr>
          <w:ilvl w:val="0"/>
          <w:numId w:val="146"/>
        </w:numPr>
        <w:ind w:left="720" w:hanging="360"/>
        <w:rPr>
          <w:sz w:val="24"/>
          <w:szCs w:val="24"/>
          <w:u w:val="none"/>
        </w:rPr>
      </w:pPr>
      <w:r w:rsidDel="00000000" w:rsidR="00000000" w:rsidRPr="00000000">
        <w:rPr>
          <w:sz w:val="24"/>
          <w:szCs w:val="24"/>
          <w:rtl w:val="0"/>
        </w:rPr>
        <w:t xml:space="preserve">Return the final social update draft</w:t>
      </w:r>
    </w:p>
    <w:p w:rsidR="00000000" w:rsidDel="00000000" w:rsidP="00000000" w:rsidRDefault="00000000" w:rsidRPr="00000000" w14:paraId="000002B8">
      <w:pPr>
        <w:ind w:left="0" w:firstLine="0"/>
        <w:rPr>
          <w:sz w:val="24"/>
          <w:szCs w:val="24"/>
        </w:rPr>
      </w:pPr>
      <w:r w:rsidDel="00000000" w:rsidR="00000000" w:rsidRPr="00000000">
        <w:rPr>
          <w:rtl w:val="0"/>
        </w:rPr>
      </w:r>
    </w:p>
    <w:p w:rsidR="00000000" w:rsidDel="00000000" w:rsidP="00000000" w:rsidRDefault="00000000" w:rsidRPr="00000000" w14:paraId="000002B9">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w14:paraId="000002BA">
      <w:pPr>
        <w:ind w:left="165" w:firstLine="0"/>
        <w:rPr>
          <w:sz w:val="24"/>
          <w:szCs w:val="24"/>
        </w:rPr>
      </w:pPr>
      <w:r w:rsidDel="00000000" w:rsidR="00000000" w:rsidRPr="00000000">
        <w:rPr>
          <w:sz w:val="24"/>
          <w:szCs w:val="24"/>
          <w:rtl w:val="0"/>
        </w:rPr>
        <w:t xml:space="preserve">The system returns:</w:t>
      </w:r>
    </w:p>
    <w:p w:rsidR="00000000" w:rsidDel="00000000" w:rsidP="00000000" w:rsidRDefault="00000000" w:rsidRPr="00000000" w14:paraId="000002BB">
      <w:pPr>
        <w:numPr>
          <w:ilvl w:val="0"/>
          <w:numId w:val="51"/>
        </w:numPr>
        <w:ind w:left="720" w:hanging="360"/>
        <w:rPr>
          <w:sz w:val="24"/>
          <w:szCs w:val="24"/>
          <w:u w:val="none"/>
        </w:rPr>
      </w:pPr>
      <w:r w:rsidDel="00000000" w:rsidR="00000000" w:rsidRPr="00000000">
        <w:rPr>
          <w:sz w:val="24"/>
          <w:szCs w:val="24"/>
          <w:rtl w:val="0"/>
        </w:rPr>
        <w:t xml:space="preserve">X-ready complaint update</w:t>
      </w:r>
    </w:p>
    <w:p w:rsidR="00000000" w:rsidDel="00000000" w:rsidP="00000000" w:rsidRDefault="00000000" w:rsidRPr="00000000" w14:paraId="000002BC">
      <w:pPr>
        <w:numPr>
          <w:ilvl w:val="0"/>
          <w:numId w:val="51"/>
        </w:numPr>
        <w:ind w:left="720" w:hanging="360"/>
        <w:rPr>
          <w:sz w:val="24"/>
          <w:szCs w:val="24"/>
          <w:u w:val="none"/>
        </w:rPr>
      </w:pPr>
      <w:r w:rsidDel="00000000" w:rsidR="00000000" w:rsidRPr="00000000">
        <w:rPr>
          <w:sz w:val="24"/>
          <w:szCs w:val="24"/>
          <w:rtl w:val="0"/>
        </w:rPr>
        <w:t xml:space="preserve">Priority-aware prefix</w:t>
      </w:r>
    </w:p>
    <w:p w:rsidR="00000000" w:rsidDel="00000000" w:rsidP="00000000" w:rsidRDefault="00000000" w:rsidRPr="00000000" w14:paraId="000002BD">
      <w:pPr>
        <w:numPr>
          <w:ilvl w:val="0"/>
          <w:numId w:val="51"/>
        </w:numPr>
        <w:ind w:left="720" w:hanging="360"/>
        <w:rPr>
          <w:sz w:val="24"/>
          <w:szCs w:val="24"/>
          <w:u w:val="none"/>
        </w:rPr>
      </w:pPr>
      <w:r w:rsidDel="00000000" w:rsidR="00000000" w:rsidRPr="00000000">
        <w:rPr>
          <w:sz w:val="24"/>
          <w:szCs w:val="24"/>
          <w:rtl w:val="0"/>
        </w:rPr>
        <w:t xml:space="preserve">Complaint location reference</w:t>
      </w:r>
    </w:p>
    <w:p w:rsidR="00000000" w:rsidDel="00000000" w:rsidP="00000000" w:rsidRDefault="00000000" w:rsidRPr="00000000" w14:paraId="000002BE">
      <w:pPr>
        <w:numPr>
          <w:ilvl w:val="0"/>
          <w:numId w:val="51"/>
        </w:numPr>
        <w:ind w:left="720" w:hanging="360"/>
        <w:rPr>
          <w:sz w:val="24"/>
          <w:szCs w:val="24"/>
          <w:u w:val="none"/>
        </w:rPr>
      </w:pPr>
      <w:r w:rsidDel="00000000" w:rsidR="00000000" w:rsidRPr="00000000">
        <w:rPr>
          <w:sz w:val="24"/>
          <w:szCs w:val="24"/>
          <w:rtl w:val="0"/>
        </w:rPr>
        <w:t xml:space="preserve">Department assignment</w:t>
      </w:r>
    </w:p>
    <w:p w:rsidR="00000000" w:rsidDel="00000000" w:rsidP="00000000" w:rsidRDefault="00000000" w:rsidRPr="00000000" w14:paraId="000002BF">
      <w:pPr>
        <w:numPr>
          <w:ilvl w:val="0"/>
          <w:numId w:val="51"/>
        </w:numPr>
        <w:ind w:left="720" w:hanging="360"/>
        <w:rPr>
          <w:sz w:val="24"/>
          <w:szCs w:val="24"/>
          <w:u w:val="none"/>
        </w:rPr>
      </w:pPr>
      <w:r w:rsidDel="00000000" w:rsidR="00000000" w:rsidRPr="00000000">
        <w:rPr>
          <w:sz w:val="24"/>
          <w:szCs w:val="24"/>
          <w:rtl w:val="0"/>
        </w:rPr>
        <w:t xml:space="preserve">Relevant hashtags</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w14:paraId="000002C2">
      <w:pPr>
        <w:numPr>
          <w:ilvl w:val="0"/>
          <w:numId w:val="21"/>
        </w:numPr>
        <w:ind w:left="720" w:hanging="360"/>
        <w:rPr>
          <w:sz w:val="24"/>
          <w:szCs w:val="24"/>
          <w:u w:val="none"/>
        </w:rPr>
      </w:pPr>
      <w:r w:rsidDel="00000000" w:rsidR="00000000" w:rsidRPr="00000000">
        <w:rPr>
          <w:sz w:val="24"/>
          <w:szCs w:val="24"/>
          <w:rtl w:val="0"/>
        </w:rPr>
        <w:t xml:space="preserve">Draft generation time: less than 2 seconds</w:t>
      </w:r>
    </w:p>
    <w:p w:rsidR="00000000" w:rsidDel="00000000" w:rsidP="00000000" w:rsidRDefault="00000000" w:rsidRPr="00000000" w14:paraId="000002C3">
      <w:pPr>
        <w:numPr>
          <w:ilvl w:val="0"/>
          <w:numId w:val="21"/>
        </w:numPr>
        <w:ind w:left="720" w:hanging="360"/>
        <w:rPr>
          <w:sz w:val="24"/>
          <w:szCs w:val="24"/>
          <w:u w:val="none"/>
        </w:rPr>
      </w:pPr>
      <w:r w:rsidDel="00000000" w:rsidR="00000000" w:rsidRPr="00000000">
        <w:rPr>
          <w:sz w:val="24"/>
          <w:szCs w:val="24"/>
          <w:rtl w:val="0"/>
        </w:rPr>
        <w:t xml:space="preserve">Maximum output length: within X character limits</w:t>
      </w:r>
    </w:p>
    <w:p w:rsidR="00000000" w:rsidDel="00000000" w:rsidP="00000000" w:rsidRDefault="00000000" w:rsidRPr="00000000" w14:paraId="000002C4">
      <w:pPr>
        <w:numPr>
          <w:ilvl w:val="0"/>
          <w:numId w:val="21"/>
        </w:numPr>
        <w:ind w:left="720" w:hanging="360"/>
        <w:rPr>
          <w:sz w:val="24"/>
          <w:szCs w:val="24"/>
          <w:u w:val="none"/>
        </w:rPr>
      </w:pPr>
      <w:r w:rsidDel="00000000" w:rsidR="00000000" w:rsidRPr="00000000">
        <w:rPr>
          <w:sz w:val="24"/>
          <w:szCs w:val="24"/>
          <w:rtl w:val="0"/>
        </w:rPr>
        <w:t xml:space="preserve">Fallback generation: immediate when advanced generation is unavailable</w:t>
      </w:r>
    </w:p>
    <w:p w:rsidR="00000000" w:rsidDel="00000000" w:rsidP="00000000" w:rsidRDefault="00000000" w:rsidRPr="00000000" w14:paraId="000002C5">
      <w:pPr>
        <w:numPr>
          <w:ilvl w:val="0"/>
          <w:numId w:val="21"/>
        </w:numPr>
        <w:ind w:left="720" w:hanging="360"/>
        <w:rPr>
          <w:sz w:val="24"/>
          <w:szCs w:val="24"/>
          <w:u w:val="none"/>
        </w:rPr>
      </w:pPr>
      <w:r w:rsidDel="00000000" w:rsidR="00000000" w:rsidRPr="00000000">
        <w:rPr>
          <w:sz w:val="24"/>
          <w:szCs w:val="24"/>
          <w:rtl w:val="0"/>
        </w:rPr>
        <w:t xml:space="preserve">Error Handling and Fault Tolerance</w:t>
      </w:r>
    </w:p>
    <w:p w:rsidR="00000000" w:rsidDel="00000000" w:rsidP="00000000" w:rsidRDefault="00000000" w:rsidRPr="00000000" w14:paraId="000002C6">
      <w:pPr>
        <w:numPr>
          <w:ilvl w:val="0"/>
          <w:numId w:val="21"/>
        </w:numPr>
        <w:ind w:left="720" w:hanging="360"/>
        <w:rPr>
          <w:sz w:val="24"/>
          <w:szCs w:val="24"/>
          <w:u w:val="none"/>
        </w:rPr>
      </w:pPr>
      <w:r w:rsidDel="00000000" w:rsidR="00000000" w:rsidRPr="00000000">
        <w:rPr>
          <w:sz w:val="24"/>
          <w:szCs w:val="24"/>
          <w:rtl w:val="0"/>
        </w:rPr>
        <w:t xml:space="preserve">If LLM output fails, use deterministic fallback text</w:t>
      </w:r>
    </w:p>
    <w:p w:rsidR="00000000" w:rsidDel="00000000" w:rsidP="00000000" w:rsidRDefault="00000000" w:rsidRPr="00000000" w14:paraId="000002C7">
      <w:pPr>
        <w:numPr>
          <w:ilvl w:val="0"/>
          <w:numId w:val="21"/>
        </w:numPr>
        <w:ind w:left="720" w:hanging="360"/>
        <w:rPr>
          <w:sz w:val="24"/>
          <w:szCs w:val="24"/>
          <w:u w:val="none"/>
        </w:rPr>
      </w:pPr>
      <w:r w:rsidDel="00000000" w:rsidR="00000000" w:rsidRPr="00000000">
        <w:rPr>
          <w:sz w:val="24"/>
          <w:szCs w:val="24"/>
          <w:rtl w:val="0"/>
        </w:rPr>
        <w:t xml:space="preserve">If the generated message is too long, trim safely</w:t>
      </w:r>
    </w:p>
    <w:p w:rsidR="00000000" w:rsidDel="00000000" w:rsidP="00000000" w:rsidRDefault="00000000" w:rsidRPr="00000000" w14:paraId="000002C8">
      <w:pPr>
        <w:numPr>
          <w:ilvl w:val="0"/>
          <w:numId w:val="21"/>
        </w:numPr>
        <w:ind w:left="720" w:hanging="360"/>
        <w:rPr>
          <w:sz w:val="24"/>
          <w:szCs w:val="24"/>
          <w:u w:val="none"/>
        </w:rPr>
      </w:pPr>
      <w:r w:rsidDel="00000000" w:rsidR="00000000" w:rsidRPr="00000000">
        <w:rPr>
          <w:sz w:val="24"/>
          <w:szCs w:val="24"/>
          <w:rtl w:val="0"/>
        </w:rPr>
        <w:t xml:space="preserve">If structured complaint values are missing, use defaults</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ind w:left="165" w:firstLine="0"/>
        <w:rPr>
          <w:sz w:val="24"/>
          <w:szCs w:val="24"/>
        </w:rPr>
      </w:pPr>
      <w:r w:rsidDel="00000000" w:rsidR="00000000" w:rsidRPr="00000000">
        <w:rPr>
          <w:sz w:val="24"/>
          <w:szCs w:val="24"/>
          <w:rtl w:val="0"/>
        </w:rPr>
        <w:t xml:space="preserve">FR-3</w:t>
      </w:r>
      <w:r w:rsidDel="00000000" w:rsidR="00000000" w:rsidRPr="00000000">
        <w:rPr>
          <w:sz w:val="24"/>
          <w:szCs w:val="24"/>
          <w:rtl w:val="0"/>
        </w:rPr>
        <w:t xml:space="preserve">: Dashboard and Monitoring</w:t>
      </w:r>
    </w:p>
    <w:p w:rsidR="00000000" w:rsidDel="00000000" w:rsidP="00000000" w:rsidRDefault="00000000" w:rsidRPr="00000000" w14:paraId="000002CB">
      <w:pPr>
        <w:ind w:left="165" w:firstLine="0"/>
        <w:rPr>
          <w:i w:val="1"/>
          <w:iCs w:val="1"/>
          <w:sz w:val="24"/>
          <w:szCs w:val="24"/>
        </w:rPr>
      </w:pPr>
      <w:r w:rsidDel="00000000" w:rsidR="00000000" w:rsidRPr="00000000">
        <w:rPr>
          <w:sz w:val="24"/>
          <w:szCs w:val="24"/>
          <w:rtl w:val="0"/>
        </w:rPr>
        <w:t xml:space="preserve">FR-3.1: </w:t>
      </w:r>
      <w:r w:rsidDel="00000000" w:rsidR="00000000" w:rsidRPr="00000000">
        <w:rPr>
          <w:i w:val="1"/>
          <w:iCs w:val="1"/>
          <w:sz w:val="24"/>
          <w:szCs w:val="24"/>
          <w:rtl w:val="0"/>
        </w:rPr>
        <w:t xml:space="preserve">Display Complaint Tracking Dashboard</w:t>
      </w:r>
    </w:p>
    <w:p w:rsidR="00000000" w:rsidDel="00000000" w:rsidP="00000000" w:rsidRDefault="00000000" w:rsidRPr="00000000" w14:paraId="000002CC">
      <w:pPr>
        <w:ind w:left="165" w:firstLine="0"/>
        <w:rPr>
          <w:i w:val="1"/>
          <w:iCs w:val="1"/>
          <w:sz w:val="24"/>
          <w:szCs w:val="24"/>
        </w:rPr>
      </w:pPr>
      <w:r w:rsidDel="00000000" w:rsidR="00000000" w:rsidRPr="00000000">
        <w:rPr>
          <w:rtl w:val="0"/>
        </w:rPr>
      </w:r>
    </w:p>
    <w:p w:rsidR="00000000" w:rsidDel="00000000" w:rsidP="00000000" w:rsidRDefault="00000000" w:rsidRPr="00000000" w14:paraId="000002CD">
      <w:pPr>
        <w:ind w:left="165" w:firstLine="0"/>
        <w:rPr>
          <w:sz w:val="24"/>
          <w:szCs w:val="24"/>
        </w:rPr>
      </w:pPr>
      <w:r>
        <w:t>FR-3.1: Display Complaint Tracking Dashboard</w:t>
      </w:r>
    </w:p>
    <w:p w:rsidR="00000000" w:rsidDel="00000000" w:rsidP="00000000" w:rsidRDefault="00000000" w:rsidRPr="00000000" w14:paraId="000002CE">
      <w:pPr>
        <w:ind w:left="165" w:firstLine="0"/>
        <w:rPr>
          <w:sz w:val="24"/>
          <w:szCs w:val="24"/>
        </w:rPr>
      </w:pPr>
      <w:r w:rsidDel="00000000" w:rsidR="00000000" w:rsidRPr="00000000">
        <w:rPr>
          <w:rtl w:val="0"/>
        </w:rPr>
      </w:r>
    </w:p>
    <w:p w:rsidR="00000000" w:rsidDel="00000000" w:rsidP="00000000" w:rsidRDefault="00000000" w:rsidRPr="00000000" w14:paraId="000002CF">
      <w:pPr>
        <w:ind w:left="165" w:firstLine="0"/>
        <w:rPr>
          <w:sz w:val="24"/>
          <w:szCs w:val="24"/>
        </w:rPr>
      </w:pPr>
      <w:r w:rsidDel="00000000" w:rsidR="00000000" w:rsidRPr="00000000">
        <w:rPr>
          <w:sz w:val="24"/>
          <w:szCs w:val="24"/>
          <w:rtl w:val="0"/>
        </w:rPr>
        <w:t xml:space="preserve">Title: Display Complaint Tracking Dashboard</w:t>
      </w:r>
    </w:p>
    <w:p w:rsidR="00000000" w:rsidDel="00000000" w:rsidP="00000000" w:rsidRDefault="00000000" w:rsidRPr="00000000" w14:paraId="000002D0">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D1">
      <w:pPr>
        <w:ind w:left="165" w:firstLine="0"/>
        <w:rPr>
          <w:sz w:val="24"/>
          <w:szCs w:val="24"/>
        </w:rPr>
      </w:pPr>
      <w:r w:rsidDel="00000000" w:rsidR="00000000" w:rsidRPr="00000000">
        <w:rPr>
          <w:sz w:val="24"/>
          <w:szCs w:val="24"/>
          <w:rtl w:val="0"/>
        </w:rPr>
        <w:t xml:space="preserve">Category: User Dashboard</w:t>
      </w:r>
    </w:p>
    <w:p w:rsidR="00000000" w:rsidDel="00000000" w:rsidP="00000000" w:rsidRDefault="00000000" w:rsidRPr="00000000" w14:paraId="000002D2">
      <w:pPr>
        <w:ind w:left="165" w:firstLine="0"/>
        <w:rPr>
          <w:sz w:val="24"/>
          <w:szCs w:val="24"/>
        </w:rPr>
      </w:pPr>
      <w:r w:rsidDel="00000000" w:rsidR="00000000" w:rsidRPr="00000000">
        <w:rPr>
          <w:rtl w:val="0"/>
        </w:rPr>
      </w:r>
    </w:p>
    <w:p w:rsidR="00000000" w:rsidDel="00000000" w:rsidP="00000000" w:rsidRDefault="00000000" w:rsidRPr="00000000" w14:paraId="000002D3">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2D4">
      <w:pPr>
        <w:ind w:left="165" w:firstLine="0"/>
        <w:rPr>
          <w:sz w:val="24"/>
          <w:szCs w:val="24"/>
        </w:rPr>
      </w:pPr>
      <w:r w:rsidDel="00000000" w:rsidR="00000000" w:rsidRPr="00000000">
        <w:rPr>
          <w:sz w:val="24"/>
          <w:szCs w:val="24"/>
          <w:rtl w:val="0"/>
        </w:rPr>
        <w:t xml:space="preserve">The system must display complaint summaries and status information in an easy-to-understand dashboard.</w:t>
      </w:r>
    </w:p>
    <w:p w:rsidR="00000000" w:rsidDel="00000000" w:rsidP="00000000" w:rsidRDefault="00000000" w:rsidRPr="00000000" w14:paraId="000002D5">
      <w:pPr>
        <w:ind w:left="165" w:firstLine="0"/>
        <w:rPr>
          <w:sz w:val="24"/>
          <w:szCs w:val="24"/>
        </w:rPr>
      </w:pPr>
      <w:r w:rsidDel="00000000" w:rsidR="00000000" w:rsidRPr="00000000">
        <w:rPr>
          <w:rtl w:val="0"/>
        </w:rPr>
      </w:r>
    </w:p>
    <w:p w:rsidR="00000000" w:rsidDel="00000000" w:rsidP="00000000" w:rsidRDefault="00000000" w:rsidRPr="00000000" w14:paraId="000002D6">
      <w:pPr>
        <w:ind w:left="165" w:firstLine="0"/>
        <w:rPr>
          <w:sz w:val="24"/>
          <w:szCs w:val="24"/>
        </w:rPr>
      </w:pPr>
      <w:r w:rsidDel="00000000" w:rsidR="00000000" w:rsidRPr="00000000">
        <w:rPr>
          <w:sz w:val="24"/>
          <w:szCs w:val="24"/>
          <w:rtl w:val="0"/>
        </w:rPr>
        <w:t xml:space="preserve">Dashboard Design and Functional Components</w:t>
      </w:r>
    </w:p>
    <w:p w:rsidR="00000000" w:rsidDel="00000000" w:rsidP="00000000" w:rsidRDefault="00000000" w:rsidRPr="00000000" w14:paraId="000002D7">
      <w:pPr>
        <w:ind w:left="165" w:firstLine="0"/>
        <w:rPr>
          <w:sz w:val="24"/>
          <w:szCs w:val="24"/>
        </w:rPr>
      </w:pPr>
      <w:r w:rsidDel="00000000" w:rsidR="00000000" w:rsidRPr="00000000">
        <w:rPr>
          <w:rtl w:val="0"/>
        </w:rPr>
      </w:r>
    </w:p>
    <w:p w:rsidR="00000000" w:rsidDel="00000000" w:rsidP="00000000" w:rsidRDefault="00000000" w:rsidRPr="00000000" w14:paraId="000002D8">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Complaint Status Summary</w:t>
      </w:r>
    </w:p>
    <w:p w:rsidR="00000000" w:rsidDel="00000000" w:rsidP="00000000" w:rsidRDefault="00000000" w:rsidRPr="00000000" w14:paraId="000002D9">
      <w:pPr>
        <w:ind w:left="165" w:firstLine="0"/>
        <w:rPr>
          <w:sz w:val="24"/>
          <w:szCs w:val="24"/>
        </w:rPr>
      </w:pPr>
      <w:r w:rsidDel="00000000" w:rsidR="00000000" w:rsidRPr="00000000">
        <w:rPr>
          <w:sz w:val="24"/>
          <w:szCs w:val="24"/>
          <w:rtl w:val="0"/>
        </w:rPr>
        <w:t xml:space="preserve">This section provides an overview of complaint distribution.</w:t>
      </w:r>
    </w:p>
    <w:p w:rsidR="00000000" w:rsidDel="00000000" w:rsidP="00000000" w:rsidRDefault="00000000" w:rsidRPr="00000000" w14:paraId="000002DA">
      <w:pPr>
        <w:ind w:left="165" w:firstLine="0"/>
        <w:rPr>
          <w:sz w:val="24"/>
          <w:szCs w:val="24"/>
        </w:rPr>
      </w:pPr>
      <w:r w:rsidDel="00000000" w:rsidR="00000000" w:rsidRPr="00000000">
        <w:rPr>
          <w:rtl w:val="0"/>
        </w:rPr>
      </w:r>
    </w:p>
    <w:p w:rsidR="00000000" w:rsidDel="00000000" w:rsidP="00000000" w:rsidRDefault="00000000" w:rsidRPr="00000000" w14:paraId="000002DB">
      <w:pPr>
        <w:numPr>
          <w:ilvl w:val="0"/>
          <w:numId w:val="102"/>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w14:paraId="000002DC">
      <w:pPr>
        <w:numPr>
          <w:ilvl w:val="0"/>
          <w:numId w:val="102"/>
        </w:numPr>
        <w:ind w:left="720" w:hanging="360"/>
        <w:rPr>
          <w:sz w:val="24"/>
          <w:szCs w:val="24"/>
          <w:u w:val="none"/>
        </w:rPr>
      </w:pPr>
      <w:r w:rsidDel="00000000" w:rsidR="00000000" w:rsidRPr="00000000">
        <w:rPr>
          <w:sz w:val="24"/>
          <w:szCs w:val="24"/>
          <w:rtl w:val="0"/>
        </w:rPr>
        <w:t xml:space="preserve">Pending complaints</w:t>
      </w:r>
    </w:p>
    <w:p w:rsidR="00000000" w:rsidDel="00000000" w:rsidP="00000000" w:rsidRDefault="00000000" w:rsidRPr="00000000" w14:paraId="000002DD">
      <w:pPr>
        <w:numPr>
          <w:ilvl w:val="0"/>
          <w:numId w:val="102"/>
        </w:numPr>
        <w:ind w:left="720" w:hanging="360"/>
        <w:rPr>
          <w:sz w:val="24"/>
          <w:szCs w:val="24"/>
          <w:u w:val="none"/>
        </w:rPr>
      </w:pPr>
      <w:r w:rsidDel="00000000" w:rsidR="00000000" w:rsidRPr="00000000">
        <w:rPr>
          <w:sz w:val="24"/>
          <w:szCs w:val="24"/>
          <w:rtl w:val="0"/>
        </w:rPr>
        <w:t xml:space="preserve">In-progress complaints</w:t>
      </w:r>
    </w:p>
    <w:p w:rsidR="00000000" w:rsidDel="00000000" w:rsidP="00000000" w:rsidRDefault="00000000" w:rsidRPr="00000000" w14:paraId="000002DE">
      <w:pPr>
        <w:numPr>
          <w:ilvl w:val="0"/>
          <w:numId w:val="102"/>
        </w:numPr>
        <w:ind w:left="720" w:hanging="360"/>
        <w:rPr>
          <w:sz w:val="24"/>
          <w:szCs w:val="24"/>
          <w:u w:val="none"/>
        </w:rPr>
      </w:pPr>
      <w:r w:rsidDel="00000000" w:rsidR="00000000" w:rsidRPr="00000000">
        <w:rPr>
          <w:sz w:val="24"/>
          <w:szCs w:val="24"/>
          <w:rtl w:val="0"/>
        </w:rPr>
        <w:t xml:space="preserve">Resolved complaints</w:t>
      </w:r>
    </w:p>
    <w:p w:rsidR="00000000" w:rsidDel="00000000" w:rsidP="00000000" w:rsidRDefault="00000000" w:rsidRPr="00000000" w14:paraId="000002DF">
      <w:pPr>
        <w:numPr>
          <w:ilvl w:val="0"/>
          <w:numId w:val="102"/>
        </w:numPr>
        <w:ind w:left="720" w:hanging="360"/>
        <w:rPr>
          <w:sz w:val="24"/>
          <w:szCs w:val="24"/>
          <w:u w:val="none"/>
        </w:rPr>
      </w:pPr>
      <w:r w:rsidDel="00000000" w:rsidR="00000000" w:rsidRPr="00000000">
        <w:rPr>
          <w:sz w:val="24"/>
          <w:szCs w:val="24"/>
          <w:rtl w:val="0"/>
        </w:rPr>
        <w:t xml:space="preserve">Complaint Progress View</w:t>
      </w:r>
    </w:p>
    <w:p w:rsidR="00000000" w:rsidDel="00000000" w:rsidP="00000000" w:rsidRDefault="00000000" w:rsidRPr="00000000" w14:paraId="000002E0">
      <w:pPr>
        <w:ind w:left="165" w:firstLine="0"/>
        <w:rPr>
          <w:sz w:val="24"/>
          <w:szCs w:val="24"/>
        </w:rPr>
      </w:pPr>
      <w:r w:rsidDel="00000000" w:rsidR="00000000" w:rsidRPr="00000000">
        <w:rPr>
          <w:sz w:val="24"/>
          <w:szCs w:val="24"/>
          <w:rtl w:val="0"/>
        </w:rPr>
        <w:t xml:space="preserve">This section shows complaint resolution progress.</w:t>
      </w:r>
    </w:p>
    <w:p w:rsidR="00000000" w:rsidDel="00000000" w:rsidP="00000000" w:rsidRDefault="00000000" w:rsidRPr="00000000" w14:paraId="000002E1">
      <w:pPr>
        <w:ind w:left="165" w:firstLine="0"/>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666750</wp:posOffset>
                </wp:positionH>
                <wp:positionV relativeFrom="paragraph">
                  <wp:posOffset>70470</wp:posOffset>
                </wp:positionV>
                <wp:extent cx="4191000" cy="4191000"/>
                <wp:effectExtent b="0" l="0" r="0" t="0"/>
                <wp:wrapNone/>
                <wp:docPr id="12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666750</wp:posOffset>
                </wp:positionH>
                <wp:positionV relativeFrom="paragraph">
                  <wp:posOffset>70470</wp:posOffset>
                </wp:positionV>
                <wp:extent cx="4191000" cy="4191000"/>
                <wp:effectExtent b="0" l="0" r="0" t="0"/>
                <wp:wrapNone/>
                <wp:docPr id="122"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E2">
      <w:pPr>
        <w:numPr>
          <w:ilvl w:val="0"/>
          <w:numId w:val="16"/>
        </w:numPr>
        <w:ind w:left="720" w:hanging="360"/>
        <w:rPr>
          <w:sz w:val="24"/>
          <w:szCs w:val="24"/>
          <w:u w:val="none"/>
        </w:rPr>
      </w:pPr>
      <w:r w:rsidDel="00000000" w:rsidR="00000000" w:rsidRPr="00000000">
        <w:rPr>
          <w:sz w:val="24"/>
          <w:szCs w:val="24"/>
          <w:rtl w:val="0"/>
        </w:rPr>
        <w:t xml:space="preserve">Solved percentage</w:t>
      </w:r>
    </w:p>
    <w:p w:rsidR="00000000" w:rsidDel="00000000" w:rsidP="00000000" w:rsidRDefault="00000000" w:rsidRPr="00000000" w14:paraId="000002E3">
      <w:pPr>
        <w:numPr>
          <w:ilvl w:val="0"/>
          <w:numId w:val="16"/>
        </w:numPr>
        <w:ind w:left="720" w:hanging="360"/>
        <w:rPr>
          <w:sz w:val="24"/>
          <w:szCs w:val="24"/>
          <w:u w:val="none"/>
        </w:rPr>
      </w:pPr>
      <w:r w:rsidDel="00000000" w:rsidR="00000000" w:rsidRPr="00000000">
        <w:rPr>
          <w:sz w:val="24"/>
          <w:szCs w:val="24"/>
          <w:rtl w:val="0"/>
        </w:rPr>
        <w:t xml:space="preserve">Open complaint count</w:t>
      </w:r>
    </w:p>
    <w:p w:rsidR="00000000" w:rsidDel="00000000" w:rsidP="00000000" w:rsidRDefault="00000000" w:rsidRPr="00000000" w14:paraId="000002E4">
      <w:pPr>
        <w:numPr>
          <w:ilvl w:val="0"/>
          <w:numId w:val="16"/>
        </w:numPr>
        <w:ind w:left="720" w:hanging="360"/>
        <w:rPr>
          <w:sz w:val="24"/>
          <w:szCs w:val="24"/>
          <w:u w:val="none"/>
        </w:rPr>
      </w:pPr>
      <w:r w:rsidDel="00000000" w:rsidR="00000000" w:rsidRPr="00000000">
        <w:rPr>
          <w:sz w:val="24"/>
          <w:szCs w:val="24"/>
          <w:rtl w:val="0"/>
        </w:rPr>
        <w:t xml:space="preserve">Filtered status views</w:t>
      </w:r>
    </w:p>
    <w:p w:rsidR="00000000" w:rsidDel="00000000" w:rsidP="00000000" w:rsidRDefault="00000000" w:rsidRPr="00000000" w14:paraId="000002E5">
      <w:pPr>
        <w:ind w:left="720" w:firstLine="0"/>
        <w:rPr>
          <w:sz w:val="24"/>
          <w:szCs w:val="24"/>
        </w:rPr>
      </w:pPr>
      <w:r w:rsidDel="00000000" w:rsidR="00000000" w:rsidRPr="00000000">
        <w:rPr>
          <w:rtl w:val="0"/>
        </w:rPr>
      </w:r>
    </w:p>
    <w:p w:rsidR="00000000" w:rsidDel="00000000" w:rsidP="00000000" w:rsidRDefault="00000000" w:rsidRPr="00000000" w14:paraId="000002E6">
      <w:pPr>
        <w:ind w:left="720" w:firstLine="0"/>
        <w:rPr>
          <w:sz w:val="24"/>
          <w:szCs w:val="24"/>
        </w:rPr>
      </w:pPr>
      <w:r w:rsidDel="00000000" w:rsidR="00000000" w:rsidRPr="00000000">
        <w:rPr>
          <w:rtl w:val="0"/>
        </w:rPr>
      </w:r>
    </w:p>
    <w:p w:rsidR="00000000" w:rsidDel="00000000" w:rsidP="00000000" w:rsidRDefault="00000000" w:rsidRPr="00000000" w14:paraId="000002E7">
      <w:pPr>
        <w:ind w:left="0" w:firstLine="0"/>
        <w:rPr>
          <w:i w:val="1"/>
          <w:iCs w:val="1"/>
          <w:sz w:val="24"/>
          <w:szCs w:val="24"/>
        </w:rPr>
      </w:pPr>
      <w:r w:rsidDel="00000000" w:rsidR="00000000" w:rsidRPr="00000000">
        <w:rPr>
          <w:b w:val="1"/>
          <w:bCs w:val="1"/>
          <w:sz w:val="24"/>
          <w:szCs w:val="24"/>
          <w:rtl w:val="0"/>
        </w:rPr>
        <w:t xml:space="preserve">   2.</w:t>
      </w:r>
      <w:r w:rsidDel="00000000" w:rsidR="00000000" w:rsidRPr="00000000">
        <w:rPr>
          <w:i w:val="1"/>
          <w:iCs w:val="1"/>
          <w:sz w:val="24"/>
          <w:szCs w:val="24"/>
          <w:rtl w:val="0"/>
        </w:rPr>
        <w:t xml:space="preserve"> Complaint Cards</w:t>
      </w:r>
    </w:p>
    <w:p w:rsidR="00000000" w:rsidDel="00000000" w:rsidP="00000000" w:rsidRDefault="00000000" w:rsidRPr="00000000" w14:paraId="000002E8">
      <w:pPr>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This section provides complaint-level details.</w:t>
      </w:r>
    </w:p>
    <w:p w:rsidR="00000000" w:rsidDel="00000000" w:rsidP="00000000" w:rsidRDefault="00000000" w:rsidRPr="00000000" w14:paraId="000002E9">
      <w:pPr>
        <w:ind w:left="720" w:firstLine="0"/>
        <w:rPr>
          <w:sz w:val="24"/>
          <w:szCs w:val="24"/>
        </w:rPr>
      </w:pPr>
      <w:r w:rsidDel="00000000" w:rsidR="00000000" w:rsidRPr="00000000">
        <w:rPr>
          <w:rtl w:val="0"/>
        </w:rPr>
      </w:r>
    </w:p>
    <w:p w:rsidR="00000000" w:rsidDel="00000000" w:rsidP="00000000" w:rsidRDefault="00000000" w:rsidRPr="00000000" w14:paraId="000002EA">
      <w:pPr>
        <w:numPr>
          <w:ilvl w:val="0"/>
          <w:numId w:val="125"/>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EB">
      <w:pPr>
        <w:numPr>
          <w:ilvl w:val="0"/>
          <w:numId w:val="125"/>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w14:paraId="000002EC">
      <w:pPr>
        <w:numPr>
          <w:ilvl w:val="0"/>
          <w:numId w:val="125"/>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w14:paraId="000002ED">
      <w:pPr>
        <w:numPr>
          <w:ilvl w:val="0"/>
          <w:numId w:val="125"/>
        </w:numPr>
        <w:ind w:left="720" w:hanging="360"/>
        <w:rPr>
          <w:sz w:val="24"/>
          <w:szCs w:val="24"/>
          <w:u w:val="none"/>
        </w:rPr>
      </w:pPr>
      <w:r w:rsidDel="00000000" w:rsidR="00000000" w:rsidRPr="00000000">
        <w:rPr>
          <w:sz w:val="24"/>
          <w:szCs w:val="24"/>
          <w:rtl w:val="0"/>
        </w:rPr>
        <w:t xml:space="preserve">Department</w:t>
      </w:r>
    </w:p>
    <w:p w:rsidR="00000000" w:rsidDel="00000000" w:rsidP="00000000" w:rsidRDefault="00000000" w:rsidRPr="00000000" w14:paraId="000002EE">
      <w:pPr>
        <w:numPr>
          <w:ilvl w:val="0"/>
          <w:numId w:val="125"/>
        </w:numPr>
        <w:ind w:left="720" w:hanging="360"/>
        <w:rPr>
          <w:sz w:val="24"/>
          <w:szCs w:val="24"/>
          <w:u w:val="none"/>
        </w:rPr>
      </w:pPr>
      <w:r w:rsidDel="00000000" w:rsidR="00000000" w:rsidRPr="00000000">
        <w:rPr>
          <w:sz w:val="24"/>
          <w:szCs w:val="24"/>
          <w:rtl w:val="0"/>
        </w:rPr>
        <w:t xml:space="preserve">Status</w:t>
      </w:r>
    </w:p>
    <w:p w:rsidR="00000000" w:rsidDel="00000000" w:rsidP="00000000" w:rsidRDefault="00000000" w:rsidRPr="00000000" w14:paraId="000002EF">
      <w:pPr>
        <w:numPr>
          <w:ilvl w:val="0"/>
          <w:numId w:val="125"/>
        </w:numPr>
        <w:ind w:left="720" w:hanging="360"/>
        <w:rPr>
          <w:sz w:val="24"/>
          <w:szCs w:val="24"/>
          <w:u w:val="none"/>
        </w:rPr>
      </w:pPr>
      <w:r w:rsidDel="00000000" w:rsidR="00000000" w:rsidRPr="00000000">
        <w:rPr>
          <w:sz w:val="24"/>
          <w:szCs w:val="24"/>
          <w:rtl w:val="0"/>
        </w:rPr>
        <w:t xml:space="preserve">Location</w:t>
      </w:r>
    </w:p>
    <w:p w:rsidR="00000000" w:rsidDel="00000000" w:rsidP="00000000" w:rsidRDefault="00000000" w:rsidRPr="00000000" w14:paraId="000002F0">
      <w:pPr>
        <w:numPr>
          <w:ilvl w:val="0"/>
          <w:numId w:val="125"/>
        </w:numPr>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w14:paraId="000002F1">
      <w:pPr>
        <w:numPr>
          <w:ilvl w:val="0"/>
          <w:numId w:val="125"/>
        </w:numPr>
        <w:ind w:left="720" w:hanging="360"/>
        <w:rPr>
          <w:sz w:val="24"/>
          <w:szCs w:val="24"/>
          <w:u w:val="none"/>
        </w:rPr>
      </w:pPr>
      <w:r w:rsidDel="00000000" w:rsidR="00000000" w:rsidRPr="00000000">
        <w:rPr>
          <w:sz w:val="24"/>
          <w:szCs w:val="24"/>
          <w:rtl w:val="0"/>
        </w:rPr>
        <w:t xml:space="preserve">Social post if available</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ind w:left="165" w:firstLine="0"/>
        <w:rPr>
          <w:i w:val="1"/>
          <w:iCs w:val="1"/>
          <w:sz w:val="24"/>
          <w:szCs w:val="24"/>
        </w:rPr>
      </w:pPr>
      <w:r w:rsidDel="00000000" w:rsidR="00000000" w:rsidRPr="00000000">
        <w:rPr>
          <w:b w:val="1"/>
          <w:bCs w:val="1"/>
          <w:sz w:val="24"/>
          <w:szCs w:val="24"/>
          <w:rtl w:val="0"/>
        </w:rPr>
        <w:t xml:space="preserve">3.</w:t>
      </w:r>
      <w:r w:rsidDel="00000000" w:rsidR="00000000" w:rsidRPr="00000000">
        <w:rPr>
          <w:i w:val="1"/>
          <w:iCs w:val="1"/>
          <w:sz w:val="24"/>
          <w:szCs w:val="24"/>
          <w:rtl w:val="0"/>
        </w:rPr>
        <w:t xml:space="preserve">Performance Characteristics</w:t>
      </w:r>
    </w:p>
    <w:p w:rsidR="00000000" w:rsidDel="00000000" w:rsidP="00000000" w:rsidRDefault="00000000" w:rsidRPr="00000000" w14:paraId="000002F4">
      <w:pPr>
        <w:numPr>
          <w:ilvl w:val="0"/>
          <w:numId w:val="111"/>
        </w:numPr>
        <w:ind w:left="720" w:hanging="360"/>
        <w:rPr>
          <w:sz w:val="24"/>
          <w:szCs w:val="24"/>
          <w:u w:val="none"/>
        </w:rPr>
      </w:pPr>
      <w:r w:rsidDel="00000000" w:rsidR="00000000" w:rsidRPr="00000000">
        <w:rPr>
          <w:sz w:val="24"/>
          <w:szCs w:val="24"/>
          <w:rtl w:val="0"/>
        </w:rPr>
        <w:t xml:space="preserve">Dashboard load time: less than 2 seconds</w:t>
      </w:r>
    </w:p>
    <w:p w:rsidR="00000000" w:rsidDel="00000000" w:rsidP="00000000" w:rsidRDefault="00000000" w:rsidRPr="00000000" w14:paraId="000002F5">
      <w:pPr>
        <w:numPr>
          <w:ilvl w:val="0"/>
          <w:numId w:val="111"/>
        </w:numPr>
        <w:ind w:left="720" w:hanging="360"/>
        <w:rPr>
          <w:sz w:val="24"/>
          <w:szCs w:val="24"/>
          <w:u w:val="none"/>
        </w:rPr>
      </w:pPr>
      <w:r w:rsidDel="00000000" w:rsidR="00000000" w:rsidRPr="00000000">
        <w:rPr>
          <w:sz w:val="24"/>
          <w:szCs w:val="24"/>
          <w:rtl w:val="0"/>
        </w:rPr>
        <w:t xml:space="preserve">Refresh update: less than 3 seconds</w:t>
      </w:r>
    </w:p>
    <w:p w:rsidR="00000000" w:rsidDel="00000000" w:rsidP="00000000" w:rsidRDefault="00000000" w:rsidRPr="00000000" w14:paraId="000002F6">
      <w:pPr>
        <w:numPr>
          <w:ilvl w:val="0"/>
          <w:numId w:val="111"/>
        </w:numPr>
        <w:ind w:left="720" w:hanging="360"/>
        <w:rPr>
          <w:sz w:val="24"/>
          <w:szCs w:val="24"/>
          <w:u w:val="none"/>
        </w:rPr>
      </w:pPr>
      <w:r w:rsidDel="00000000" w:rsidR="00000000" w:rsidRPr="00000000">
        <w:rPr>
          <w:sz w:val="24"/>
          <w:szCs w:val="24"/>
          <w:rtl w:val="0"/>
        </w:rPr>
        <w:t xml:space="preserve">Status filtering: immediate client-side response where possible</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ind w:left="165" w:firstLine="0"/>
        <w:rPr>
          <w:i w:val="1"/>
          <w:iCs w:val="1"/>
          <w:sz w:val="24"/>
          <w:szCs w:val="24"/>
        </w:rPr>
      </w:pPr>
      <w:r w:rsidDel="00000000" w:rsidR="00000000" w:rsidRPr="00000000">
        <w:rPr>
          <w:b w:val="1"/>
          <w:b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w14:paraId="000002F9">
      <w:pPr>
        <w:numPr>
          <w:ilvl w:val="0"/>
          <w:numId w:val="2"/>
        </w:numPr>
        <w:ind w:left="720" w:hanging="360"/>
        <w:rPr>
          <w:sz w:val="24"/>
          <w:szCs w:val="24"/>
          <w:u w:val="none"/>
        </w:rPr>
      </w:pPr>
      <w:r w:rsidDel="00000000" w:rsidR="00000000" w:rsidRPr="00000000">
        <w:rPr>
          <w:sz w:val="24"/>
          <w:szCs w:val="24"/>
          <w:rtl w:val="0"/>
        </w:rPr>
        <w:t xml:space="preserve">If live complaint data is unavailable, show fallback complaint records</w:t>
      </w:r>
    </w:p>
    <w:p w:rsidR="00000000" w:rsidDel="00000000" w:rsidP="00000000" w:rsidRDefault="00000000" w:rsidRPr="00000000" w14:paraId="000002FA">
      <w:pPr>
        <w:numPr>
          <w:ilvl w:val="0"/>
          <w:numId w:val="2"/>
        </w:numPr>
        <w:ind w:left="720" w:hanging="360"/>
        <w:rPr>
          <w:sz w:val="24"/>
          <w:szCs w:val="24"/>
          <w:u w:val="none"/>
        </w:rPr>
      </w:pPr>
      <w:r w:rsidDel="00000000" w:rsidR="00000000" w:rsidRPr="00000000">
        <w:rPr>
          <w:sz w:val="24"/>
          <w:szCs w:val="24"/>
          <w:rtl w:val="0"/>
        </w:rPr>
        <w:t xml:space="preserve">If no complaints exist, display a clear empty-state message</w:t>
      </w:r>
    </w:p>
    <w:p w:rsidR="00000000" w:rsidDel="00000000" w:rsidP="00000000" w:rsidRDefault="00000000" w:rsidRPr="00000000" w14:paraId="000002FB">
      <w:pPr>
        <w:numPr>
          <w:ilvl w:val="0"/>
          <w:numId w:val="2"/>
        </w:numPr>
        <w:ind w:left="720" w:hanging="360"/>
        <w:rPr>
          <w:sz w:val="24"/>
          <w:szCs w:val="24"/>
          <w:u w:val="none"/>
        </w:rPr>
      </w:pPr>
      <w:r w:rsidDel="00000000" w:rsidR="00000000" w:rsidRPr="00000000">
        <w:rPr>
          <w:sz w:val="24"/>
          <w:szCs w:val="24"/>
          <w:rtl w:val="0"/>
        </w:rPr>
        <w:t xml:space="preserve">If some values are missing, use default display-safe values</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ind w:left="165" w:firstLine="0"/>
        <w:rPr>
          <w:sz w:val="24"/>
          <w:szCs w:val="24"/>
        </w:rPr>
      </w:pPr>
      <w:r>
        <w:t>FR-3.2: Display Administrative Overview</w:t>
      </w:r>
    </w:p>
    <w:p w:rsidR="00000000" w:rsidDel="00000000" w:rsidP="00000000" w:rsidRDefault="00000000" w:rsidRPr="00000000" w14:paraId="000002FE">
      <w:pPr>
        <w:ind w:left="165" w:firstLine="0"/>
        <w:rPr>
          <w:sz w:val="24"/>
          <w:szCs w:val="24"/>
        </w:rPr>
      </w:pPr>
      <w:r w:rsidDel="00000000" w:rsidR="00000000" w:rsidRPr="00000000">
        <w:rPr>
          <w:sz w:val="24"/>
          <w:szCs w:val="24"/>
          <w:rtl w:val="0"/>
        </w:rPr>
        <w:t xml:space="preserve">Requirement ID: FR-3.2</w:t>
      </w:r>
    </w:p>
    <w:p w:rsidR="00000000" w:rsidDel="00000000" w:rsidP="00000000" w:rsidRDefault="00000000" w:rsidRPr="00000000" w14:paraId="000002FF">
      <w:pPr>
        <w:ind w:left="165" w:firstLine="0"/>
        <w:rPr>
          <w:sz w:val="24"/>
          <w:szCs w:val="24"/>
        </w:rPr>
      </w:pPr>
      <w:r w:rsidDel="00000000" w:rsidR="00000000" w:rsidRPr="00000000">
        <w:rPr>
          <w:rtl w:val="0"/>
        </w:rPr>
      </w:r>
    </w:p>
    <w:p w:rsidR="00000000" w:rsidDel="00000000" w:rsidP="00000000" w:rsidRDefault="00000000" w:rsidRPr="00000000" w14:paraId="00000300">
      <w:pPr>
        <w:ind w:left="165" w:firstLine="0"/>
        <w:rPr>
          <w:sz w:val="24"/>
          <w:szCs w:val="24"/>
        </w:rPr>
      </w:pPr>
      <w:r w:rsidDel="00000000" w:rsidR="00000000" w:rsidRPr="00000000">
        <w:rPr>
          <w:sz w:val="24"/>
          <w:szCs w:val="24"/>
          <w:rtl w:val="0"/>
        </w:rPr>
        <w:t xml:space="preserve">Title: Display Administrative Overview</w:t>
      </w:r>
    </w:p>
    <w:p w:rsidR="00000000" w:rsidDel="00000000" w:rsidP="00000000" w:rsidRDefault="00000000" w:rsidRPr="00000000" w14:paraId="00000301">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02">
      <w:pPr>
        <w:ind w:left="165" w:firstLine="0"/>
        <w:rPr>
          <w:sz w:val="24"/>
          <w:szCs w:val="24"/>
        </w:rPr>
      </w:pPr>
      <w:r w:rsidDel="00000000" w:rsidR="00000000" w:rsidRPr="00000000">
        <w:rPr>
          <w:sz w:val="24"/>
          <w:szCs w:val="24"/>
          <w:rtl w:val="0"/>
        </w:rPr>
        <w:t xml:space="preserve">Category: Administrative Monitoring</w:t>
      </w:r>
    </w:p>
    <w:p w:rsidR="00000000" w:rsidDel="00000000" w:rsidP="00000000" w:rsidRDefault="00000000" w:rsidRPr="00000000" w14:paraId="00000303">
      <w:pPr>
        <w:ind w:left="165" w:firstLine="0"/>
        <w:rPr>
          <w:sz w:val="24"/>
          <w:szCs w:val="24"/>
        </w:rPr>
      </w:pPr>
      <w:r w:rsidDel="00000000" w:rsidR="00000000" w:rsidRPr="00000000">
        <w:rPr>
          <w:rtl w:val="0"/>
        </w:rPr>
      </w:r>
    </w:p>
    <w:p w:rsidR="00000000" w:rsidDel="00000000" w:rsidP="00000000" w:rsidRDefault="00000000" w:rsidRPr="00000000" w14:paraId="0000030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05">
      <w:pPr>
        <w:ind w:left="165" w:firstLine="0"/>
        <w:rPr>
          <w:sz w:val="24"/>
          <w:szCs w:val="24"/>
        </w:rPr>
      </w:pPr>
      <w:r w:rsidDel="00000000" w:rsidR="00000000" w:rsidRPr="00000000">
        <w:rPr>
          <w:sz w:val="24"/>
          <w:szCs w:val="24"/>
          <w:rtl w:val="0"/>
        </w:rPr>
        <w:t xml:space="preserve">The system must provide administrators with a summarized view of complaint activity for monitoring and review.</w:t>
      </w:r>
    </w:p>
    <w:p w:rsidR="00000000" w:rsidDel="00000000" w:rsidP="00000000" w:rsidRDefault="00000000" w:rsidRPr="00000000" w14:paraId="00000306">
      <w:pPr>
        <w:ind w:left="165" w:firstLine="0"/>
        <w:rPr>
          <w:sz w:val="24"/>
          <w:szCs w:val="24"/>
        </w:rPr>
      </w:pPr>
      <w:r w:rsidDel="00000000" w:rsidR="00000000" w:rsidRPr="00000000">
        <w:rPr>
          <w:rtl w:val="0"/>
        </w:rPr>
      </w:r>
    </w:p>
    <w:p w:rsidR="00000000" w:rsidDel="00000000" w:rsidP="00000000" w:rsidRDefault="00000000" w:rsidRPr="00000000" w14:paraId="00000307">
      <w:pPr>
        <w:ind w:left="165" w:firstLine="0"/>
        <w:rPr>
          <w:i w:val="1"/>
          <w:iCs w:val="1"/>
          <w:sz w:val="24"/>
          <w:szCs w:val="24"/>
        </w:rPr>
      </w:pPr>
      <w:r w:rsidDel="00000000" w:rsidR="00000000" w:rsidRPr="00000000">
        <w:rPr>
          <w:i w:val="1"/>
          <w:iCs w:val="1"/>
          <w:sz w:val="24"/>
          <w:szCs w:val="24"/>
          <w:rtl w:val="0"/>
        </w:rPr>
        <w:t xml:space="preserve">1.Functional Components</w:t>
      </w:r>
    </w:p>
    <w:p w:rsidR="00000000" w:rsidDel="00000000" w:rsidP="00000000" w:rsidRDefault="00000000" w:rsidRPr="00000000" w14:paraId="00000308">
      <w:pPr>
        <w:ind w:left="165" w:firstLine="0"/>
        <w:rPr>
          <w:sz w:val="24"/>
          <w:szCs w:val="24"/>
        </w:rPr>
      </w:pPr>
      <w:r w:rsidDel="00000000" w:rsidR="00000000" w:rsidRPr="00000000">
        <w:rPr>
          <w:sz w:val="24"/>
          <w:szCs w:val="24"/>
          <w:rtl w:val="0"/>
        </w:rPr>
        <w:t xml:space="preserve">The overview should include:</w:t>
      </w:r>
    </w:p>
    <w:p w:rsidR="00000000" w:rsidDel="00000000" w:rsidP="00000000" w:rsidRDefault="00000000" w:rsidRPr="00000000" w14:paraId="00000309">
      <w:pPr>
        <w:numPr>
          <w:ilvl w:val="0"/>
          <w:numId w:val="145"/>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w14:paraId="0000030A">
      <w:pPr>
        <w:numPr>
          <w:ilvl w:val="0"/>
          <w:numId w:val="145"/>
        </w:numPr>
        <w:ind w:left="720" w:hanging="360"/>
        <w:rPr>
          <w:sz w:val="24"/>
          <w:szCs w:val="24"/>
          <w:u w:val="none"/>
        </w:rPr>
      </w:pPr>
      <w:r w:rsidDel="00000000" w:rsidR="00000000" w:rsidRPr="00000000">
        <w:rPr>
          <w:sz w:val="24"/>
          <w:szCs w:val="24"/>
          <w:rtl w:val="0"/>
        </w:rPr>
        <w:t xml:space="preserve">Complaint count by status</w:t>
      </w:r>
    </w:p>
    <w:p w:rsidR="00000000" w:rsidDel="00000000" w:rsidP="00000000" w:rsidRDefault="00000000" w:rsidRPr="00000000" w14:paraId="0000030B">
      <w:pPr>
        <w:numPr>
          <w:ilvl w:val="0"/>
          <w:numId w:val="145"/>
        </w:numPr>
        <w:ind w:left="720" w:hanging="360"/>
        <w:rPr>
          <w:sz w:val="24"/>
          <w:szCs w:val="24"/>
          <w:u w:val="none"/>
        </w:rPr>
      </w:pPr>
      <w:r w:rsidDel="00000000" w:rsidR="00000000" w:rsidRPr="00000000">
        <w:rPr>
          <w:sz w:val="24"/>
          <w:szCs w:val="24"/>
          <w:rtl w:val="0"/>
        </w:rPr>
        <w:t xml:space="preserve">Complaint count by category</w:t>
      </w:r>
    </w:p>
    <w:p w:rsidR="00000000" w:rsidDel="00000000" w:rsidP="00000000" w:rsidRDefault="00000000" w:rsidRPr="00000000" w14:paraId="0000030C">
      <w:pPr>
        <w:numPr>
          <w:ilvl w:val="0"/>
          <w:numId w:val="145"/>
        </w:numPr>
        <w:ind w:left="720" w:hanging="360"/>
        <w:rPr>
          <w:sz w:val="24"/>
          <w:szCs w:val="24"/>
          <w:u w:val="none"/>
        </w:rPr>
      </w:pPr>
      <w:r w:rsidDel="00000000" w:rsidR="00000000" w:rsidRPr="00000000">
        <w:rPr>
          <w:sz w:val="24"/>
          <w:szCs w:val="24"/>
          <w:rtl w:val="0"/>
        </w:rPr>
        <w:t xml:space="preserve">Complaint count by department</w:t>
      </w:r>
    </w:p>
    <w:p w:rsidR="00000000" w:rsidDel="00000000" w:rsidP="00000000" w:rsidRDefault="00000000" w:rsidRPr="00000000" w14:paraId="0000030D">
      <w:pPr>
        <w:numPr>
          <w:ilvl w:val="0"/>
          <w:numId w:val="145"/>
        </w:numPr>
        <w:ind w:left="720" w:hanging="360"/>
        <w:rPr>
          <w:sz w:val="24"/>
          <w:szCs w:val="24"/>
          <w:u w:val="none"/>
        </w:rPr>
      </w:pPr>
      <w:r w:rsidDel="00000000" w:rsidR="00000000" w:rsidRPr="00000000">
        <w:rPr>
          <w:sz w:val="24"/>
          <w:szCs w:val="24"/>
          <w:rtl w:val="0"/>
        </w:rPr>
        <w:t xml:space="preserve">Hotspot-oriented issue visibility</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w14:paraId="00000310">
      <w:pPr>
        <w:ind w:left="165" w:firstLine="0"/>
        <w:rPr>
          <w:sz w:val="24"/>
          <w:szCs w:val="24"/>
        </w:rPr>
      </w:pPr>
      <w:r w:rsidDel="00000000" w:rsidR="00000000" w:rsidRPr="00000000">
        <w:rPr>
          <w:sz w:val="24"/>
          <w:szCs w:val="24"/>
          <w:rtl w:val="0"/>
        </w:rPr>
        <w:t xml:space="preserve">The backend performs the following:</w:t>
      </w:r>
    </w:p>
    <w:p w:rsidR="00000000" w:rsidDel="00000000" w:rsidP="00000000" w:rsidRDefault="00000000" w:rsidRPr="00000000" w14:paraId="00000311">
      <w:pPr>
        <w:ind w:left="165" w:firstLine="0"/>
        <w:rPr>
          <w:sz w:val="24"/>
          <w:szCs w:val="24"/>
        </w:rPr>
      </w:pPr>
      <w:r w:rsidDel="00000000" w:rsidR="00000000" w:rsidRPr="00000000">
        <w:rPr>
          <w:rtl w:val="0"/>
        </w:rPr>
      </w:r>
    </w:p>
    <w:p w:rsidR="00000000" w:rsidDel="00000000" w:rsidP="00000000" w:rsidRDefault="00000000" w:rsidRPr="00000000" w14:paraId="00000312">
      <w:pPr>
        <w:numPr>
          <w:ilvl w:val="0"/>
          <w:numId w:val="19"/>
        </w:numPr>
        <w:ind w:left="720" w:hanging="360"/>
        <w:rPr>
          <w:sz w:val="24"/>
          <w:szCs w:val="24"/>
          <w:u w:val="none"/>
        </w:rPr>
      </w:pPr>
      <w:r w:rsidDel="00000000" w:rsidR="00000000" w:rsidRPr="00000000">
        <w:rPr>
          <w:sz w:val="24"/>
          <w:szCs w:val="24"/>
          <w:rtl w:val="0"/>
        </w:rPr>
        <w:t xml:space="preserve">Fetch complaint records</w:t>
      </w:r>
    </w:p>
    <w:p w:rsidR="00000000" w:rsidDel="00000000" w:rsidP="00000000" w:rsidRDefault="00000000" w:rsidRPr="00000000" w14:paraId="00000313">
      <w:pPr>
        <w:numPr>
          <w:ilvl w:val="0"/>
          <w:numId w:val="19"/>
        </w:numPr>
        <w:ind w:left="720" w:hanging="360"/>
        <w:rPr>
          <w:sz w:val="24"/>
          <w:szCs w:val="24"/>
          <w:u w:val="none"/>
        </w:rPr>
      </w:pPr>
      <w:r w:rsidDel="00000000" w:rsidR="00000000" w:rsidRPr="00000000">
        <w:rPr>
          <w:sz w:val="24"/>
          <w:szCs w:val="24"/>
          <w:rtl w:val="0"/>
        </w:rPr>
        <w:t xml:space="preserve">Aggregate counts by status</w:t>
      </w:r>
    </w:p>
    <w:p w:rsidR="00000000" w:rsidDel="00000000" w:rsidP="00000000" w:rsidRDefault="00000000" w:rsidRPr="00000000" w14:paraId="00000314">
      <w:pPr>
        <w:numPr>
          <w:ilvl w:val="0"/>
          <w:numId w:val="19"/>
        </w:numPr>
        <w:ind w:left="720" w:hanging="360"/>
        <w:rPr>
          <w:sz w:val="24"/>
          <w:szCs w:val="24"/>
          <w:u w:val="none"/>
        </w:rPr>
      </w:pPr>
      <w:r w:rsidDel="00000000" w:rsidR="00000000" w:rsidRPr="00000000">
        <w:rPr>
          <w:sz w:val="24"/>
          <w:szCs w:val="24"/>
          <w:rtl w:val="0"/>
        </w:rPr>
        <w:t xml:space="preserve">Aggregate counts by category</w:t>
      </w:r>
    </w:p>
    <w:p w:rsidR="00000000" w:rsidDel="00000000" w:rsidP="00000000" w:rsidRDefault="00000000" w:rsidRPr="00000000" w14:paraId="00000315">
      <w:pPr>
        <w:numPr>
          <w:ilvl w:val="0"/>
          <w:numId w:val="19"/>
        </w:numPr>
        <w:ind w:left="720" w:hanging="360"/>
        <w:rPr>
          <w:sz w:val="24"/>
          <w:szCs w:val="24"/>
          <w:u w:val="none"/>
        </w:rPr>
      </w:pPr>
      <w:r w:rsidDel="00000000" w:rsidR="00000000" w:rsidRPr="00000000">
        <w:rPr>
          <w:sz w:val="24"/>
          <w:szCs w:val="24"/>
          <w:rtl w:val="0"/>
        </w:rPr>
        <w:t xml:space="preserve">Aggregate counts by department</w:t>
      </w:r>
    </w:p>
    <w:p w:rsidR="00000000" w:rsidDel="00000000" w:rsidP="00000000" w:rsidRDefault="00000000" w:rsidRPr="00000000" w14:paraId="00000316">
      <w:pPr>
        <w:numPr>
          <w:ilvl w:val="0"/>
          <w:numId w:val="19"/>
        </w:numPr>
        <w:ind w:left="720" w:hanging="360"/>
        <w:rPr>
          <w:sz w:val="24"/>
          <w:szCs w:val="24"/>
          <w:u w:val="none"/>
        </w:rPr>
      </w:pPr>
      <w:r w:rsidDel="00000000" w:rsidR="00000000" w:rsidRPr="00000000">
        <w:rPr>
          <w:sz w:val="24"/>
          <w:szCs w:val="24"/>
          <w:rtl w:val="0"/>
        </w:rPr>
        <w:t xml:space="preserve">Prepare normalized overview response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609600</wp:posOffset>
                </wp:positionH>
                <wp:positionV relativeFrom="paragraph">
                  <wp:posOffset>69949</wp:posOffset>
                </wp:positionV>
                <wp:extent cx="4191000" cy="4191000"/>
                <wp:effectExtent b="0" l="0" r="0" t="0"/>
                <wp:wrapNone/>
                <wp:docPr id="5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609600</wp:posOffset>
                </wp:positionH>
                <wp:positionV relativeFrom="paragraph">
                  <wp:posOffset>69949</wp:posOffset>
                </wp:positionV>
                <wp:extent cx="4191000" cy="4191000"/>
                <wp:effectExtent b="0" l="0" r="0" t="0"/>
                <wp:wrapNone/>
                <wp:docPr id="5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w14:paraId="00000319">
      <w:pPr>
        <w:ind w:left="165" w:firstLine="0"/>
        <w:rPr>
          <w:sz w:val="24"/>
          <w:szCs w:val="24"/>
        </w:rPr>
      </w:pPr>
      <w:r w:rsidDel="00000000" w:rsidR="00000000" w:rsidRPr="00000000">
        <w:rPr>
          <w:sz w:val="24"/>
          <w:szCs w:val="24"/>
          <w:rtl w:val="0"/>
        </w:rPr>
        <w:t xml:space="preserve">The module returns:</w:t>
      </w:r>
    </w:p>
    <w:p w:rsidR="00000000" w:rsidDel="00000000" w:rsidP="00000000" w:rsidRDefault="00000000" w:rsidRPr="00000000" w14:paraId="0000031A">
      <w:pPr>
        <w:ind w:left="165" w:firstLine="0"/>
        <w:rPr>
          <w:sz w:val="24"/>
          <w:szCs w:val="24"/>
        </w:rPr>
      </w:pPr>
      <w:r w:rsidDel="00000000" w:rsidR="00000000" w:rsidRPr="00000000">
        <w:rPr>
          <w:rtl w:val="0"/>
        </w:rPr>
      </w:r>
    </w:p>
    <w:p w:rsidR="00000000" w:rsidDel="00000000" w:rsidP="00000000" w:rsidRDefault="00000000" w:rsidRPr="00000000" w14:paraId="0000031B">
      <w:pPr>
        <w:numPr>
          <w:ilvl w:val="0"/>
          <w:numId w:val="131"/>
        </w:numPr>
        <w:ind w:left="720" w:hanging="360"/>
        <w:rPr>
          <w:sz w:val="24"/>
          <w:szCs w:val="24"/>
          <w:u w:val="none"/>
        </w:rPr>
      </w:pPr>
      <w:r w:rsidDel="00000000" w:rsidR="00000000" w:rsidRPr="00000000">
        <w:rPr>
          <w:sz w:val="24"/>
          <w:szCs w:val="24"/>
          <w:rtl w:val="0"/>
        </w:rPr>
        <w:t xml:space="preserve">Total complaint count</w:t>
      </w:r>
    </w:p>
    <w:p w:rsidR="00000000" w:rsidDel="00000000" w:rsidP="00000000" w:rsidRDefault="00000000" w:rsidRPr="00000000" w14:paraId="0000031C">
      <w:pPr>
        <w:numPr>
          <w:ilvl w:val="0"/>
          <w:numId w:val="131"/>
        </w:numPr>
        <w:ind w:left="720" w:hanging="360"/>
        <w:rPr>
          <w:sz w:val="24"/>
          <w:szCs w:val="24"/>
          <w:u w:val="none"/>
        </w:rPr>
      </w:pPr>
      <w:r w:rsidDel="00000000" w:rsidR="00000000" w:rsidRPr="00000000">
        <w:rPr>
          <w:sz w:val="24"/>
          <w:szCs w:val="24"/>
          <w:rtl w:val="0"/>
        </w:rPr>
        <w:t xml:space="preserve">Pending count</w:t>
      </w:r>
    </w:p>
    <w:p w:rsidR="00000000" w:rsidDel="00000000" w:rsidP="00000000" w:rsidRDefault="00000000" w:rsidRPr="00000000" w14:paraId="0000031D">
      <w:pPr>
        <w:numPr>
          <w:ilvl w:val="0"/>
          <w:numId w:val="131"/>
        </w:numPr>
        <w:ind w:left="720" w:hanging="360"/>
        <w:rPr>
          <w:sz w:val="24"/>
          <w:szCs w:val="24"/>
          <w:u w:val="none"/>
        </w:rPr>
      </w:pPr>
      <w:r w:rsidDel="00000000" w:rsidR="00000000" w:rsidRPr="00000000">
        <w:rPr>
          <w:sz w:val="24"/>
          <w:szCs w:val="24"/>
          <w:rtl w:val="0"/>
        </w:rPr>
        <w:t xml:space="preserve">In-progress count</w:t>
      </w:r>
    </w:p>
    <w:p w:rsidR="00000000" w:rsidDel="00000000" w:rsidP="00000000" w:rsidRDefault="00000000" w:rsidRPr="00000000" w14:paraId="0000031E">
      <w:pPr>
        <w:numPr>
          <w:ilvl w:val="0"/>
          <w:numId w:val="131"/>
        </w:numPr>
        <w:ind w:left="720" w:hanging="360"/>
        <w:rPr>
          <w:sz w:val="24"/>
          <w:szCs w:val="24"/>
          <w:u w:val="none"/>
        </w:rPr>
      </w:pPr>
      <w:r w:rsidDel="00000000" w:rsidR="00000000" w:rsidRPr="00000000">
        <w:rPr>
          <w:sz w:val="24"/>
          <w:szCs w:val="24"/>
          <w:rtl w:val="0"/>
        </w:rPr>
        <w:t xml:space="preserve">Resolved count</w:t>
      </w:r>
    </w:p>
    <w:p w:rsidR="00000000" w:rsidDel="00000000" w:rsidP="00000000" w:rsidRDefault="00000000" w:rsidRPr="00000000" w14:paraId="0000031F">
      <w:pPr>
        <w:numPr>
          <w:ilvl w:val="0"/>
          <w:numId w:val="131"/>
        </w:numPr>
        <w:ind w:left="720" w:hanging="360"/>
        <w:rPr>
          <w:sz w:val="24"/>
          <w:szCs w:val="24"/>
          <w:u w:val="none"/>
        </w:rPr>
      </w:pPr>
      <w:r w:rsidDel="00000000" w:rsidR="00000000" w:rsidRPr="00000000">
        <w:rPr>
          <w:sz w:val="24"/>
          <w:szCs w:val="24"/>
          <w:rtl w:val="0"/>
        </w:rPr>
        <w:t xml:space="preserve">Status breakdown</w:t>
      </w:r>
    </w:p>
    <w:p w:rsidR="00000000" w:rsidDel="00000000" w:rsidP="00000000" w:rsidRDefault="00000000" w:rsidRPr="00000000" w14:paraId="00000320">
      <w:pPr>
        <w:numPr>
          <w:ilvl w:val="0"/>
          <w:numId w:val="131"/>
        </w:numPr>
        <w:ind w:left="720" w:hanging="360"/>
        <w:rPr>
          <w:sz w:val="24"/>
          <w:szCs w:val="24"/>
          <w:u w:val="none"/>
        </w:rPr>
      </w:pPr>
      <w:r w:rsidDel="00000000" w:rsidR="00000000" w:rsidRPr="00000000">
        <w:rPr>
          <w:sz w:val="24"/>
          <w:szCs w:val="24"/>
          <w:rtl w:val="0"/>
        </w:rPr>
        <w:t xml:space="preserve">Category breakdown</w:t>
      </w:r>
    </w:p>
    <w:p w:rsidR="00000000" w:rsidDel="00000000" w:rsidP="00000000" w:rsidRDefault="00000000" w:rsidRPr="00000000" w14:paraId="00000321">
      <w:pPr>
        <w:numPr>
          <w:ilvl w:val="0"/>
          <w:numId w:val="131"/>
        </w:numPr>
        <w:ind w:left="720" w:hanging="360"/>
        <w:rPr>
          <w:sz w:val="24"/>
          <w:szCs w:val="24"/>
          <w:u w:val="none"/>
        </w:rPr>
      </w:pPr>
      <w:r w:rsidDel="00000000" w:rsidR="00000000" w:rsidRPr="00000000">
        <w:rPr>
          <w:sz w:val="24"/>
          <w:szCs w:val="24"/>
          <w:rtl w:val="0"/>
        </w:rPr>
        <w:t xml:space="preserve">Department breakdown</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w14:paraId="00000324">
      <w:pPr>
        <w:numPr>
          <w:ilvl w:val="0"/>
          <w:numId w:val="12"/>
        </w:numPr>
        <w:ind w:left="720" w:hanging="360"/>
        <w:rPr>
          <w:sz w:val="24"/>
          <w:szCs w:val="24"/>
          <w:u w:val="none"/>
        </w:rPr>
      </w:pPr>
      <w:r w:rsidDel="00000000" w:rsidR="00000000" w:rsidRPr="00000000">
        <w:rPr>
          <w:sz w:val="24"/>
          <w:szCs w:val="24"/>
          <w:rtl w:val="0"/>
        </w:rPr>
        <w:t xml:space="preserve">Overview response time: less than 2 seconds</w:t>
      </w:r>
    </w:p>
    <w:p w:rsidR="00000000" w:rsidDel="00000000" w:rsidP="00000000" w:rsidRDefault="00000000" w:rsidRPr="00000000" w14:paraId="00000325">
      <w:pPr>
        <w:numPr>
          <w:ilvl w:val="0"/>
          <w:numId w:val="12"/>
        </w:numPr>
        <w:ind w:left="720" w:hanging="360"/>
        <w:rPr>
          <w:sz w:val="24"/>
          <w:szCs w:val="24"/>
          <w:u w:val="none"/>
        </w:rPr>
      </w:pPr>
      <w:r w:rsidDel="00000000" w:rsidR="00000000" w:rsidRPr="00000000">
        <w:rPr>
          <w:sz w:val="24"/>
          <w:szCs w:val="24"/>
          <w:rtl w:val="0"/>
        </w:rPr>
        <w:t xml:space="preserve">Aggregation should remain accurate under repeated refreshes</w:t>
      </w:r>
    </w:p>
    <w:p w:rsidR="00000000" w:rsidDel="00000000" w:rsidP="00000000" w:rsidRDefault="00000000" w:rsidRPr="00000000" w14:paraId="00000326">
      <w:pPr>
        <w:numPr>
          <w:ilvl w:val="0"/>
          <w:numId w:val="12"/>
        </w:numPr>
        <w:ind w:left="720" w:hanging="360"/>
        <w:rPr>
          <w:sz w:val="24"/>
          <w:szCs w:val="24"/>
          <w:u w:val="none"/>
        </w:rPr>
      </w:pPr>
      <w:r w:rsidDel="00000000" w:rsidR="00000000" w:rsidRPr="00000000">
        <w:rPr>
          <w:sz w:val="24"/>
          <w:szCs w:val="24"/>
          <w:rtl w:val="0"/>
        </w:rPr>
        <w:t xml:space="preserve">Fallback overview should be available in degraded mode</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ind w:left="165" w:firstLine="0"/>
        <w:rPr>
          <w:i w:val="1"/>
          <w:iCs w:val="1"/>
          <w:sz w:val="24"/>
          <w:szCs w:val="24"/>
        </w:rPr>
      </w:pPr>
      <w:r w:rsidDel="00000000" w:rsidR="00000000" w:rsidRPr="00000000">
        <w:rPr>
          <w:sz w:val="24"/>
          <w:szCs w:val="24"/>
          <w:rtl w:val="0"/>
        </w:rPr>
        <w:t xml:space="preserve">FR-4</w:t>
      </w:r>
      <w:r w:rsidDel="00000000" w:rsidR="00000000" w:rsidRPr="00000000">
        <w:rPr>
          <w:sz w:val="24"/>
          <w:szCs w:val="24"/>
          <w:rtl w:val="0"/>
        </w:rPr>
        <w:t xml:space="preserve">: </w:t>
      </w:r>
      <w:r w:rsidDel="00000000" w:rsidR="00000000" w:rsidRPr="00000000">
        <w:rPr>
          <w:i w:val="1"/>
          <w:iCs w:val="1"/>
          <w:sz w:val="24"/>
          <w:szCs w:val="24"/>
          <w:rtl w:val="0"/>
        </w:rPr>
        <w:t xml:space="preserve">Profile and Preferences</w:t>
      </w:r>
    </w:p>
    <w:p w:rsidR="00000000" w:rsidDel="00000000" w:rsidP="00000000" w:rsidRDefault="00000000" w:rsidRPr="00000000" w14:paraId="00000329">
      <w:pPr>
        <w:ind w:left="165" w:firstLine="0"/>
        <w:rPr>
          <w:sz w:val="24"/>
          <w:szCs w:val="24"/>
        </w:rPr>
      </w:pPr>
      <w:r w:rsidDel="00000000" w:rsidR="00000000" w:rsidRPr="00000000">
        <w:rPr>
          <w:sz w:val="24"/>
          <w:szCs w:val="24"/>
          <w:rtl w:val="0"/>
        </w:rPr>
        <w:t xml:space="preserve">FR-4.1: Save X Account Preference</w:t>
      </w:r>
    </w:p>
    <w:p w:rsidR="00000000" w:rsidDel="00000000" w:rsidP="00000000" w:rsidRDefault="00000000" w:rsidRPr="00000000" w14:paraId="0000032A">
      <w:pPr>
        <w:ind w:left="165" w:firstLine="0"/>
        <w:rPr>
          <w:sz w:val="24"/>
          <w:szCs w:val="24"/>
        </w:rPr>
      </w:pPr>
      <w:r w:rsidDel="00000000" w:rsidR="00000000" w:rsidRPr="00000000">
        <w:rPr>
          <w:rtl w:val="0"/>
        </w:rPr>
      </w:r>
    </w:p>
    <w:p w:rsidR="00000000" w:rsidDel="00000000" w:rsidP="00000000" w:rsidRDefault="00000000" w:rsidRPr="00000000" w14:paraId="0000032B">
      <w:pPr>
        <w:ind w:left="165" w:firstLine="0"/>
        <w:rPr>
          <w:sz w:val="24"/>
          <w:szCs w:val="24"/>
        </w:rPr>
      </w:pPr>
      <w:r>
        <w:t>Requirement ID: FR-4.1</w:t>
      </w:r>
    </w:p>
    <w:p w:rsidR="00000000" w:rsidDel="00000000" w:rsidP="00000000" w:rsidRDefault="00000000" w:rsidRPr="00000000" w14:paraId="0000032C">
      <w:pPr>
        <w:ind w:left="165" w:firstLine="0"/>
        <w:rPr>
          <w:sz w:val="24"/>
          <w:szCs w:val="24"/>
        </w:rPr>
      </w:pPr>
      <w:r w:rsidDel="00000000" w:rsidR="00000000" w:rsidRPr="00000000">
        <w:rPr>
          <w:sz w:val="24"/>
          <w:szCs w:val="24"/>
          <w:rtl w:val="0"/>
        </w:rPr>
        <w:t xml:space="preserve">Title: Save X Account Preference</w:t>
      </w:r>
    </w:p>
    <w:p w:rsidR="00000000" w:rsidDel="00000000" w:rsidP="00000000" w:rsidRDefault="00000000" w:rsidRPr="00000000" w14:paraId="0000032D">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32E">
      <w:pPr>
        <w:ind w:left="165" w:firstLine="0"/>
        <w:rPr>
          <w:sz w:val="24"/>
          <w:szCs w:val="24"/>
        </w:rPr>
      </w:pPr>
      <w:r w:rsidDel="00000000" w:rsidR="00000000" w:rsidRPr="00000000">
        <w:rPr>
          <w:sz w:val="24"/>
          <w:szCs w:val="24"/>
          <w:rtl w:val="0"/>
        </w:rPr>
        <w:t xml:space="preserve">Category: User Preferences</w:t>
      </w:r>
    </w:p>
    <w:p w:rsidR="00000000" w:rsidDel="00000000" w:rsidP="00000000" w:rsidRDefault="00000000" w:rsidRPr="00000000" w14:paraId="0000032F">
      <w:pPr>
        <w:ind w:left="165" w:firstLine="0"/>
        <w:rPr>
          <w:sz w:val="24"/>
          <w:szCs w:val="24"/>
        </w:rPr>
      </w:pPr>
      <w:r w:rsidDel="00000000" w:rsidR="00000000" w:rsidRPr="00000000">
        <w:rPr>
          <w:rtl w:val="0"/>
        </w:rPr>
      </w:r>
    </w:p>
    <w:p w:rsidR="00000000" w:rsidDel="00000000" w:rsidP="00000000" w:rsidRDefault="00000000" w:rsidRPr="00000000" w14:paraId="00000330">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331">
      <w:pPr>
        <w:ind w:left="165" w:firstLine="0"/>
        <w:rPr>
          <w:sz w:val="24"/>
          <w:szCs w:val="24"/>
        </w:rPr>
      </w:pPr>
      <w:r w:rsidDel="00000000" w:rsidR="00000000" w:rsidRPr="00000000">
        <w:rPr>
          <w:sz w:val="24"/>
          <w:szCs w:val="24"/>
          <w:rtl w:val="0"/>
        </w:rPr>
        <w:t xml:space="preserve">The system must allow users to save an X account handle for future complaint-related public communication workflows.</w:t>
      </w:r>
    </w:p>
    <w:p w:rsidR="00000000" w:rsidDel="00000000" w:rsidP="00000000" w:rsidRDefault="00000000" w:rsidRPr="00000000" w14:paraId="00000332">
      <w:pPr>
        <w:ind w:left="165" w:firstLine="0"/>
        <w:rPr>
          <w:sz w:val="24"/>
          <w:szCs w:val="24"/>
        </w:rPr>
      </w:pPr>
      <w:r w:rsidDel="00000000" w:rsidR="00000000" w:rsidRPr="00000000">
        <w:rPr>
          <w:rtl w:val="0"/>
        </w:rPr>
      </w:r>
    </w:p>
    <w:p w:rsidR="00000000" w:rsidDel="00000000" w:rsidP="00000000" w:rsidRDefault="00000000" w:rsidRPr="00000000" w14:paraId="00000333">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w14:paraId="00000334">
      <w:pPr>
        <w:numPr>
          <w:ilvl w:val="0"/>
          <w:numId w:val="104"/>
        </w:numPr>
        <w:ind w:left="720" w:hanging="360"/>
        <w:rPr>
          <w:sz w:val="24"/>
          <w:szCs w:val="24"/>
          <w:u w:val="none"/>
        </w:rPr>
      </w:pPr>
      <w:r w:rsidDel="00000000" w:rsidR="00000000" w:rsidRPr="00000000">
        <w:rPr>
          <w:sz w:val="24"/>
          <w:szCs w:val="24"/>
          <w:rtl w:val="0"/>
        </w:rPr>
        <w:t xml:space="preserve">X handle</w:t>
      </w:r>
    </w:p>
    <w:p w:rsidR="00000000" w:rsidDel="00000000" w:rsidP="00000000" w:rsidRDefault="00000000" w:rsidRPr="00000000" w14:paraId="00000335">
      <w:pPr>
        <w:numPr>
          <w:ilvl w:val="0"/>
          <w:numId w:val="104"/>
        </w:numPr>
        <w:ind w:left="720" w:hanging="360"/>
        <w:rPr>
          <w:sz w:val="24"/>
          <w:szCs w:val="24"/>
          <w:u w:val="none"/>
        </w:rPr>
      </w:pPr>
      <w:r w:rsidDel="00000000" w:rsidR="00000000" w:rsidRPr="00000000">
        <w:rPr>
          <w:sz w:val="24"/>
          <w:szCs w:val="24"/>
          <w:rtl w:val="0"/>
        </w:rPr>
        <w:t xml:space="preserve">User profile state</w:t>
      </w:r>
    </w:p>
    <w:p w:rsidR="00000000" w:rsidDel="00000000" w:rsidP="00000000" w:rsidRDefault="00000000" w:rsidRPr="00000000" w14:paraId="00000336">
      <w:pPr>
        <w:numPr>
          <w:ilvl w:val="0"/>
          <w:numId w:val="104"/>
        </w:numPr>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w14:paraId="00000337">
      <w:pPr>
        <w:numPr>
          <w:ilvl w:val="0"/>
          <w:numId w:val="104"/>
        </w:numPr>
        <w:ind w:left="720" w:hanging="360"/>
        <w:rPr>
          <w:sz w:val="24"/>
          <w:szCs w:val="24"/>
          <w:u w:val="none"/>
        </w:rPr>
      </w:pPr>
      <w:r w:rsidDel="00000000" w:rsidR="00000000" w:rsidRPr="00000000">
        <w:rPr>
          <w:sz w:val="24"/>
          <w:szCs w:val="24"/>
          <w:rtl w:val="0"/>
        </w:rPr>
        <w:t xml:space="preserve">Validate handle format</w:t>
      </w:r>
    </w:p>
    <w:p w:rsidR="00000000" w:rsidDel="00000000" w:rsidP="00000000" w:rsidRDefault="00000000" w:rsidRPr="00000000" w14:paraId="00000338">
      <w:pPr>
        <w:numPr>
          <w:ilvl w:val="0"/>
          <w:numId w:val="104"/>
        </w:numPr>
        <w:ind w:left="720" w:hanging="360"/>
        <w:rPr>
          <w:sz w:val="24"/>
          <w:szCs w:val="24"/>
          <w:u w:val="none"/>
        </w:rPr>
      </w:pPr>
      <w:r w:rsidDel="00000000" w:rsidR="00000000" w:rsidRPr="00000000">
        <w:rPr>
          <w:sz w:val="24"/>
          <w:szCs w:val="24"/>
          <w:rtl w:val="0"/>
        </w:rPr>
        <w:t xml:space="preserve">Save handle in user state or local profile storage</w:t>
      </w:r>
    </w:p>
    <w:p w:rsidR="00000000" w:rsidDel="00000000" w:rsidP="00000000" w:rsidRDefault="00000000" w:rsidRPr="00000000" w14:paraId="00000339">
      <w:pPr>
        <w:numPr>
          <w:ilvl w:val="0"/>
          <w:numId w:val="104"/>
        </w:numPr>
        <w:ind w:left="720" w:hanging="360"/>
        <w:rPr>
          <w:sz w:val="24"/>
          <w:szCs w:val="24"/>
          <w:u w:val="none"/>
        </w:rPr>
      </w:pPr>
      <w:r w:rsidDel="00000000" w:rsidR="00000000" w:rsidRPr="00000000">
        <w:rPr>
          <w:sz w:val="24"/>
          <w:szCs w:val="24"/>
          <w:rtl w:val="0"/>
        </w:rPr>
        <w:t xml:space="preserve">Restore handle on next session</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w14:paraId="0000033C">
      <w:pPr>
        <w:numPr>
          <w:ilvl w:val="0"/>
          <w:numId w:val="34"/>
        </w:numPr>
        <w:ind w:left="720" w:hanging="360"/>
        <w:rPr>
          <w:sz w:val="24"/>
          <w:szCs w:val="24"/>
          <w:u w:val="none"/>
        </w:rPr>
      </w:pPr>
      <w:r w:rsidDel="00000000" w:rsidR="00000000" w:rsidRPr="00000000">
        <w:rPr>
          <w:sz w:val="24"/>
          <w:szCs w:val="24"/>
          <w:rtl w:val="0"/>
        </w:rPr>
        <w:t xml:space="preserve">Saved X account handle</w:t>
      </w:r>
    </w:p>
    <w:p w:rsidR="00000000" w:rsidDel="00000000" w:rsidP="00000000" w:rsidRDefault="00000000" w:rsidRPr="00000000" w14:paraId="0000033D">
      <w:pPr>
        <w:numPr>
          <w:ilvl w:val="0"/>
          <w:numId w:val="34"/>
        </w:numPr>
        <w:ind w:left="720" w:hanging="360"/>
        <w:rPr>
          <w:sz w:val="24"/>
          <w:szCs w:val="24"/>
          <w:u w:val="none"/>
        </w:rPr>
      </w:pPr>
      <w:r w:rsidDel="00000000" w:rsidR="00000000" w:rsidRPr="00000000">
        <w:rPr>
          <w:sz w:val="24"/>
          <w:szCs w:val="24"/>
          <w:rtl w:val="0"/>
        </w:rPr>
        <w:t xml:space="preserve">Confirmation message</w:t>
      </w:r>
    </w:p>
    <w:p w:rsidR="00000000" w:rsidDel="00000000" w:rsidP="00000000" w:rsidRDefault="00000000" w:rsidRPr="00000000" w14:paraId="0000033E">
      <w:pPr>
        <w:numPr>
          <w:ilvl w:val="0"/>
          <w:numId w:val="34"/>
        </w:numPr>
        <w:ind w:left="720" w:hanging="360"/>
        <w:rPr>
          <w:sz w:val="24"/>
          <w:szCs w:val="24"/>
          <w:u w:val="none"/>
        </w:rPr>
      </w:pPr>
      <w:r w:rsidDel="00000000" w:rsidR="00000000" w:rsidRPr="00000000">
        <w:rPr>
          <w:sz w:val="24"/>
          <w:szCs w:val="24"/>
          <w:rtl w:val="0"/>
        </w:rPr>
        <w:t xml:space="preserve">Updated user profile state</w:t>
      </w:r>
    </w:p>
    <w:p w:rsidR="00000000" w:rsidDel="00000000" w:rsidP="00000000" w:rsidRDefault="00000000" w:rsidRPr="00000000" w14:paraId="0000033F">
      <w:pPr>
        <w:ind w:left="720" w:firstLine="0"/>
        <w:rPr>
          <w:sz w:val="24"/>
          <w:szCs w:val="24"/>
        </w:rPr>
      </w:pPr>
      <w:r w:rsidDel="00000000" w:rsidR="00000000" w:rsidRPr="00000000">
        <w:rPr>
          <w:rtl w:val="0"/>
        </w:rPr>
      </w:r>
    </w:p>
    <w:p w:rsidR="00000000" w:rsidDel="00000000" w:rsidP="00000000" w:rsidRDefault="00000000" w:rsidRPr="00000000" w14:paraId="00000340">
      <w:pPr>
        <w:ind w:left="720" w:firstLine="0"/>
        <w:rPr>
          <w:sz w:val="24"/>
          <w:szCs w:val="24"/>
        </w:rPr>
      </w:pPr>
      <w:r w:rsidDel="00000000" w:rsidR="00000000" w:rsidRPr="00000000">
        <w:rPr>
          <w:rtl w:val="0"/>
        </w:rPr>
      </w:r>
    </w:p>
    <w:p w:rsidR="00000000" w:rsidDel="00000000" w:rsidP="00000000" w:rsidRDefault="00000000" w:rsidRPr="00000000" w14:paraId="00000341">
      <w:pPr>
        <w:ind w:left="720" w:firstLine="0"/>
        <w:rPr>
          <w:sz w:val="24"/>
          <w:szCs w:val="24"/>
        </w:rPr>
      </w:pPr>
      <w:r w:rsidDel="00000000" w:rsidR="00000000" w:rsidRPr="00000000">
        <w:rPr>
          <w:rtl w:val="0"/>
        </w:rPr>
      </w:r>
    </w:p>
    <w:p w:rsidR="00000000" w:rsidDel="00000000" w:rsidP="00000000" w:rsidRDefault="00000000" w:rsidRPr="00000000" w14:paraId="00000342">
      <w:pPr>
        <w:ind w:left="0" w:firstLine="0"/>
        <w:rPr>
          <w:i w:val="1"/>
          <w:iCs w:val="1"/>
          <w:sz w:val="24"/>
          <w:szCs w:val="24"/>
        </w:rPr>
      </w:pPr>
      <w:r w:rsidDel="00000000" w:rsidR="00000000" w:rsidRPr="00000000">
        <w:rPr>
          <w:b w:val="1"/>
          <w:bCs w:val="1"/>
          <w:sz w:val="24"/>
          <w:szCs w:val="24"/>
          <w:rtl w:val="0"/>
        </w:rPr>
        <w:t xml:space="preserve">3. </w:t>
      </w:r>
      <w:r w:rsidDel="00000000" w:rsidR="00000000" w:rsidRPr="00000000">
        <w:rPr>
          <w:i w:val="1"/>
          <w:iCs w:val="1"/>
          <w:sz w:val="24"/>
          <w:szCs w:val="24"/>
          <w:rtl w:val="0"/>
        </w:rPr>
        <w:t xml:space="preserve">Error Handling</w:t>
      </w:r>
    </w:p>
    <w:p w:rsidR="00000000" w:rsidDel="00000000" w:rsidP="00000000" w:rsidRDefault="00000000" w:rsidRPr="00000000" w14:paraId="00000343">
      <w:pPr>
        <w:numPr>
          <w:ilvl w:val="0"/>
          <w:numId w:val="15"/>
        </w:numPr>
        <w:ind w:left="720" w:hanging="360"/>
        <w:rPr>
          <w:sz w:val="24"/>
          <w:szCs w:val="24"/>
          <w:u w:val="none"/>
        </w:rPr>
      </w:pPr>
      <w:r w:rsidDel="00000000" w:rsidR="00000000" w:rsidRPr="00000000">
        <w:rPr>
          <w:sz w:val="24"/>
          <w:szCs w:val="24"/>
          <w:rtl w:val="0"/>
        </w:rPr>
        <w:t xml:space="preserve">Reject invalid handle format</w:t>
      </w:r>
    </w:p>
    <w:p w:rsidR="00000000" w:rsidDel="00000000" w:rsidP="00000000" w:rsidRDefault="00000000" w:rsidRPr="00000000" w14:paraId="00000344">
      <w:pPr>
        <w:numPr>
          <w:ilvl w:val="0"/>
          <w:numId w:val="15"/>
        </w:numPr>
        <w:ind w:left="720" w:hanging="360"/>
        <w:rPr>
          <w:sz w:val="24"/>
          <w:szCs w:val="24"/>
          <w:u w:val="none"/>
        </w:rPr>
      </w:pPr>
      <w:r w:rsidDel="00000000" w:rsidR="00000000" w:rsidRPr="00000000">
        <w:rPr>
          <w:sz w:val="24"/>
          <w:szCs w:val="24"/>
          <w:rtl w:val="0"/>
        </w:rPr>
        <w:t xml:space="preserve">Allow removal of existing saved handle</w:t>
      </w:r>
    </w:p>
    <w:p w:rsidR="00000000" w:rsidDel="00000000" w:rsidP="00000000" w:rsidRDefault="00000000" w:rsidRPr="00000000" w14:paraId="00000345">
      <w:pPr>
        <w:numPr>
          <w:ilvl w:val="0"/>
          <w:numId w:val="15"/>
        </w:numPr>
        <w:ind w:left="720" w:hanging="360"/>
        <w:rPr>
          <w:sz w:val="24"/>
          <w:szCs w:val="24"/>
          <w:u w:val="none"/>
        </w:rPr>
      </w:pPr>
      <w:r w:rsidDel="00000000" w:rsidR="00000000" w:rsidRPr="00000000">
        <w:rPr>
          <w:sz w:val="24"/>
          <w:szCs w:val="24"/>
          <w:rtl w:val="0"/>
        </w:rPr>
        <w:t xml:space="preserve">Preserve local profile continuity where backend persistence is unavailable</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ind w:left="165" w:firstLine="0"/>
        <w:rPr>
          <w:i w:val="1"/>
          <w:iCs w:val="1"/>
          <w:sz w:val="24"/>
          <w:szCs w:val="24"/>
        </w:rPr>
      </w:pPr>
      <w:r w:rsidDel="00000000" w:rsidR="00000000" w:rsidRPr="00000000">
        <w:rPr>
          <w:sz w:val="24"/>
          <w:szCs w:val="24"/>
          <w:rtl w:val="0"/>
        </w:rPr>
        <w:t xml:space="preserve">FR-5</w:t>
      </w:r>
      <w:r w:rsidDel="00000000" w:rsidR="00000000" w:rsidRPr="00000000">
        <w:rPr>
          <w:sz w:val="24"/>
          <w:szCs w:val="24"/>
          <w:rtl w:val="0"/>
        </w:rPr>
        <w:t xml:space="preserve">: </w:t>
      </w:r>
      <w:r w:rsidDel="00000000" w:rsidR="00000000" w:rsidRPr="00000000">
        <w:rPr>
          <w:i w:val="1"/>
          <w:iCs w:val="1"/>
          <w:sz w:val="24"/>
          <w:szCs w:val="24"/>
          <w:rtl w:val="0"/>
        </w:rPr>
        <w:t xml:space="preserve">Resilience and Fallback Operation</w:t>
      </w:r>
    </w:p>
    <w:p w:rsidR="00000000" w:rsidDel="00000000" w:rsidP="00000000" w:rsidRDefault="00000000" w:rsidRPr="00000000" w14:paraId="00000348">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w14:paraId="00000349">
      <w:pPr>
        <w:ind w:left="165" w:firstLine="0"/>
        <w:rPr>
          <w:sz w:val="24"/>
          <w:szCs w:val="24"/>
        </w:rPr>
      </w:pPr>
      <w:r w:rsidDel="00000000" w:rsidR="00000000" w:rsidRPr="00000000">
        <w:rPr>
          <w:rtl w:val="0"/>
        </w:rPr>
      </w:r>
    </w:p>
    <w:p w:rsidR="00000000" w:rsidDel="00000000" w:rsidP="00000000" w:rsidRDefault="00000000" w:rsidRPr="00000000" w14:paraId="0000034A">
      <w:pPr>
        <w:ind w:left="165" w:firstLine="0"/>
        <w:rPr>
          <w:sz w:val="24"/>
          <w:szCs w:val="24"/>
        </w:rPr>
      </w:pPr>
      <w:r>
        <w:t>Requirement ID: FR-5.1</w:t>
      </w:r>
    </w:p>
    <w:p w:rsidR="00000000" w:rsidDel="00000000" w:rsidP="00000000" w:rsidRDefault="00000000" w:rsidRPr="00000000" w14:paraId="0000034B">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w14:paraId="0000034C">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4D">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w14:paraId="0000034E">
      <w:pPr>
        <w:ind w:left="165" w:firstLine="0"/>
        <w:rPr>
          <w:sz w:val="24"/>
          <w:szCs w:val="24"/>
        </w:rPr>
      </w:pPr>
      <w:r w:rsidDel="00000000" w:rsidR="00000000" w:rsidRPr="00000000">
        <w:rPr>
          <w:rtl w:val="0"/>
        </w:rPr>
      </w:r>
    </w:p>
    <w:p w:rsidR="00000000" w:rsidDel="00000000" w:rsidP="00000000" w:rsidRDefault="00000000" w:rsidRPr="00000000" w14:paraId="0000034F">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50">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w14:paraId="00000351">
      <w:pPr>
        <w:ind w:left="165" w:firstLine="0"/>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714375</wp:posOffset>
                </wp:positionH>
                <wp:positionV relativeFrom="paragraph">
                  <wp:posOffset>67364</wp:posOffset>
                </wp:positionV>
                <wp:extent cx="4191000" cy="4191000"/>
                <wp:effectExtent b="0" l="0" r="0" t="0"/>
                <wp:wrapNone/>
                <wp:docPr id="3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714375</wp:posOffset>
                </wp:positionH>
                <wp:positionV relativeFrom="paragraph">
                  <wp:posOffset>67364</wp:posOffset>
                </wp:positionV>
                <wp:extent cx="4191000" cy="4191000"/>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52">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Functional Scope</w:t>
      </w:r>
    </w:p>
    <w:p w:rsidR="00000000" w:rsidDel="00000000" w:rsidP="00000000" w:rsidRDefault="00000000" w:rsidRPr="00000000" w14:paraId="00000353">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w14:paraId="00000354">
      <w:pPr>
        <w:ind w:left="0" w:firstLine="0"/>
        <w:rPr>
          <w:sz w:val="24"/>
          <w:szCs w:val="24"/>
        </w:rPr>
      </w:pPr>
      <w:r w:rsidDel="00000000" w:rsidR="00000000" w:rsidRPr="00000000">
        <w:rPr>
          <w:rtl w:val="0"/>
        </w:rPr>
      </w:r>
    </w:p>
    <w:p w:rsidR="00000000" w:rsidDel="00000000" w:rsidP="00000000" w:rsidRDefault="00000000" w:rsidRPr="00000000" w14:paraId="00000355">
      <w:pPr>
        <w:numPr>
          <w:ilvl w:val="0"/>
          <w:numId w:val="47"/>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w14:paraId="00000356">
      <w:pPr>
        <w:numPr>
          <w:ilvl w:val="0"/>
          <w:numId w:val="47"/>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w14:paraId="00000357">
      <w:pPr>
        <w:numPr>
          <w:ilvl w:val="0"/>
          <w:numId w:val="47"/>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w14:paraId="00000358">
      <w:pPr>
        <w:numPr>
          <w:ilvl w:val="0"/>
          <w:numId w:val="47"/>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w14:paraId="0000035B">
      <w:pPr>
        <w:numPr>
          <w:ilvl w:val="0"/>
          <w:numId w:val="126"/>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w14:paraId="0000035C">
      <w:pPr>
        <w:numPr>
          <w:ilvl w:val="0"/>
          <w:numId w:val="126"/>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w14:paraId="0000035D">
      <w:pPr>
        <w:numPr>
          <w:ilvl w:val="0"/>
          <w:numId w:val="126"/>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w14:paraId="00000360">
      <w:pPr>
        <w:numPr>
          <w:ilvl w:val="0"/>
          <w:numId w:val="3"/>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w14:paraId="00000361">
      <w:pPr>
        <w:numPr>
          <w:ilvl w:val="0"/>
          <w:numId w:val="3"/>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w14:paraId="00000362">
      <w:pPr>
        <w:numPr>
          <w:ilvl w:val="0"/>
          <w:numId w:val="3"/>
        </w:numPr>
        <w:ind w:left="720" w:hanging="360"/>
        <w:rPr>
          <w:sz w:val="24"/>
          <w:szCs w:val="24"/>
          <w:u w:val="none"/>
        </w:rPr>
      </w:pPr>
      <w:r w:rsidDel="00000000" w:rsidR="00000000" w:rsidRPr="00000000">
        <w:rPr>
          <w:sz w:val="24"/>
          <w:szCs w:val="24"/>
          <w:rtl w:val="0"/>
        </w:rPr>
        <w:t xml:space="preserve">avoid app crashes due to service unavailability</w:t>
      </w:r>
    </w:p>
    <w:p w:rsidR="00000000" w:rsidDel="00000000" w:rsidP="00000000" w:rsidRDefault="00000000" w:rsidRPr="00000000" w14:paraId="0000036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6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65">
      <w:pPr>
        <w:ind w:left="165" w:firstLine="0"/>
        <w:rPr>
          <w:i w:val="1"/>
          <w:iCs w:val="1"/>
          <w:sz w:val="24"/>
          <w:szCs w:val="24"/>
        </w:rPr>
      </w:pPr>
      <w:r>
        <w:t>FR-5: Resilience and Fallback Operation</w:t>
      </w:r>
    </w:p>
    <w:p w:rsidR="00000000" w:rsidDel="00000000" w:rsidP="00000000" w:rsidRDefault="00000000" w:rsidRPr="00000000" w14:paraId="00000366">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w14:paraId="00000367">
      <w:pPr>
        <w:ind w:left="165" w:firstLine="0"/>
        <w:rPr>
          <w:sz w:val="24"/>
          <w:szCs w:val="24"/>
        </w:rPr>
      </w:pPr>
      <w:r w:rsidDel="00000000" w:rsidR="00000000" w:rsidRPr="00000000">
        <w:rPr>
          <w:rtl w:val="0"/>
        </w:rPr>
      </w:r>
    </w:p>
    <w:p w:rsidR="00000000" w:rsidDel="00000000" w:rsidP="00000000" w:rsidRDefault="00000000" w:rsidRPr="00000000" w14:paraId="00000368">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FR-5.1</w:t>
      </w:r>
    </w:p>
    <w:p w:rsidR="00000000" w:rsidDel="00000000" w:rsidP="00000000" w:rsidRDefault="00000000" w:rsidRPr="00000000" w14:paraId="00000369">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w14:paraId="0000036A">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6B">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w14:paraId="0000036C">
      <w:pPr>
        <w:ind w:left="165" w:firstLine="0"/>
        <w:rPr>
          <w:sz w:val="24"/>
          <w:szCs w:val="24"/>
        </w:rPr>
      </w:pPr>
      <w:r w:rsidDel="00000000" w:rsidR="00000000" w:rsidRPr="00000000">
        <w:rPr>
          <w:rtl w:val="0"/>
        </w:rPr>
      </w:r>
    </w:p>
    <w:p w:rsidR="00000000" w:rsidDel="00000000" w:rsidP="00000000" w:rsidRDefault="00000000" w:rsidRPr="00000000" w14:paraId="0000036D">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6E">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w14:paraId="0000036F">
      <w:pPr>
        <w:ind w:left="165" w:firstLine="0"/>
        <w:rPr>
          <w:sz w:val="24"/>
          <w:szCs w:val="24"/>
        </w:rPr>
      </w:pPr>
      <w:r w:rsidDel="00000000" w:rsidR="00000000" w:rsidRPr="00000000">
        <w:rPr>
          <w:rtl w:val="0"/>
        </w:rPr>
      </w:r>
    </w:p>
    <w:p w:rsidR="00000000" w:rsidDel="00000000" w:rsidP="00000000" w:rsidRDefault="00000000" w:rsidRPr="00000000" w14:paraId="00000370">
      <w:pPr>
        <w:ind w:left="165" w:firstLine="0"/>
        <w:rPr>
          <w:i w:val="1"/>
          <w:iCs w:val="1"/>
          <w:sz w:val="24"/>
          <w:szCs w:val="24"/>
        </w:rPr>
      </w:pPr>
      <w:r w:rsidDel="00000000" w:rsidR="00000000" w:rsidRPr="00000000">
        <w:rPr>
          <w:i w:val="1"/>
          <w:iCs w:val="1"/>
          <w:sz w:val="24"/>
          <w:szCs w:val="24"/>
          <w:rtl w:val="0"/>
        </w:rPr>
        <w:t xml:space="preserve">1.Functional Scope</w:t>
      </w:r>
    </w:p>
    <w:p w:rsidR="00000000" w:rsidDel="00000000" w:rsidP="00000000" w:rsidRDefault="00000000" w:rsidRPr="00000000" w14:paraId="00000371">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w14:paraId="00000372">
      <w:pPr>
        <w:numPr>
          <w:ilvl w:val="0"/>
          <w:numId w:val="115"/>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w14:paraId="00000373">
      <w:pPr>
        <w:numPr>
          <w:ilvl w:val="0"/>
          <w:numId w:val="115"/>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w14:paraId="00000374">
      <w:pPr>
        <w:numPr>
          <w:ilvl w:val="0"/>
          <w:numId w:val="115"/>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w14:paraId="00000375">
      <w:pPr>
        <w:numPr>
          <w:ilvl w:val="0"/>
          <w:numId w:val="115"/>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w14:paraId="00000379">
      <w:pPr>
        <w:numPr>
          <w:ilvl w:val="0"/>
          <w:numId w:val="20"/>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w14:paraId="0000037A">
      <w:pPr>
        <w:numPr>
          <w:ilvl w:val="0"/>
          <w:numId w:val="20"/>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w14:paraId="0000037B">
      <w:pPr>
        <w:numPr>
          <w:ilvl w:val="0"/>
          <w:numId w:val="20"/>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w14:paraId="0000037F">
      <w:pPr>
        <w:numPr>
          <w:ilvl w:val="0"/>
          <w:numId w:val="136"/>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w14:paraId="00000380">
      <w:pPr>
        <w:numPr>
          <w:ilvl w:val="0"/>
          <w:numId w:val="136"/>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w14:paraId="00000381">
      <w:pPr>
        <w:numPr>
          <w:ilvl w:val="0"/>
          <w:numId w:val="136"/>
        </w:numPr>
        <w:ind w:left="720" w:hanging="360"/>
        <w:rPr>
          <w:sz w:val="24"/>
          <w:szCs w:val="24"/>
          <w:u w:val="none"/>
        </w:rPr>
      </w:pPr>
      <w:r w:rsidDel="00000000" w:rsidR="00000000" w:rsidRPr="00000000">
        <w:rPr>
          <w:sz w:val="24"/>
          <w:szCs w:val="24"/>
          <w:rtl w:val="0"/>
        </w:rPr>
        <w:t xml:space="preserve">avoid app crashes due to service unavailability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704850</wp:posOffset>
                </wp:positionH>
                <wp:positionV relativeFrom="paragraph">
                  <wp:posOffset>150949</wp:posOffset>
                </wp:positionV>
                <wp:extent cx="4191000" cy="4191000"/>
                <wp:effectExtent b="0" l="0" r="0" t="0"/>
                <wp:wrapNone/>
                <wp:docPr id="20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704850</wp:posOffset>
                </wp:positionH>
                <wp:positionV relativeFrom="paragraph">
                  <wp:posOffset>150949</wp:posOffset>
                </wp:positionV>
                <wp:extent cx="4191000" cy="4191000"/>
                <wp:effectExtent b="0" l="0" r="0" t="0"/>
                <wp:wrapNone/>
                <wp:docPr id="208" name="image350.png"/>
                <a:graphic>
                  <a:graphicData uri="http://schemas.openxmlformats.org/drawingml/2006/picture">
                    <pic:pic>
                      <pic:nvPicPr>
                        <pic:cNvPr id="0" name="image35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82">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5">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6">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7">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8">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9">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A">
      <w:pPr>
        <w:ind w:left="165" w:firstLine="0"/>
        <w:rPr>
          <w:sz w:val="28"/>
          <w:szCs w:val="28"/>
        </w:rPr>
      </w:pPr>
      <w:r w:rsidDel="00000000" w:rsidR="00000000" w:rsidRPr="00000000">
        <w:rPr>
          <w:b w:val="1"/>
          <w:bCs w:val="1"/>
          <w:sz w:val="28"/>
          <w:szCs w:val="28"/>
          <w:rtl w:val="0"/>
        </w:rPr>
        <w:t xml:space="preserve">3.1.2: </w:t>
      </w:r>
      <w:r w:rsidDel="00000000" w:rsidR="00000000" w:rsidRPr="00000000">
        <w:rPr>
          <w:sz w:val="28"/>
          <w:szCs w:val="28"/>
          <w:rtl w:val="0"/>
        </w:rPr>
        <w:t xml:space="preserve">Non-Functional Requirements of the Project</w:t>
      </w:r>
    </w:p>
    <w:p w:rsidR="00000000" w:rsidDel="00000000" w:rsidP="00000000" w:rsidRDefault="00000000" w:rsidRPr="00000000" w14:paraId="0000038B">
      <w:pPr>
        <w:ind w:left="165" w:firstLine="0"/>
        <w:rPr>
          <w:b w:val="1"/>
          <w:bCs w:val="1"/>
          <w:sz w:val="28"/>
          <w:szCs w:val="28"/>
        </w:rPr>
      </w:pPr>
      <w:r w:rsidDel="00000000" w:rsidR="00000000" w:rsidRPr="00000000">
        <w:rPr>
          <w:rtl w:val="0"/>
        </w:rPr>
      </w:r>
    </w:p>
    <w:p w:rsidR="00000000" w:rsidDel="00000000" w:rsidP="00000000" w:rsidRDefault="00000000" w:rsidRPr="00000000" w14:paraId="0000038C">
      <w:pPr>
        <w:ind w:left="165" w:firstLine="0"/>
        <w:rPr>
          <w:b w:val="1"/>
          <w:bCs w:val="1"/>
          <w:sz w:val="28"/>
          <w:szCs w:val="28"/>
        </w:rPr>
      </w:pPr>
      <w:r w:rsidDel="00000000" w:rsidR="00000000" w:rsidRPr="00000000">
        <w:rPr>
          <w:rtl w:val="0"/>
        </w:rPr>
      </w:r>
    </w:p>
    <w:p w:rsidR="00000000" w:rsidDel="00000000" w:rsidP="00000000" w:rsidRDefault="00000000" w:rsidRPr="00000000" w14:paraId="0000038D">
      <w:pPr>
        <w:ind w:left="165" w:firstLine="0"/>
        <w:rPr>
          <w:sz w:val="24"/>
          <w:szCs w:val="24"/>
        </w:rPr>
      </w:pPr>
      <w:r>
        <w:t>Non-functional requirements specify how the system must perform, including quality attributes, constraints, and operational characteristics.</w:t>
      </w:r>
    </w:p>
    <w:p w:rsidR="00000000" w:rsidDel="00000000" w:rsidP="00000000" w:rsidRDefault="00000000" w:rsidRPr="00000000" w14:paraId="0000038E">
      <w:pPr>
        <w:ind w:left="165" w:firstLine="0"/>
        <w:rPr>
          <w:sz w:val="24"/>
          <w:szCs w:val="24"/>
        </w:rPr>
      </w:pPr>
      <w:r w:rsidDel="00000000" w:rsidR="00000000" w:rsidRPr="00000000">
        <w:rPr>
          <w:rtl w:val="0"/>
        </w:rPr>
      </w:r>
    </w:p>
    <w:p w:rsidR="00000000" w:rsidDel="00000000" w:rsidP="00000000" w:rsidRDefault="00000000" w:rsidRPr="00000000" w14:paraId="0000038F">
      <w:pPr>
        <w:ind w:left="165" w:firstLine="0"/>
        <w:rPr>
          <w:sz w:val="24"/>
          <w:szCs w:val="24"/>
        </w:rPr>
      </w:pPr>
      <w:r w:rsidDel="00000000" w:rsidR="00000000" w:rsidRPr="00000000">
        <w:rPr>
          <w:rtl w:val="0"/>
        </w:rPr>
      </w:r>
    </w:p>
    <w:p w:rsidR="00000000" w:rsidDel="00000000" w:rsidP="00000000" w:rsidRDefault="00000000" w:rsidRPr="00000000" w14:paraId="00000390">
      <w:pPr>
        <w:ind w:left="165" w:firstLine="0"/>
        <w:rPr>
          <w:i w:val="1"/>
          <w:iCs w:val="1"/>
          <w:sz w:val="24"/>
          <w:szCs w:val="24"/>
        </w:rPr>
      </w:pPr>
      <w:r w:rsidDel="00000000" w:rsidR="00000000" w:rsidRPr="00000000">
        <w:rPr>
          <w:sz w:val="24"/>
          <w:szCs w:val="24"/>
          <w:rtl w:val="0"/>
        </w:rPr>
        <w:t xml:space="preserve">NFR-1:</w:t>
      </w:r>
      <w:r w:rsidDel="00000000" w:rsidR="00000000" w:rsidRPr="00000000">
        <w:rPr>
          <w:i w:val="1"/>
          <w:iCs w:val="1"/>
          <w:sz w:val="24"/>
          <w:szCs w:val="24"/>
          <w:rtl w:val="0"/>
        </w:rPr>
        <w:t xml:space="preserve"> Performance Requirements</w:t>
      </w:r>
    </w:p>
    <w:p w:rsidR="00000000" w:rsidDel="00000000" w:rsidP="00000000" w:rsidRDefault="00000000" w:rsidRPr="00000000" w14:paraId="00000391">
      <w:pPr>
        <w:ind w:left="165" w:firstLine="0"/>
        <w:rPr>
          <w:sz w:val="24"/>
          <w:szCs w:val="24"/>
        </w:rPr>
      </w:pPr>
      <w:r w:rsidDel="00000000" w:rsidR="00000000" w:rsidRPr="00000000">
        <w:rPr>
          <w:sz w:val="24"/>
          <w:szCs w:val="24"/>
          <w:rtl w:val="0"/>
        </w:rPr>
        <w:t xml:space="preserve">NFR-1.1: Response Time</w:t>
      </w:r>
    </w:p>
    <w:p w:rsidR="00000000" w:rsidDel="00000000" w:rsidP="00000000" w:rsidRDefault="00000000" w:rsidRPr="00000000" w14:paraId="00000392">
      <w:pPr>
        <w:ind w:left="165" w:firstLine="0"/>
        <w:rPr>
          <w:sz w:val="24"/>
          <w:szCs w:val="24"/>
        </w:rPr>
      </w:pPr>
      <w:r w:rsidDel="00000000" w:rsidR="00000000" w:rsidRPr="00000000">
        <w:rPr>
          <w:rtl w:val="0"/>
        </w:rPr>
      </w:r>
    </w:p>
    <w:p w:rsidR="00000000" w:rsidDel="00000000" w:rsidP="00000000" w:rsidRDefault="00000000" w:rsidRPr="00000000" w14:paraId="00000393">
      <w:pPr>
        <w:ind w:left="165" w:firstLine="0"/>
        <w:rPr>
          <w:sz w:val="24"/>
          <w:szCs w:val="24"/>
        </w:rPr>
      </w:pPr>
      <w:r w:rsidDel="00000000" w:rsidR="00000000" w:rsidRPr="00000000">
        <w:rPr>
          <w:sz w:val="24"/>
          <w:szCs w:val="24"/>
          <w:rtl w:val="0"/>
        </w:rPr>
        <w:t xml:space="preserve">Requirement ID: NFR-1.1</w:t>
      </w:r>
    </w:p>
    <w:p w:rsidR="00000000" w:rsidDel="00000000" w:rsidP="00000000" w:rsidRDefault="00000000" w:rsidRPr="00000000" w14:paraId="00000394">
      <w:pPr>
        <w:ind w:left="165" w:firstLine="0"/>
        <w:rPr>
          <w:sz w:val="24"/>
          <w:szCs w:val="24"/>
        </w:rPr>
      </w:pPr>
      <w:r w:rsidDel="00000000" w:rsidR="00000000" w:rsidRPr="00000000">
        <w:rPr>
          <w:sz w:val="24"/>
          <w:szCs w:val="24"/>
          <w:rtl w:val="0"/>
        </w:rPr>
        <w:t xml:space="preserve">Title: Response Time Performance</w:t>
      </w:r>
    </w:p>
    <w:p w:rsidR="00000000" w:rsidDel="00000000" w:rsidP="00000000" w:rsidRDefault="00000000" w:rsidRPr="00000000" w14:paraId="00000395">
      <w:pPr>
        <w:ind w:left="165" w:firstLine="0"/>
        <w:rPr>
          <w:sz w:val="24"/>
          <w:szCs w:val="24"/>
        </w:rPr>
      </w:pPr>
      <w:r w:rsidDel="00000000" w:rsidR="00000000" w:rsidRPr="00000000">
        <w:rPr>
          <w:sz w:val="24"/>
          <w:szCs w:val="24"/>
          <w:rtl w:val="0"/>
        </w:rPr>
        <w:t xml:space="preserve">Priority: CRITICAL</w:t>
      </w:r>
    </w:p>
    <w:p w:rsidR="00000000" w:rsidDel="00000000" w:rsidP="00000000" w:rsidRDefault="00000000" w:rsidRPr="00000000" w14:paraId="00000396">
      <w:pPr>
        <w:ind w:left="165" w:firstLine="0"/>
        <w:rPr>
          <w:sz w:val="24"/>
          <w:szCs w:val="24"/>
        </w:rPr>
      </w:pPr>
      <w:r w:rsidDel="00000000" w:rsidR="00000000" w:rsidRPr="00000000">
        <w:rPr>
          <w:rtl w:val="0"/>
        </w:rPr>
      </w:r>
    </w:p>
    <w:p w:rsidR="00000000" w:rsidDel="00000000" w:rsidP="00000000" w:rsidRDefault="00000000" w:rsidRPr="00000000" w14:paraId="00000397">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398">
      <w:pPr>
        <w:ind w:left="165" w:firstLine="0"/>
        <w:rPr>
          <w:sz w:val="24"/>
          <w:szCs w:val="24"/>
        </w:rPr>
      </w:pPr>
      <w:r w:rsidDel="00000000" w:rsidR="00000000" w:rsidRPr="00000000">
        <w:rPr>
          <w:rtl w:val="0"/>
        </w:rPr>
      </w:r>
    </w:p>
    <w:p w:rsidR="00000000" w:rsidDel="00000000" w:rsidP="00000000" w:rsidRDefault="00000000" w:rsidRPr="00000000" w14:paraId="00000399">
      <w:pPr>
        <w:ind w:left="165" w:firstLine="0"/>
        <w:rPr>
          <w:sz w:val="24"/>
          <w:szCs w:val="24"/>
        </w:rPr>
      </w:pPr>
      <w:r w:rsidDel="00000000" w:rsidR="00000000" w:rsidRPr="00000000">
        <w:rPr>
          <w:sz w:val="24"/>
          <w:szCs w:val="24"/>
          <w:rtl w:val="0"/>
        </w:rPr>
        <w:t xml:space="preserve">The system must ensure low response time for all major user interactions, including complaint submission, dashboard loading, complaint retrieval, and AI-assisted complaint analysis, in order to provide a smooth and responsive user experience.</w:t>
      </w:r>
    </w:p>
    <w:p w:rsidR="00000000" w:rsidDel="00000000" w:rsidP="00000000" w:rsidRDefault="00000000" w:rsidRPr="00000000" w14:paraId="0000039A">
      <w:pPr>
        <w:ind w:left="165" w:firstLine="0"/>
        <w:rPr>
          <w:sz w:val="24"/>
          <w:szCs w:val="24"/>
        </w:rPr>
      </w:pPr>
      <w:r w:rsidDel="00000000" w:rsidR="00000000" w:rsidRPr="00000000">
        <w:rPr>
          <w:rtl w:val="0"/>
        </w:rPr>
      </w:r>
    </w:p>
    <w:p w:rsidR="00000000" w:rsidDel="00000000" w:rsidP="00000000" w:rsidRDefault="00000000" w:rsidRPr="00000000" w14:paraId="0000039B">
      <w:pPr>
        <w:ind w:left="165" w:firstLine="0"/>
        <w:rPr>
          <w:sz w:val="24"/>
          <w:szCs w:val="24"/>
        </w:rPr>
      </w:pPr>
      <w:r w:rsidDel="00000000" w:rsidR="00000000" w:rsidRPr="00000000">
        <w:rPr>
          <w:rtl w:val="0"/>
        </w:rPr>
      </w:r>
    </w:p>
    <w:p w:rsidR="00000000" w:rsidDel="00000000" w:rsidP="00000000" w:rsidRDefault="00000000" w:rsidRPr="00000000" w14:paraId="0000039C">
      <w:pPr>
        <w:ind w:left="165" w:firstLine="0"/>
        <w:rPr>
          <w:sz w:val="24"/>
          <w:szCs w:val="24"/>
        </w:rPr>
      </w:pPr>
      <w:r w:rsidDel="00000000" w:rsidR="00000000" w:rsidRPr="00000000">
        <w:rPr>
          <w:rtl w:val="0"/>
        </w:rPr>
      </w:r>
    </w:p>
    <w:p w:rsidR="00000000" w:rsidDel="00000000" w:rsidP="00000000" w:rsidRDefault="00000000" w:rsidRPr="00000000" w14:paraId="0000039D">
      <w:pPr>
        <w:ind w:left="165" w:firstLine="0"/>
        <w:rPr>
          <w:sz w:val="24"/>
          <w:szCs w:val="24"/>
        </w:rPr>
      </w:pPr>
      <w:r w:rsidDel="00000000" w:rsidR="00000000" w:rsidRPr="00000000">
        <w:rPr>
          <w:rtl w:val="0"/>
        </w:rPr>
      </w:r>
    </w:p>
    <w:p w:rsidR="00000000" w:rsidDel="00000000" w:rsidP="00000000" w:rsidRDefault="00000000" w:rsidRPr="00000000" w14:paraId="0000039E">
      <w:pPr>
        <w:ind w:left="165" w:firstLine="0"/>
        <w:rPr>
          <w:sz w:val="24"/>
          <w:szCs w:val="24"/>
        </w:rPr>
      </w:pPr>
      <w:r w:rsidDel="00000000" w:rsidR="00000000" w:rsidRPr="00000000">
        <w:rPr>
          <w:rtl w:val="0"/>
        </w:rPr>
      </w:r>
    </w:p>
    <w:p w:rsidR="00000000" w:rsidDel="00000000" w:rsidP="00000000" w:rsidRDefault="00000000" w:rsidRPr="00000000" w14:paraId="0000039F">
      <w:pPr>
        <w:ind w:left="165" w:firstLine="0"/>
        <w:rPr>
          <w:sz w:val="24"/>
          <w:szCs w:val="24"/>
        </w:rPr>
      </w:pPr>
      <w:r w:rsidDel="00000000" w:rsidR="00000000" w:rsidRPr="00000000">
        <w:rPr>
          <w:sz w:val="24"/>
          <w:szCs w:val="24"/>
          <w:rtl w:val="0"/>
        </w:rPr>
        <w:t xml:space="preserve">API Endpoint Response Time Requirements</w:t>
      </w:r>
    </w:p>
    <w:p w:rsidR="00000000" w:rsidDel="00000000" w:rsidP="00000000" w:rsidRDefault="00000000" w:rsidRPr="00000000" w14:paraId="000003A0">
      <w:pPr>
        <w:ind w:left="165" w:firstLine="0"/>
        <w:rPr>
          <w:b w:val="1"/>
          <w:bCs w:val="1"/>
          <w:sz w:val="24"/>
          <w:szCs w:val="24"/>
        </w:rPr>
      </w:pPr>
      <w:r w:rsidDel="00000000" w:rsidR="00000000" w:rsidRPr="00000000">
        <w:rPr>
          <w:rtl w:val="0"/>
        </w:rPr>
      </w:r>
    </w:p>
    <w:p w:rsidR="00000000" w:rsidDel="00000000" w:rsidP="00000000" w:rsidRDefault="00000000" w:rsidRPr="00000000" w14:paraId="000003A1">
      <w:pPr>
        <w:ind w:left="165" w:firstLine="0"/>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The system must maintain acceptable response times across critical backend and AI service endpoints to support complaint reporting and tracking workflows.</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posOffset>-342899</wp:posOffset>
                </wp:positionH>
                <wp:positionV relativeFrom="margin">
                  <wp:posOffset>1802700</wp:posOffset>
                </wp:positionV>
                <wp:extent cx="5144770" cy="4191000"/>
                <wp:effectExtent b="0" l="0" r="0" t="0"/>
                <wp:wrapNone/>
                <wp:docPr id="5" name=""/>
                <a:graphic>
                  <a:graphicData uri="http://schemas.microsoft.com/office/word/2010/wordprocessingGroup">
                    <wpg:wgp>
                      <wpg:cNvGrpSpPr/>
                      <wpg:grpSpPr>
                        <a:xfrm>
                          <a:off x="2773600" y="1684500"/>
                          <a:ext cx="5144770" cy="4191000"/>
                          <a:chOff x="2773600" y="1684500"/>
                          <a:chExt cx="5144775" cy="4191025"/>
                        </a:xfrm>
                      </wpg:grpSpPr>
                      <wpg:grpSp>
                        <wpg:cNvGrpSpPr/>
                        <wpg:grpSpPr>
                          <a:xfrm>
                            <a:off x="2773615" y="1684500"/>
                            <a:ext cx="5144750" cy="4191000"/>
                            <a:chOff x="0" y="0"/>
                            <a:chExt cx="5144750" cy="4191000"/>
                          </a:xfrm>
                        </wpg:grpSpPr>
                        <wps:wsp>
                          <wps:cNvSpPr/>
                          <wps:cNvPr id="4" name="Shape 4"/>
                          <wps:spPr>
                            <a:xfrm>
                              <a:off x="0" y="0"/>
                              <a:ext cx="514475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
                              <a:alphaModFix/>
                            </a:blip>
                            <a:srcRect b="0" l="0" r="0" t="0"/>
                            <a:stretch/>
                          </pic:blipFill>
                          <pic:spPr>
                            <a:xfrm>
                              <a:off x="2525090" y="1571625"/>
                              <a:ext cx="1047750" cy="1047750"/>
                            </a:xfrm>
                            <a:prstGeom prst="rect">
                              <a:avLst/>
                            </a:prstGeom>
                            <a:noFill/>
                            <a:ln>
                              <a:noFill/>
                            </a:ln>
                          </pic:spPr>
                        </pic:pic>
                        <pic:pic>
                          <pic:nvPicPr>
                            <pic:cNvPr id="17" name="Shape 17"/>
                            <pic:cNvPicPr preferRelativeResize="0"/>
                          </pic:nvPicPr>
                          <pic:blipFill rotWithShape="1">
                            <a:blip r:embed="rId6">
                              <a:alphaModFix/>
                            </a:blip>
                            <a:srcRect b="0" l="0" r="0" t="0"/>
                            <a:stretch/>
                          </pic:blipFill>
                          <pic:spPr>
                            <a:xfrm>
                              <a:off x="953465" y="0"/>
                              <a:ext cx="4191000" cy="4191000"/>
                            </a:xfrm>
                            <a:prstGeom prst="rect">
                              <a:avLst/>
                            </a:prstGeom>
                            <a:noFill/>
                            <a:ln>
                              <a:noFill/>
                            </a:ln>
                          </pic:spPr>
                        </pic:pic>
                        <wps:wsp>
                          <wps:cNvSpPr/>
                          <wps:cNvPr id="18" name="Shape 18"/>
                          <wps:spPr>
                            <a:xfrm>
                              <a:off x="0" y="1117599"/>
                              <a:ext cx="1416050" cy="6350"/>
                            </a:xfrm>
                            <a:custGeom>
                              <a:rect b="b" l="l" r="r" t="t"/>
                              <a:pathLst>
                                <a:path extrusionOk="0" h="6350" w="1416050">
                                  <a:moveTo>
                                    <a:pt x="1416050" y="0"/>
                                  </a:moveTo>
                                  <a:lnTo>
                                    <a:pt x="0" y="0"/>
                                  </a:lnTo>
                                  <a:lnTo>
                                    <a:pt x="0" y="6096"/>
                                  </a:lnTo>
                                  <a:lnTo>
                                    <a:pt x="1416050" y="6096"/>
                                  </a:lnTo>
                                  <a:lnTo>
                                    <a:pt x="1416050" y="0"/>
                                  </a:lnTo>
                                  <a:close/>
                                </a:path>
                              </a:pathLst>
                            </a:custGeom>
                            <a:solidFill>
                              <a:srgbClr val="7E7E7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posOffset>-342899</wp:posOffset>
                </wp:positionH>
                <wp:positionV relativeFrom="margin">
                  <wp:posOffset>1802700</wp:posOffset>
                </wp:positionV>
                <wp:extent cx="5144770" cy="41910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144770" cy="41910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3"/>
        <w:tblW w:w="7051.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37"/>
        <w:gridCol w:w="1064"/>
        <w:gridCol w:w="1350"/>
        <w:gridCol w:w="2400"/>
        <w:tblGridChange w:id="0">
          <w:tblGrid>
            <w:gridCol w:w="2237"/>
            <w:gridCol w:w="1064"/>
            <w:gridCol w:w="1350"/>
            <w:gridCol w:w="2400"/>
          </w:tblGrid>
        </w:tblGridChange>
      </w:tblGrid>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Endpoint</w:t>
            </w:r>
          </w:p>
        </w:tc>
        <w:tc>
          <w:tcPr>
            <w:tcBorders>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p>
        </w:tc>
        <w:tc>
          <w:tcPr>
            <w:tcBorders>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Acceptable</w:t>
            </w:r>
          </w:p>
        </w:tc>
        <w:tc>
          <w:tcPr>
            <w:tcBorders>
              <w:left w:color="000000" w:space="0" w:sz="0" w:val="nil"/>
              <w:right w:color="000000" w:space="0" w:sz="0" w:val="nil"/>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Threshold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GET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POST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ms</w:t>
            </w:r>
          </w:p>
        </w:tc>
        <w:tc>
          <w:tcPr>
            <w:tcBorders>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/api/complaints/:id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/api/admin/overview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/api/admin/complaints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700 ms</w:t>
            </w:r>
          </w:p>
        </w:tc>
        <w:tc>
          <w:tcPr>
            <w:tcBorders>
              <w:left w:color="000000" w:space="0" w:sz="0" w:val="nil"/>
              <w:right w:color="000000" w:space="0" w:sz="0" w:val="nil"/>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/api/map/hotspots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ms</w:t>
            </w:r>
          </w:p>
        </w:tc>
        <w:tc>
          <w:tcPr>
            <w:tcBorders>
              <w:left w:color="000000" w:space="0" w:sz="0" w:val="nil"/>
              <w:right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/api/auth/login</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w:t>
            </w:r>
          </w:p>
        </w:tc>
        <w:tc>
          <w:tcPr>
            <w:tcBorders>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/api/auth/register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w:t>
            </w:r>
          </w:p>
        </w:tc>
        <w:tc>
          <w:tcPr>
            <w:tcBorders>
              <w:left w:color="000000" w:space="0" w:sz="0" w:val="nil"/>
              <w:right w:color="000000" w:space="0" w:sz="0" w:val="nil"/>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seconds</w:t>
            </w:r>
          </w:p>
        </w:tc>
        <w:tc>
          <w:tcPr>
            <w:tcBorders>
              <w:left w:color="000000" w:space="0" w:sz="0" w:val="nil"/>
              <w:right w:color="000000" w:space="0" w:sz="0" w:val="nil"/>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seconds</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Page Load Performance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platform must ensure that major screens load quickly enough to maintain a clear and responsive complaint-tracking experience.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A">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385310" cy="6350"/>
                <wp:effectExtent b="0" l="0" r="0" t="0"/>
                <wp:docPr id="28" name=""/>
                <a:graphic>
                  <a:graphicData uri="http://schemas.microsoft.com/office/word/2010/wordprocessingGroup">
                    <wpg:wgp>
                      <wpg:cNvGrpSpPr/>
                      <wpg:grpSpPr>
                        <a:xfrm>
                          <a:off x="3153325" y="3776825"/>
                          <a:ext cx="4385310" cy="6350"/>
                          <a:chOff x="3153325" y="3776825"/>
                          <a:chExt cx="4385325" cy="6350"/>
                        </a:xfrm>
                      </wpg:grpSpPr>
                      <wpg:grpSp>
                        <wpg:cNvGrpSpPr/>
                        <wpg:grpSpPr>
                          <a:xfrm>
                            <a:off x="3153345" y="3776825"/>
                            <a:ext cx="4385310" cy="6362"/>
                            <a:chOff x="0" y="0"/>
                            <a:chExt cx="4385310" cy="6362"/>
                          </a:xfrm>
                        </wpg:grpSpPr>
                        <wps:wsp>
                          <wps:cNvSpPr/>
                          <wps:cNvPr id="4" name="Shape 4"/>
                          <wps:spPr>
                            <a:xfrm>
                              <a:off x="0" y="0"/>
                              <a:ext cx="43853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12"/>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385310" cy="6350"/>
                <wp:effectExtent b="0" l="0" r="0" t="0"/>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43853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B">
      <w:pPr>
        <w:tabs>
          <w:tab w:val="left" w:leader="none" w:pos="2354"/>
          <w:tab w:val="left" w:leader="none" w:pos="4449"/>
          <w:tab w:val="left" w:leader="none" w:pos="5799"/>
        </w:tabs>
        <w:spacing w:before="0" w:line="369" w:lineRule="auto"/>
        <w:ind w:left="165" w:right="2928" w:firstLine="0"/>
        <w:jc w:val="left"/>
        <w:rPr>
          <w:sz w:val="24"/>
          <w:szCs w:val="24"/>
        </w:rPr>
      </w:pPr>
      <w:r w:rsidDel="00000000" w:rsidR="00000000" w:rsidRPr="00000000">
        <w:rPr>
          <w:b w:val="1"/>
          <w:bCs w:val="1"/>
          <w:sz w:val="24"/>
          <w:szCs w:val="24"/>
          <w:rtl w:val="0"/>
        </w:rPr>
        <w:t xml:space="preserve">Page</w:t>
        <w:tab/>
        <w:t xml:space="preserve">Target Load Time</w:t>
        <w:tab/>
        <w:t xml:space="preserve">Acceptable</w:t>
        <w:tab/>
        <w:t xml:space="preserve">Threshold  Home Page</w:t>
        <w:tab/>
      </w:r>
      <w:r w:rsidDel="00000000" w:rsidR="00000000" w:rsidRPr="00000000">
        <w:rPr>
          <w:sz w:val="24"/>
          <w:szCs w:val="24"/>
          <w:rtl w:val="0"/>
        </w:rPr>
        <w:t xml:space="preserve">2 seconds</w:t>
        <w:tab/>
        <w:t xml:space="preserve">3 seconds</w:t>
        <w:tab/>
        <w:t xml:space="preserve">5 seconds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249186</wp:posOffset>
                </wp:positionV>
                <wp:extent cx="4385310" cy="12700"/>
                <wp:effectExtent b="0" l="0" r="0" t="0"/>
                <wp:wrapNone/>
                <wp:docPr id="6" name=""/>
                <a:graphic>
                  <a:graphicData uri="http://schemas.microsoft.com/office/word/2010/wordprocessingShape">
                    <wps:wsp>
                      <wps:cNvSpPr/>
                      <wps:cNvPr id="19" name="Shape 19"/>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249186</wp:posOffset>
                </wp:positionV>
                <wp:extent cx="4385310"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518934</wp:posOffset>
                </wp:positionV>
                <wp:extent cx="4385310" cy="12700"/>
                <wp:effectExtent b="0" l="0" r="0" t="0"/>
                <wp:wrapNone/>
                <wp:docPr id="167" name=""/>
                <a:graphic>
                  <a:graphicData uri="http://schemas.microsoft.com/office/word/2010/wordprocessingShape">
                    <wps:wsp>
                      <wps:cNvSpPr/>
                      <wps:cNvPr id="294" name="Shape 294"/>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518934</wp:posOffset>
                </wp:positionV>
                <wp:extent cx="4385310" cy="12700"/>
                <wp:effectExtent b="0" l="0" r="0" t="0"/>
                <wp:wrapNone/>
                <wp:docPr id="167"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CC">
      <w:pPr>
        <w:tabs>
          <w:tab w:val="left" w:leader="none" w:pos="2354"/>
          <w:tab w:val="left" w:leader="none" w:pos="4449"/>
          <w:tab w:val="left" w:leader="none" w:pos="5799"/>
        </w:tabs>
        <w:spacing w:before="0" w:line="273" w:lineRule="auto"/>
        <w:ind w:left="165" w:right="0" w:firstLine="0"/>
        <w:jc w:val="left"/>
        <w:rPr>
          <w:sz w:val="24"/>
          <w:szCs w:val="24"/>
        </w:rPr>
      </w:pPr>
      <w:r w:rsidDel="00000000" w:rsidR="00000000" w:rsidRPr="00000000">
        <w:rPr>
          <w:b w:val="1"/>
          <w:bCs w:val="1"/>
          <w:sz w:val="24"/>
          <w:szCs w:val="24"/>
          <w:rtl w:val="0"/>
        </w:rPr>
        <w:t xml:space="preserve">Complaint Dashboard </w:t>
      </w:r>
      <w:r w:rsidDel="00000000" w:rsidR="00000000" w:rsidRPr="00000000">
        <w:rPr>
          <w:sz w:val="24"/>
          <w:szCs w:val="24"/>
          <w:rtl w:val="0"/>
        </w:rPr>
        <w:t xml:space="preserve">1.5 seconds</w:t>
        <w:tab/>
        <w:t xml:space="preserve">2 seconds</w:t>
        <w:tab/>
        <w:t xml:space="preserve">4 seconds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75452</wp:posOffset>
                </wp:positionV>
                <wp:extent cx="4385310" cy="12700"/>
                <wp:effectExtent b="0" l="0" r="0" t="0"/>
                <wp:wrapTopAndBottom distB="0" distT="0"/>
                <wp:docPr id="170" name=""/>
                <a:graphic>
                  <a:graphicData uri="http://schemas.microsoft.com/office/word/2010/wordprocessingShape">
                    <wps:wsp>
                      <wps:cNvSpPr/>
                      <wps:cNvPr id="301" name="Shape 301"/>
                      <wps:spPr>
                        <a:xfrm>
                          <a:off x="3153345" y="3776825"/>
                          <a:ext cx="4385310" cy="6350"/>
                        </a:xfrm>
                        <a:custGeom>
                          <a:rect b="b" l="l" r="r" t="t"/>
                          <a:pathLst>
                            <a:path extrusionOk="0" h="6350" w="4385310">
                              <a:moveTo>
                                <a:pt x="1390142" y="0"/>
                              </a:moveTo>
                              <a:lnTo>
                                <a:pt x="0" y="0"/>
                              </a:lnTo>
                              <a:lnTo>
                                <a:pt x="0" y="6096"/>
                              </a:lnTo>
                              <a:lnTo>
                                <a:pt x="1390142" y="6096"/>
                              </a:lnTo>
                              <a:lnTo>
                                <a:pt x="1390142" y="0"/>
                              </a:lnTo>
                              <a:close/>
                            </a:path>
                            <a:path extrusionOk="0" h="6350" w="4385310">
                              <a:moveTo>
                                <a:pt x="4385132" y="0"/>
                              </a:moveTo>
                              <a:lnTo>
                                <a:pt x="4385132" y="0"/>
                              </a:lnTo>
                              <a:lnTo>
                                <a:pt x="1390218" y="0"/>
                              </a:lnTo>
                              <a:lnTo>
                                <a:pt x="1390218" y="6096"/>
                              </a:lnTo>
                              <a:lnTo>
                                <a:pt x="4385132" y="6096"/>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75452</wp:posOffset>
                </wp:positionV>
                <wp:extent cx="4385310" cy="12700"/>
                <wp:effectExtent b="0" l="0" r="0" t="0"/>
                <wp:wrapTopAndBottom distB="0" distT="0"/>
                <wp:docPr id="170"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CE">
      <w:pPr>
        <w:tabs>
          <w:tab w:val="left" w:leader="none" w:pos="2354"/>
          <w:tab w:val="left" w:leader="none" w:pos="4449"/>
          <w:tab w:val="left" w:leader="none" w:pos="5799"/>
        </w:tabs>
        <w:spacing w:before="0" w:lineRule="auto"/>
        <w:ind w:left="0" w:right="0" w:firstLine="0"/>
        <w:jc w:val="left"/>
        <w:rPr>
          <w:sz w:val="24"/>
          <w:szCs w:val="24"/>
        </w:rPr>
      </w:pPr>
      <w:r w:rsidDel="00000000" w:rsidR="00000000" w:rsidRPr="00000000">
        <w:rPr>
          <w:b w:val="1"/>
          <w:bCs w:val="1"/>
          <w:sz w:val="24"/>
          <w:szCs w:val="24"/>
          <w:rtl w:val="0"/>
        </w:rPr>
        <w:t xml:space="preserve">   Complaint Detail</w:t>
        <w:tab/>
      </w:r>
      <w:r w:rsidDel="00000000" w:rsidR="00000000" w:rsidRPr="00000000">
        <w:rPr>
          <w:sz w:val="24"/>
          <w:szCs w:val="24"/>
          <w:rtl w:val="0"/>
        </w:rPr>
        <w:t xml:space="preserve">2.5 seconds</w:t>
        <w:tab/>
        <w:t xml:space="preserve">3.5 seconds</w:t>
        <w:tab/>
        <w:t xml:space="preserve">5 seconds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4385310" cy="12700"/>
                <wp:effectExtent b="0" l="0" r="0" t="0"/>
                <wp:wrapTopAndBottom distB="0" distT="0"/>
                <wp:docPr id="197" name=""/>
                <a:graphic>
                  <a:graphicData uri="http://schemas.microsoft.com/office/word/2010/wordprocessingShape">
                    <wps:wsp>
                      <wps:cNvSpPr/>
                      <wps:cNvPr id="362" name="Shape 362"/>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4385310" cy="12700"/>
                <wp:effectExtent b="0" l="0" r="0" t="0"/>
                <wp:wrapTopAndBottom distB="0" distT="0"/>
                <wp:docPr id="197" name="image236.png"/>
                <a:graphic>
                  <a:graphicData uri="http://schemas.openxmlformats.org/drawingml/2006/picture">
                    <pic:pic>
                      <pic:nvPicPr>
                        <pic:cNvPr id="0" name="image236.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D0">
      <w:pPr>
        <w:tabs>
          <w:tab w:val="left" w:leader="none" w:pos="2354"/>
          <w:tab w:val="left" w:leader="none" w:pos="4449"/>
          <w:tab w:val="left" w:leader="none" w:pos="5799"/>
        </w:tabs>
        <w:spacing w:before="1" w:lineRule="auto"/>
        <w:ind w:left="165" w:right="0" w:firstLine="0"/>
        <w:jc w:val="left"/>
        <w:rPr>
          <w:sz w:val="24"/>
          <w:szCs w:val="24"/>
        </w:rPr>
      </w:pPr>
      <w:r w:rsidDel="00000000" w:rsidR="00000000" w:rsidRPr="00000000">
        <w:rPr>
          <w:b w:val="1"/>
          <w:bCs w:val="1"/>
          <w:sz w:val="24"/>
          <w:szCs w:val="24"/>
          <w:rtl w:val="0"/>
        </w:rPr>
        <w:t xml:space="preserve">Report Complaint </w:t>
        <w:tab/>
      </w:r>
      <w:r w:rsidDel="00000000" w:rsidR="00000000" w:rsidRPr="00000000">
        <w:rPr>
          <w:sz w:val="24"/>
          <w:szCs w:val="24"/>
          <w:rtl w:val="0"/>
        </w:rPr>
        <w:t xml:space="preserve">2 seconds</w:t>
        <w:tab/>
        <w:t xml:space="preserve">3 seconds</w:t>
        <w:tab/>
        <w:t xml:space="preserve">5 seconds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81434</wp:posOffset>
                </wp:positionV>
                <wp:extent cx="4385310" cy="12700"/>
                <wp:effectExtent b="0" l="0" r="0" t="0"/>
                <wp:wrapTopAndBottom distB="0" distT="0"/>
                <wp:docPr id="114" name=""/>
                <a:graphic>
                  <a:graphicData uri="http://schemas.microsoft.com/office/word/2010/wordprocessingShape">
                    <wps:wsp>
                      <wps:cNvSpPr/>
                      <wps:cNvPr id="199" name="Shape 199"/>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81434</wp:posOffset>
                </wp:positionV>
                <wp:extent cx="4385310" cy="12700"/>
                <wp:effectExtent b="0" l="0" r="0" t="0"/>
                <wp:wrapTopAndBottom distB="0" distT="0"/>
                <wp:docPr id="114"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D2">
      <w:pPr>
        <w:tabs>
          <w:tab w:val="left" w:leader="none" w:pos="2354"/>
          <w:tab w:val="left" w:leader="none" w:pos="4449"/>
          <w:tab w:val="left" w:leader="none" w:pos="5799"/>
        </w:tabs>
        <w:spacing w:before="0" w:lineRule="auto"/>
        <w:ind w:left="165" w:right="0" w:firstLine="0"/>
        <w:jc w:val="left"/>
        <w:rPr>
          <w:sz w:val="24"/>
          <w:szCs w:val="24"/>
        </w:rPr>
      </w:pPr>
      <w:r w:rsidDel="00000000" w:rsidR="00000000" w:rsidRPr="00000000">
        <w:rPr>
          <w:b w:val="1"/>
          <w:bCs w:val="1"/>
          <w:sz w:val="24"/>
          <w:szCs w:val="24"/>
          <w:rtl w:val="0"/>
        </w:rPr>
        <w:t xml:space="preserve">Admin Dashboard</w:t>
        <w:tab/>
      </w:r>
      <w:r w:rsidDel="00000000" w:rsidR="00000000" w:rsidRPr="00000000">
        <w:rPr>
          <w:sz w:val="24"/>
          <w:szCs w:val="24"/>
          <w:rtl w:val="0"/>
        </w:rPr>
        <w:t xml:space="preserve">1 second</w:t>
        <w:tab/>
        <w:t xml:space="preserve">2 seconds</w:t>
        <w:tab/>
        <w:t xml:space="preserve">3 seconds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82069</wp:posOffset>
                </wp:positionV>
                <wp:extent cx="4394835" cy="12700"/>
                <wp:effectExtent b="0" l="0" r="0" t="0"/>
                <wp:wrapTopAndBottom distB="0" distT="0"/>
                <wp:docPr id="61" name=""/>
                <a:graphic>
                  <a:graphicData uri="http://schemas.microsoft.com/office/word/2010/wordprocessingShape">
                    <wps:wsp>
                      <wps:cNvSpPr/>
                      <wps:cNvPr id="114" name="Shape 114"/>
                      <wps:spPr>
                        <a:xfrm>
                          <a:off x="3148583" y="3776825"/>
                          <a:ext cx="4394835" cy="6350"/>
                        </a:xfrm>
                        <a:custGeom>
                          <a:rect b="b" l="l" r="r" t="t"/>
                          <a:pathLst>
                            <a:path extrusionOk="0" h="6350" w="4394835">
                              <a:moveTo>
                                <a:pt x="4394263" y="0"/>
                              </a:moveTo>
                              <a:lnTo>
                                <a:pt x="4394263" y="0"/>
                              </a:lnTo>
                              <a:lnTo>
                                <a:pt x="0" y="0"/>
                              </a:lnTo>
                              <a:lnTo>
                                <a:pt x="0" y="6083"/>
                              </a:lnTo>
                              <a:lnTo>
                                <a:pt x="4394263" y="6083"/>
                              </a:lnTo>
                              <a:lnTo>
                                <a:pt x="4394263"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82069</wp:posOffset>
                </wp:positionV>
                <wp:extent cx="4394835" cy="12700"/>
                <wp:effectExtent b="0" l="0" r="0" t="0"/>
                <wp:wrapTopAndBottom distB="0" distT="0"/>
                <wp:docPr id="61"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4394835" cy="12700"/>
                        </a:xfrm>
                        <a:prstGeom prst="rect"/>
                        <a:ln/>
                      </pic:spPr>
                    </pic:pic>
                  </a:graphicData>
                </a:graphic>
              </wp:anchor>
            </w:drawing>
          </mc:Fallback>
        </mc:AlternateConten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Interactive Response Requirements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3D7">
      <w:pPr>
        <w:tabs>
          <w:tab w:val="left" w:leader="none" w:pos="405"/>
        </w:tabs>
        <w:spacing w:before="1" w:lineRule="auto"/>
        <w:rPr>
          <w:sz w:val="28"/>
          <w:szCs w:val="28"/>
        </w:rPr>
      </w:pPr>
      <w:r w:rsidDel="00000000" w:rsidR="00000000" w:rsidRPr="00000000">
        <w:rPr>
          <w:sz w:val="28"/>
          <w:szCs w:val="28"/>
          <w:rtl w:val="0"/>
        </w:rPr>
        <w:t xml:space="preserve">Complaint Submission Performance</w:t>
      </w:r>
    </w:p>
    <w:p w:rsidR="00000000" w:rsidDel="00000000" w:rsidP="00000000" w:rsidRDefault="00000000" w:rsidRPr="00000000" w14:paraId="000003D8">
      <w:pPr>
        <w:tabs>
          <w:tab w:val="left" w:leader="none" w:pos="405"/>
        </w:tabs>
        <w:spacing w:before="1" w:lineRule="auto"/>
        <w:ind w:left="0" w:firstLine="0"/>
        <w:rPr>
          <w:sz w:val="24"/>
          <w:szCs w:val="24"/>
        </w:rPr>
      </w:pPr>
      <w:r w:rsidDel="00000000" w:rsidR="00000000" w:rsidRPr="00000000">
        <w:rPr>
          <w:sz w:val="24"/>
          <w:szCs w:val="24"/>
          <w:rtl w:val="0"/>
        </w:rPr>
        <w:t xml:space="preserve">The system must ensure that complaint creation feels immediate and reliable.</w:t>
      </w:r>
    </w:p>
    <w:p w:rsidR="00000000" w:rsidDel="00000000" w:rsidP="00000000" w:rsidRDefault="00000000" w:rsidRPr="00000000" w14:paraId="000003D9">
      <w:pPr>
        <w:numPr>
          <w:ilvl w:val="0"/>
          <w:numId w:val="49"/>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form validation should happen instantly on the client side</w:t>
      </w:r>
    </w:p>
    <w:p w:rsidR="00000000" w:rsidDel="00000000" w:rsidP="00000000" w:rsidRDefault="00000000" w:rsidRPr="00000000" w14:paraId="000003DA">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submission should complete within a few seconds under normal conditions</w:t>
      </w:r>
    </w:p>
    <w:p w:rsidR="00000000" w:rsidDel="00000000" w:rsidP="00000000" w:rsidRDefault="00000000" w:rsidRPr="00000000" w14:paraId="000003DB">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should become visible immediately after successful submission</w:t>
      </w:r>
    </w:p>
    <w:p w:rsidR="00000000" w:rsidDel="00000000" w:rsidP="00000000" w:rsidRDefault="00000000" w:rsidRPr="00000000" w14:paraId="000003DC">
      <w:pPr>
        <w:numPr>
          <w:ilvl w:val="0"/>
          <w:numId w:val="4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Fallback complaint creation should activate quickly when external services are unavailable.</w:t>
      </w:r>
    </w:p>
    <w:p w:rsidR="00000000" w:rsidDel="00000000" w:rsidP="00000000" w:rsidRDefault="00000000" w:rsidRPr="00000000" w14:paraId="000003DD">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DE">
      <w:pPr>
        <w:tabs>
          <w:tab w:val="left" w:leader="none" w:pos="405"/>
        </w:tabs>
        <w:spacing w:before="1" w:lineRule="auto"/>
        <w:rPr>
          <w:sz w:val="28"/>
          <w:szCs w:val="28"/>
        </w:rPr>
      </w:pPr>
      <w:r w:rsidDel="00000000" w:rsidR="00000000" w:rsidRPr="00000000">
        <w:rPr>
          <w:sz w:val="28"/>
          <w:szCs w:val="28"/>
          <w:rtl w:val="0"/>
        </w:rPr>
        <w:t xml:space="preserve">AI Analysis Performance</w:t>
      </w:r>
    </w:p>
    <w:p w:rsidR="00000000" w:rsidDel="00000000" w:rsidP="00000000" w:rsidRDefault="00000000" w:rsidRPr="00000000" w14:paraId="000003DF">
      <w:pPr>
        <w:numPr>
          <w:ilvl w:val="0"/>
          <w:numId w:val="14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The AI-assisted triage system must remain responsive enough for practical use.</w:t>
      </w:r>
    </w:p>
    <w:p w:rsidR="00000000" w:rsidDel="00000000" w:rsidP="00000000" w:rsidRDefault="00000000" w:rsidRPr="00000000" w14:paraId="000003E0">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classification should return within 1 to 3 seconds in normal conditions</w:t>
      </w:r>
    </w:p>
    <w:p w:rsidR="00000000" w:rsidDel="00000000" w:rsidP="00000000" w:rsidRDefault="00000000" w:rsidRPr="00000000" w14:paraId="000003E1">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Fallback analysis should return in less than 1 second</w:t>
      </w:r>
    </w:p>
    <w:p w:rsidR="00000000" w:rsidDel="00000000" w:rsidP="00000000" w:rsidRDefault="00000000" w:rsidRPr="00000000" w14:paraId="000003E2">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generation should complete within the same complaint analysis cycle</w:t>
      </w:r>
    </w:p>
    <w:p w:rsidR="00000000" w:rsidDel="00000000" w:rsidP="00000000" w:rsidRDefault="00000000" w:rsidRPr="00000000" w14:paraId="000003E3">
      <w:pPr>
        <w:numPr>
          <w:ilvl w:val="0"/>
          <w:numId w:val="14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AI delays should not block the full application indefinitely.</w:t>
      </w:r>
    </w:p>
    <w:p w:rsidR="00000000" w:rsidDel="00000000" w:rsidP="00000000" w:rsidRDefault="00000000" w:rsidRPr="00000000" w14:paraId="000003E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5">
      <w:pPr>
        <w:tabs>
          <w:tab w:val="left" w:leader="none" w:pos="405"/>
        </w:tabs>
        <w:spacing w:before="1" w:lineRule="auto"/>
        <w:rPr>
          <w:sz w:val="28"/>
          <w:szCs w:val="28"/>
        </w:rPr>
      </w:pPr>
      <w:r w:rsidDel="00000000" w:rsidR="00000000" w:rsidRPr="00000000">
        <w:rPr>
          <w:sz w:val="28"/>
          <w:szCs w:val="28"/>
          <w:rtl w:val="0"/>
        </w:rPr>
        <w:t xml:space="preserve">Dashboard Refresh Performance</w:t>
      </w:r>
    </w:p>
    <w:p w:rsidR="00000000" w:rsidDel="00000000" w:rsidP="00000000" w:rsidRDefault="00000000" w:rsidRPr="00000000" w14:paraId="000003E6">
      <w:pPr>
        <w:tabs>
          <w:tab w:val="left" w:leader="none" w:pos="405"/>
        </w:tabs>
        <w:spacing w:before="1" w:lineRule="auto"/>
        <w:rPr>
          <w:sz w:val="24"/>
          <w:szCs w:val="24"/>
        </w:rPr>
      </w:pPr>
      <w:r w:rsidDel="00000000" w:rsidR="00000000" w:rsidRPr="00000000">
        <w:rPr>
          <w:sz w:val="24"/>
          <w:szCs w:val="24"/>
          <w:rtl w:val="0"/>
        </w:rPr>
        <w:t xml:space="preserve">The complaint dashboard must support smooth data refresh and status visibility.</w:t>
      </w:r>
    </w:p>
    <w:p w:rsidR="00000000" w:rsidDel="00000000" w:rsidP="00000000" w:rsidRDefault="00000000" w:rsidRPr="00000000" w14:paraId="000003E7">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8">
      <w:pPr>
        <w:numPr>
          <w:ilvl w:val="0"/>
          <w:numId w:val="52"/>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list refresh should complete within 2 to 3 seconds</w:t>
      </w:r>
    </w:p>
    <w:p w:rsidR="00000000" w:rsidDel="00000000" w:rsidP="00000000" w:rsidRDefault="00000000" w:rsidRPr="00000000" w14:paraId="000003E9">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filtering should respond immediately where possible</w:t>
      </w:r>
    </w:p>
    <w:p w:rsidR="00000000" w:rsidDel="00000000" w:rsidP="00000000" w:rsidRDefault="00000000" w:rsidRPr="00000000" w14:paraId="000003EA">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Administrative overview data should load fast enough for repeated monitoring</w:t>
      </w:r>
    </w:p>
    <w:p w:rsidR="00000000" w:rsidDel="00000000" w:rsidP="00000000" w:rsidRDefault="00000000" w:rsidRPr="00000000" w14:paraId="000003EB">
      <w:pPr>
        <w:numPr>
          <w:ilvl w:val="0"/>
          <w:numId w:val="5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Local complaint cache should reduce perceived delay on mobile devices</w:t>
      </w:r>
    </w:p>
    <w:p w:rsidR="00000000" w:rsidDel="00000000" w:rsidP="00000000" w:rsidRDefault="00000000" w:rsidRPr="00000000" w14:paraId="000003EC">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D">
      <w:pPr>
        <w:tabs>
          <w:tab w:val="left" w:leader="none" w:pos="405"/>
        </w:tabs>
        <w:spacing w:before="1" w:lineRule="auto"/>
        <w:rPr>
          <w:sz w:val="28"/>
          <w:szCs w:val="28"/>
        </w:rPr>
      </w:pPr>
      <w:r w:rsidDel="00000000" w:rsidR="00000000" w:rsidRPr="00000000">
        <w:rPr>
          <w:sz w:val="28"/>
          <w:szCs w:val="28"/>
          <w:rtl w:val="0"/>
        </w:rPr>
        <w:t xml:space="preserve">Fault Tolerance and Delay Handling</w:t>
      </w:r>
    </w:p>
    <w:p w:rsidR="00000000" w:rsidDel="00000000" w:rsidP="00000000" w:rsidRDefault="00000000" w:rsidRPr="00000000" w14:paraId="000003EE">
      <w:pPr>
        <w:tabs>
          <w:tab w:val="left" w:leader="none" w:pos="405"/>
        </w:tabs>
        <w:spacing w:before="1" w:lineRule="auto"/>
        <w:rPr>
          <w:sz w:val="24"/>
          <w:szCs w:val="24"/>
        </w:rPr>
      </w:pPr>
      <w:r w:rsidDel="00000000" w:rsidR="00000000" w:rsidRPr="00000000">
        <w:rPr>
          <w:sz w:val="24"/>
          <w:szCs w:val="24"/>
          <w:rtl w:val="0"/>
        </w:rPr>
        <w:t xml:space="preserve">To preserve usability during service slowdowns or failures, the system must support the following:</w:t>
      </w:r>
    </w:p>
    <w:p w:rsidR="00000000" w:rsidDel="00000000" w:rsidP="00000000" w:rsidRDefault="00000000" w:rsidRPr="00000000" w14:paraId="000003EF">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0">
      <w:pPr>
        <w:numPr>
          <w:ilvl w:val="0"/>
          <w:numId w:val="13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If the AI service is slow or unavailable, use local fallback analysis</w:t>
      </w:r>
    </w:p>
    <w:p w:rsidR="00000000" w:rsidDel="00000000" w:rsidP="00000000" w:rsidRDefault="00000000" w:rsidRPr="00000000" w14:paraId="000003F1">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backend persistence is unavailable, fall back to mock or local complaint storage where supported</w:t>
      </w:r>
    </w:p>
    <w:p w:rsidR="00000000" w:rsidDel="00000000" w:rsidP="00000000" w:rsidRDefault="00000000" w:rsidRPr="00000000" w14:paraId="000003F2">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complaint retrieval fails, return fallback complaint records when possible</w:t>
      </w:r>
    </w:p>
    <w:p w:rsidR="00000000" w:rsidDel="00000000" w:rsidP="00000000" w:rsidRDefault="00000000" w:rsidRPr="00000000" w14:paraId="000003F3">
      <w:pPr>
        <w:numPr>
          <w:ilvl w:val="0"/>
          <w:numId w:val="13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Notify users clearly when data may be delayed or partially degraded</w:t>
      </w:r>
    </w:p>
    <w:p w:rsidR="00000000" w:rsidDel="00000000" w:rsidP="00000000" w:rsidRDefault="00000000" w:rsidRPr="00000000" w14:paraId="000003F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5">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6">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sz w:val="24"/>
          <w:szCs w:val="24"/>
          <w:rtl w:val="0"/>
        </w:rPr>
        <w:t xml:space="preserve">3. Interactive Response Requirements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9">
      <w:pPr>
        <w:spacing w:before="65" w:lineRule="auto"/>
        <w:ind w:left="0" w:firstLine="0"/>
        <w:rPr>
          <w:sz w:val="24"/>
          <w:szCs w:val="24"/>
        </w:rPr>
      </w:pPr>
      <w:r w:rsidDel="00000000" w:rsidR="00000000" w:rsidRPr="00000000">
        <w:rPr>
          <w:sz w:val="24"/>
          <w:szCs w:val="24"/>
          <w:rtl w:val="0"/>
        </w:rPr>
        <w:t xml:space="preserve">User interactions must be highly responsive to ensure smooth navigation and usability.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301750" cy="12700"/>
                <wp:effectExtent b="0" l="0" r="0" t="0"/>
                <wp:wrapNone/>
                <wp:docPr id="78" name=""/>
                <a:graphic>
                  <a:graphicData uri="http://schemas.microsoft.com/office/word/2010/wordprocessingShape">
                    <wps:wsp>
                      <wps:cNvSpPr/>
                      <wps:cNvPr id="146" name="Shape 146"/>
                      <wps:spPr>
                        <a:xfrm>
                          <a:off x="4695125" y="3776825"/>
                          <a:ext cx="1301750" cy="6350"/>
                        </a:xfrm>
                        <a:custGeom>
                          <a:rect b="b" l="l" r="r" t="t"/>
                          <a:pathLst>
                            <a:path extrusionOk="0" h="6350" w="1301750">
                              <a:moveTo>
                                <a:pt x="1301495" y="0"/>
                              </a:moveTo>
                              <a:lnTo>
                                <a:pt x="0" y="0"/>
                              </a:lnTo>
                              <a:lnTo>
                                <a:pt x="0" y="6096"/>
                              </a:lnTo>
                              <a:lnTo>
                                <a:pt x="1301495" y="6096"/>
                              </a:lnTo>
                              <a:lnTo>
                                <a:pt x="130149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301750" cy="12700"/>
                <wp:effectExtent b="0" l="0" r="0" t="0"/>
                <wp:wrapNone/>
                <wp:docPr id="78"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1301750" cy="12700"/>
                        </a:xfrm>
                        <a:prstGeom prst="rect"/>
                        <a:ln/>
                      </pic:spPr>
                    </pic:pic>
                  </a:graphicData>
                </a:graphic>
              </wp:anchor>
            </w:drawing>
          </mc:Fallback>
        </mc:AlternateContent>
      </w:r>
    </w:p>
    <w:p w:rsidR="00000000" w:rsidDel="00000000" w:rsidP="00000000" w:rsidRDefault="00000000" w:rsidRPr="00000000" w14:paraId="000003FA">
      <w:pPr>
        <w:spacing w:before="5" w:lineRule="auto"/>
        <w:rPr>
          <w:sz w:val="12"/>
          <w:szCs w:val="12"/>
        </w:rPr>
      </w:pPr>
      <w:r w:rsidDel="00000000" w:rsidR="00000000" w:rsidRPr="00000000">
        <w:rPr>
          <w:rtl w:val="0"/>
        </w:rPr>
      </w:r>
    </w:p>
    <w:tbl>
      <w:tblPr>
        <w:tblStyle w:val="Table4"/>
        <w:tblW w:w="4668.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57"/>
        <w:gridCol w:w="1256"/>
        <w:gridCol w:w="1355"/>
        <w:tblGridChange w:id="0">
          <w:tblGrid>
            <w:gridCol w:w="2057"/>
            <w:gridCol w:w="1256"/>
            <w:gridCol w:w="1355"/>
          </w:tblGrid>
        </w:tblGridChange>
      </w:tblGrid>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B">
            <w:pPr>
              <w:spacing w:before="1" w:lineRule="auto"/>
              <w:ind w:left="115" w:firstLine="0"/>
              <w:rPr>
                <w:b w:val="1"/>
                <w:bCs w:val="1"/>
                <w:sz w:val="24"/>
                <w:szCs w:val="24"/>
              </w:rPr>
            </w:pPr>
            <w:r w:rsidDel="00000000" w:rsidR="00000000" w:rsidRPr="00000000">
              <w:rPr>
                <w:b w:val="1"/>
                <w:bCs w:val="1"/>
                <w:sz w:val="24"/>
                <w:szCs w:val="24"/>
                <w:rtl w:val="0"/>
              </w:rPr>
              <w:t xml:space="preserve">User Action</w:t>
            </w:r>
          </w:p>
        </w:tc>
        <w:tc>
          <w:tcPr>
            <w:tcBorders>
              <w:left w:color="000000" w:space="0" w:sz="0" w:val="nil"/>
              <w:right w:color="000000" w:space="0" w:sz="0" w:val="nil"/>
            </w:tcBorders>
          </w:tcPr>
          <w:p w:rsidR="00000000" w:rsidDel="00000000" w:rsidP="00000000" w:rsidRDefault="00000000" w:rsidRPr="00000000" w14:paraId="000003FC">
            <w:pPr>
              <w:spacing w:before="1" w:lineRule="auto"/>
              <w:ind w:left="107" w:firstLine="0"/>
              <w:rPr>
                <w:b w:val="1"/>
                <w:bCs w:val="1"/>
                <w:sz w:val="24"/>
                <w:szCs w:val="24"/>
              </w:rPr>
            </w:pPr>
            <w:r w:rsidDel="00000000" w:rsidR="00000000" w:rsidRPr="00000000">
              <w:rPr>
                <w:b w:val="1"/>
                <w:bCs w:val="1"/>
                <w:sz w:val="24"/>
                <w:szCs w:val="24"/>
                <w:rtl w:val="0"/>
              </w:rPr>
              <w:t xml:space="preserve">Target</w:t>
            </w:r>
          </w:p>
        </w:tc>
        <w:tc>
          <w:tcPr>
            <w:tcBorders>
              <w:left w:color="000000" w:space="0" w:sz="0" w:val="nil"/>
              <w:right w:color="000000" w:space="0" w:sz="0" w:val="nil"/>
            </w:tcBorders>
          </w:tcPr>
          <w:p w:rsidR="00000000" w:rsidDel="00000000" w:rsidP="00000000" w:rsidRDefault="00000000" w:rsidRPr="00000000" w14:paraId="000003FD">
            <w:pPr>
              <w:spacing w:before="1" w:lineRule="auto"/>
              <w:ind w:left="109" w:firstLine="0"/>
              <w:rPr>
                <w:b w:val="1"/>
                <w:bCs w:val="1"/>
                <w:sz w:val="24"/>
                <w:szCs w:val="24"/>
              </w:rPr>
            </w:pPr>
            <w:r w:rsidDel="00000000" w:rsidR="00000000" w:rsidRPr="00000000">
              <w:rPr>
                <w:b w:val="1"/>
                <w:bCs w:val="1"/>
                <w:sz w:val="24"/>
                <w:szCs w:val="24"/>
                <w:rtl w:val="0"/>
              </w:rPr>
              <w:t xml:space="preserve">Acceptable</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E">
            <w:pPr>
              <w:spacing w:line="275" w:lineRule="auto"/>
              <w:ind w:left="0" w:firstLine="0"/>
              <w:rPr>
                <w:b w:val="1"/>
                <w:bCs w:val="1"/>
                <w:sz w:val="24"/>
                <w:szCs w:val="24"/>
              </w:rPr>
            </w:pPr>
            <w:r w:rsidDel="00000000" w:rsidR="00000000" w:rsidRPr="00000000">
              <w:rPr>
                <w:b w:val="1"/>
                <w:bCs w:val="1"/>
                <w:sz w:val="24"/>
                <w:szCs w:val="24"/>
                <w:rtl w:val="0"/>
              </w:rPr>
              <w:t xml:space="preserve">Click / tap response</w:t>
            </w:r>
          </w:p>
        </w:tc>
        <w:tc>
          <w:tcPr>
            <w:tcBorders>
              <w:left w:color="000000" w:space="0" w:sz="0" w:val="nil"/>
              <w:right w:color="000000" w:space="0" w:sz="0" w:val="nil"/>
            </w:tcBorders>
          </w:tcPr>
          <w:p w:rsidR="00000000" w:rsidDel="00000000" w:rsidP="00000000" w:rsidRDefault="00000000" w:rsidRPr="00000000" w14:paraId="000003FF">
            <w:pPr>
              <w:spacing w:line="275" w:lineRule="auto"/>
              <w:ind w:left="107" w:firstLine="0"/>
              <w:rPr>
                <w:sz w:val="24"/>
                <w:szCs w:val="24"/>
              </w:rPr>
            </w:pPr>
            <w:r w:rsidDel="00000000" w:rsidR="00000000" w:rsidRPr="00000000">
              <w:rPr>
                <w:sz w:val="24"/>
                <w:szCs w:val="24"/>
                <w:rtl w:val="0"/>
              </w:rPr>
              <w:t xml:space="preserve">&lt; 100 ms</w:t>
            </w:r>
          </w:p>
        </w:tc>
        <w:tc>
          <w:tcPr>
            <w:tcBorders>
              <w:left w:color="000000" w:space="0" w:sz="0" w:val="nil"/>
              <w:right w:color="000000" w:space="0" w:sz="0" w:val="nil"/>
            </w:tcBorders>
          </w:tcPr>
          <w:p w:rsidR="00000000" w:rsidDel="00000000" w:rsidP="00000000" w:rsidRDefault="00000000" w:rsidRPr="00000000" w14:paraId="00000400">
            <w:pPr>
              <w:spacing w:line="275" w:lineRule="auto"/>
              <w:ind w:left="109" w:firstLine="0"/>
              <w:rPr>
                <w:sz w:val="24"/>
                <w:szCs w:val="24"/>
              </w:rPr>
            </w:pPr>
            <w:r w:rsidDel="00000000" w:rsidR="00000000" w:rsidRPr="00000000">
              <w:rPr>
                <w:sz w:val="24"/>
                <w:szCs w:val="24"/>
                <w:rtl w:val="0"/>
              </w:rPr>
              <w:t xml:space="preserve">&lt; 300 ms</w:t>
            </w:r>
          </w:p>
        </w:tc>
      </w:tr>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401">
            <w:pPr>
              <w:spacing w:line="275" w:lineRule="auto"/>
              <w:ind w:left="0" w:firstLine="0"/>
              <w:rPr>
                <w:b w:val="1"/>
                <w:bCs w:val="1"/>
                <w:sz w:val="24"/>
                <w:szCs w:val="24"/>
              </w:rPr>
            </w:pPr>
            <w:r w:rsidDel="00000000" w:rsidR="00000000" w:rsidRPr="00000000">
              <w:rPr>
                <w:b w:val="1"/>
                <w:bCs w:val="1"/>
                <w:sz w:val="24"/>
                <w:szCs w:val="24"/>
                <w:rtl w:val="0"/>
              </w:rPr>
              <w:t xml:space="preserve">Complaint search or filtered result update</w:t>
            </w:r>
          </w:p>
        </w:tc>
        <w:tc>
          <w:tcPr>
            <w:tcBorders>
              <w:left w:color="000000" w:space="0" w:sz="0" w:val="nil"/>
              <w:right w:color="000000" w:space="0" w:sz="0" w:val="nil"/>
            </w:tcBorders>
          </w:tcPr>
          <w:p w:rsidR="00000000" w:rsidDel="00000000" w:rsidP="00000000" w:rsidRDefault="00000000" w:rsidRPr="00000000" w14:paraId="00000402">
            <w:pPr>
              <w:spacing w:line="275" w:lineRule="auto"/>
              <w:ind w:left="107" w:firstLine="0"/>
              <w:rPr>
                <w:sz w:val="24"/>
                <w:szCs w:val="24"/>
              </w:rPr>
            </w:pPr>
            <w:r w:rsidDel="00000000" w:rsidR="00000000" w:rsidRPr="00000000">
              <w:rPr>
                <w:sz w:val="24"/>
                <w:szCs w:val="24"/>
                <w:rtl w:val="0"/>
              </w:rPr>
              <w:t xml:space="preserve">&lt; 500 ms</w:t>
            </w:r>
          </w:p>
        </w:tc>
        <w:tc>
          <w:tcPr>
            <w:tcBorders>
              <w:left w:color="000000" w:space="0" w:sz="0" w:val="nil"/>
              <w:right w:color="000000" w:space="0" w:sz="0" w:val="nil"/>
            </w:tcBorders>
          </w:tcPr>
          <w:p w:rsidR="00000000" w:rsidDel="00000000" w:rsidP="00000000" w:rsidRDefault="00000000" w:rsidRPr="00000000" w14:paraId="00000403">
            <w:pPr>
              <w:spacing w:line="275" w:lineRule="auto"/>
              <w:ind w:left="109" w:firstLine="0"/>
              <w:rPr>
                <w:sz w:val="24"/>
                <w:szCs w:val="24"/>
              </w:rPr>
            </w:pPr>
            <w:r w:rsidDel="00000000" w:rsidR="00000000" w:rsidRPr="00000000">
              <w:rPr>
                <w:sz w:val="24"/>
                <w:szCs w:val="24"/>
                <w:rtl w:val="0"/>
              </w:rPr>
              <w:t xml:space="preserve">&lt; 1 second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4">
            <w:pPr>
              <w:spacing w:before="1" w:lineRule="auto"/>
              <w:ind w:left="0" w:firstLine="0"/>
              <w:rPr>
                <w:b w:val="1"/>
                <w:bCs w:val="1"/>
                <w:sz w:val="24"/>
                <w:szCs w:val="24"/>
              </w:rPr>
            </w:pPr>
            <w:r w:rsidDel="00000000" w:rsidR="00000000" w:rsidRPr="00000000">
              <w:rPr>
                <w:b w:val="1"/>
                <w:bCs w:val="1"/>
                <w:sz w:val="24"/>
                <w:szCs w:val="24"/>
                <w:rtl w:val="0"/>
              </w:rPr>
              <w:t xml:space="preserve">Dashboard scroll smoothness</w:t>
            </w:r>
          </w:p>
        </w:tc>
        <w:tc>
          <w:tcPr>
            <w:tcBorders>
              <w:left w:color="000000" w:space="0" w:sz="0" w:val="nil"/>
              <w:right w:color="000000" w:space="0" w:sz="0" w:val="nil"/>
            </w:tcBorders>
          </w:tcPr>
          <w:p w:rsidR="00000000" w:rsidDel="00000000" w:rsidP="00000000" w:rsidRDefault="00000000" w:rsidRPr="00000000" w14:paraId="00000405">
            <w:pPr>
              <w:spacing w:before="1"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6">
            <w:pPr>
              <w:spacing w:before="1" w:lineRule="auto"/>
              <w:ind w:left="109" w:firstLine="0"/>
              <w:rPr>
                <w:sz w:val="24"/>
                <w:szCs w:val="24"/>
              </w:rPr>
            </w:pPr>
            <w:r w:rsidDel="00000000" w:rsidR="00000000" w:rsidRPr="00000000">
              <w:rPr>
                <w:sz w:val="24"/>
                <w:szCs w:val="24"/>
                <w:rtl w:val="0"/>
              </w:rPr>
              <w:t xml:space="preserve">30 FPS</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7">
            <w:pPr>
              <w:spacing w:line="275" w:lineRule="auto"/>
              <w:ind w:left="0" w:firstLine="0"/>
              <w:rPr>
                <w:b w:val="1"/>
                <w:bCs w:val="1"/>
                <w:sz w:val="24"/>
                <w:szCs w:val="24"/>
              </w:rPr>
            </w:pPr>
            <w:r w:rsidDel="00000000" w:rsidR="00000000" w:rsidRPr="00000000">
              <w:rPr>
                <w:b w:val="1"/>
                <w:bCs w:val="1"/>
                <w:sz w:val="24"/>
                <w:szCs w:val="24"/>
                <w:rtl w:val="0"/>
              </w:rPr>
              <w:t xml:space="preserve">Complaint list scrolling on mobile</w:t>
            </w:r>
          </w:p>
        </w:tc>
        <w:tc>
          <w:tcPr>
            <w:tcBorders>
              <w:left w:color="000000" w:space="0" w:sz="0" w:val="nil"/>
              <w:right w:color="000000" w:space="0" w:sz="0" w:val="nil"/>
            </w:tcBorders>
          </w:tcPr>
          <w:p w:rsidR="00000000" w:rsidDel="00000000" w:rsidP="00000000" w:rsidRDefault="00000000" w:rsidRPr="00000000" w14:paraId="00000408">
            <w:pPr>
              <w:spacing w:line="275"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9">
            <w:pPr>
              <w:spacing w:line="275" w:lineRule="auto"/>
              <w:ind w:left="109" w:firstLine="0"/>
              <w:rPr>
                <w:sz w:val="24"/>
                <w:szCs w:val="24"/>
              </w:rPr>
            </w:pPr>
            <w:r w:rsidDel="00000000" w:rsidR="00000000" w:rsidRPr="00000000">
              <w:rPr>
                <w:sz w:val="24"/>
                <w:szCs w:val="24"/>
                <w:rtl w:val="0"/>
              </w:rPr>
              <w:t xml:space="preserve">30 FPS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A">
            <w:pPr>
              <w:spacing w:line="275" w:lineRule="auto"/>
              <w:ind w:left="0" w:firstLine="0"/>
              <w:rPr>
                <w:b w:val="1"/>
                <w:bCs w:val="1"/>
                <w:sz w:val="24"/>
                <w:szCs w:val="24"/>
              </w:rPr>
            </w:pPr>
            <w:r w:rsidDel="00000000" w:rsidR="00000000" w:rsidRPr="00000000">
              <w:rPr>
                <w:b w:val="1"/>
                <w:bCs w:val="1"/>
                <w:sz w:val="24"/>
                <w:szCs w:val="24"/>
                <w:rtl w:val="0"/>
              </w:rPr>
              <w:t xml:space="preserve">Complaint status filter response</w:t>
            </w:r>
          </w:p>
        </w:tc>
        <w:tc>
          <w:tcPr>
            <w:tcBorders>
              <w:left w:color="000000" w:space="0" w:sz="0" w:val="nil"/>
              <w:right w:color="000000" w:space="0" w:sz="0" w:val="nil"/>
            </w:tcBorders>
          </w:tcPr>
          <w:p w:rsidR="00000000" w:rsidDel="00000000" w:rsidP="00000000" w:rsidRDefault="00000000" w:rsidRPr="00000000" w14:paraId="0000040B">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C">
            <w:pPr>
              <w:spacing w:line="275" w:lineRule="auto"/>
              <w:ind w:left="109"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D">
            <w:pPr>
              <w:spacing w:line="275" w:lineRule="auto"/>
              <w:ind w:left="0" w:firstLine="0"/>
              <w:rPr>
                <w:b w:val="1"/>
                <w:bCs w:val="1"/>
                <w:sz w:val="24"/>
                <w:szCs w:val="24"/>
              </w:rPr>
            </w:pPr>
            <w:r w:rsidDel="00000000" w:rsidR="00000000" w:rsidRPr="00000000">
              <w:rPr>
                <w:b w:val="1"/>
                <w:bCs w:val="1"/>
                <w:sz w:val="24"/>
                <w:szCs w:val="24"/>
                <w:rtl w:val="0"/>
              </w:rPr>
              <w:t xml:space="preserve">Complaint detail opening</w:t>
            </w:r>
          </w:p>
        </w:tc>
        <w:tc>
          <w:tcPr>
            <w:tcBorders>
              <w:left w:color="000000" w:space="0" w:sz="0" w:val="nil"/>
              <w:right w:color="000000" w:space="0" w:sz="0" w:val="nil"/>
            </w:tcBorders>
          </w:tcPr>
          <w:p w:rsidR="00000000" w:rsidDel="00000000" w:rsidP="00000000" w:rsidRDefault="00000000" w:rsidRPr="00000000" w14:paraId="0000040E">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F">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0">
            <w:pPr>
              <w:spacing w:line="275" w:lineRule="auto"/>
              <w:ind w:left="0" w:firstLine="0"/>
              <w:rPr>
                <w:b w:val="1"/>
                <w:bCs w:val="1"/>
                <w:sz w:val="24"/>
                <w:szCs w:val="24"/>
              </w:rPr>
            </w:pPr>
            <w:r w:rsidDel="00000000" w:rsidR="00000000" w:rsidRPr="00000000">
              <w:rPr>
                <w:b w:val="1"/>
                <w:bCs w:val="1"/>
                <w:sz w:val="24"/>
                <w:szCs w:val="24"/>
                <w:rtl w:val="0"/>
              </w:rPr>
              <w:t xml:space="preserve">Complaint submission confirmation</w:t>
            </w:r>
          </w:p>
        </w:tc>
        <w:tc>
          <w:tcPr>
            <w:tcBorders>
              <w:left w:color="000000" w:space="0" w:sz="0" w:val="nil"/>
              <w:right w:color="000000" w:space="0" w:sz="0" w:val="nil"/>
            </w:tcBorders>
          </w:tcPr>
          <w:p w:rsidR="00000000" w:rsidDel="00000000" w:rsidP="00000000" w:rsidRDefault="00000000" w:rsidRPr="00000000" w14:paraId="00000411">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2">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3">
            <w:pPr>
              <w:spacing w:line="275" w:lineRule="auto"/>
              <w:ind w:left="0" w:firstLine="0"/>
              <w:rPr>
                <w:b w:val="1"/>
                <w:bCs w:val="1"/>
                <w:sz w:val="24"/>
                <w:szCs w:val="24"/>
              </w:rPr>
            </w:pPr>
            <w:r w:rsidDel="00000000" w:rsidR="00000000" w:rsidRPr="00000000">
              <w:rPr>
                <w:b w:val="1"/>
                <w:bCs w:val="1"/>
                <w:sz w:val="24"/>
                <w:szCs w:val="24"/>
                <w:rtl w:val="0"/>
              </w:rPr>
              <w:t xml:space="preserve">X account save/update action</w:t>
            </w:r>
          </w:p>
        </w:tc>
        <w:tc>
          <w:tcPr>
            <w:tcBorders>
              <w:left w:color="000000" w:space="0" w:sz="0" w:val="nil"/>
              <w:right w:color="000000" w:space="0" w:sz="0" w:val="nil"/>
            </w:tcBorders>
          </w:tcPr>
          <w:p w:rsidR="00000000" w:rsidDel="00000000" w:rsidP="00000000" w:rsidRDefault="00000000" w:rsidRPr="00000000" w14:paraId="00000414">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5">
            <w:pPr>
              <w:spacing w:line="275" w:lineRule="auto"/>
              <w:ind w:left="107" w:firstLine="0"/>
              <w:rPr>
                <w:sz w:val="24"/>
                <w:szCs w:val="24"/>
              </w:rPr>
            </w:pPr>
            <w:r w:rsidDel="00000000" w:rsidR="00000000" w:rsidRPr="00000000">
              <w:rPr>
                <w:sz w:val="24"/>
                <w:szCs w:val="24"/>
                <w:rtl w:val="0"/>
              </w:rPr>
              <w:t xml:space="preserve">&lt; 2 seconds</w:t>
            </w:r>
          </w:p>
        </w:tc>
      </w:tr>
    </w:tbl>
    <w:p w:rsidR="00000000" w:rsidDel="00000000" w:rsidP="00000000" w:rsidRDefault="00000000" w:rsidRPr="00000000" w14:paraId="00000416">
      <w:pPr>
        <w:spacing w:before="135" w:lineRule="auto"/>
        <w:rPr>
          <w:sz w:val="24"/>
          <w:szCs w:val="24"/>
        </w:rPr>
      </w:pPr>
      <w:r w:rsidDel="00000000" w:rsidR="00000000" w:rsidRPr="00000000">
        <w:rPr>
          <w:rtl w:val="0"/>
        </w:rPr>
      </w:r>
    </w:p>
    <w:p w:rsidR="00000000" w:rsidDel="00000000" w:rsidP="00000000" w:rsidRDefault="00000000" w:rsidRPr="00000000" w14:paraId="00000417">
      <w:pPr>
        <w:spacing w:before="135" w:lineRule="auto"/>
        <w:rPr>
          <w:sz w:val="24"/>
          <w:szCs w:val="24"/>
        </w:rPr>
      </w:pPr>
      <w:r w:rsidDel="00000000" w:rsidR="00000000" w:rsidRPr="00000000">
        <w:rPr>
          <w:rtl w:val="0"/>
        </w:rPr>
      </w:r>
    </w:p>
    <w:p w:rsidR="00000000" w:rsidDel="00000000" w:rsidP="00000000" w:rsidRDefault="00000000" w:rsidRPr="00000000" w14:paraId="00000418">
      <w:pPr>
        <w:tabs>
          <w:tab w:val="left" w:leader="none" w:pos="405"/>
        </w:tabs>
        <w:rPr>
          <w:i w:val="1"/>
          <w:iCs w:val="1"/>
          <w:sz w:val="24"/>
          <w:szCs w:val="24"/>
        </w:rPr>
      </w:pPr>
      <w:r w:rsidDel="00000000" w:rsidR="00000000" w:rsidRPr="00000000">
        <w:rPr>
          <w:i w:val="1"/>
          <w:iCs w:val="1"/>
          <w:sz w:val="24"/>
          <w:szCs w:val="24"/>
          <w:rtl w:val="0"/>
        </w:rPr>
        <w:t xml:space="preserve"> 3. Performance Measurement Metrics</w:t>
      </w:r>
    </w:p>
    <w:p w:rsidR="00000000" w:rsidDel="00000000" w:rsidP="00000000" w:rsidRDefault="00000000" w:rsidRPr="00000000" w14:paraId="00000419">
      <w:pPr>
        <w:spacing w:before="140" w:line="360" w:lineRule="auto"/>
        <w:ind w:left="165" w:firstLine="0"/>
        <w:rPr>
          <w:sz w:val="24"/>
          <w:szCs w:val="24"/>
        </w:rPr>
      </w:pPr>
      <w:r w:rsidDel="00000000" w:rsidR="00000000" w:rsidRPr="00000000">
        <w:rPr>
          <w:sz w:val="24"/>
          <w:szCs w:val="24"/>
          <w:rtl w:val="0"/>
        </w:rPr>
        <w:t xml:space="preser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1800225</wp:posOffset>
                </wp:positionH>
                <wp:positionV relativeFrom="page">
                  <wp:posOffset>3274008</wp:posOffset>
                </wp:positionV>
                <wp:extent cx="4191000" cy="4191000"/>
                <wp:effectExtent b="0" l="0" r="0" t="0"/>
                <wp:wrapNone/>
                <wp:docPr id="14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5" name="Shape 24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46" name="Shape 24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1800225</wp:posOffset>
                </wp:positionH>
                <wp:positionV relativeFrom="page">
                  <wp:posOffset>3274008</wp:posOffset>
                </wp:positionV>
                <wp:extent cx="4191000" cy="4191000"/>
                <wp:effectExtent b="0" l="0" r="0" t="0"/>
                <wp:wrapNone/>
                <wp:docPr id="141"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The system must adhere to industry-standard web performance metrics to ensure optimal user </w:t>
      </w:r>
    </w:p>
    <w:p w:rsidR="00000000" w:rsidDel="00000000" w:rsidP="00000000" w:rsidRDefault="00000000" w:rsidRPr="00000000" w14:paraId="0000041A">
      <w:pPr>
        <w:spacing w:before="140" w:line="360" w:lineRule="auto"/>
        <w:ind w:left="165" w:firstLine="0"/>
        <w:rPr>
          <w:i w:val="1"/>
          <w:iCs w:val="1"/>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experience.  </w:t>
      </w:r>
      <w:r w:rsidDel="00000000" w:rsidR="00000000" w:rsidRPr="00000000">
        <w:rPr>
          <w:rtl w:val="0"/>
        </w:rPr>
      </w:r>
    </w:p>
    <w:p w:rsidR="00000000" w:rsidDel="00000000" w:rsidP="00000000" w:rsidRDefault="00000000" w:rsidRPr="00000000" w14:paraId="0000041B">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First Contentful Paint (FCP): &lt; 2 seconds</w:t>
      </w:r>
    </w:p>
    <w:p w:rsidR="00000000" w:rsidDel="00000000" w:rsidP="00000000" w:rsidRDefault="00000000" w:rsidRPr="00000000" w14:paraId="0000041C">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Largest Contentful Paint (LCP): &lt; 2.5 seconds</w:t>
      </w:r>
    </w:p>
    <w:p w:rsidR="00000000" w:rsidDel="00000000" w:rsidP="00000000" w:rsidRDefault="00000000" w:rsidRPr="00000000" w14:paraId="0000041D">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Cumulative Layout Shift (CLS): &lt; 0.1</w:t>
      </w:r>
    </w:p>
    <w:p w:rsidR="00000000" w:rsidDel="00000000" w:rsidP="00000000" w:rsidRDefault="00000000" w:rsidRPr="00000000" w14:paraId="0000041E">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Time to Interactive (TTI): &lt; 3 seconds</w:t>
      </w:r>
    </w:p>
    <w:p w:rsidR="00000000" w:rsidDel="00000000" w:rsidP="00000000" w:rsidRDefault="00000000" w:rsidRPr="00000000" w14:paraId="0000041F">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Total Blocking Time (TBT): &lt; 300 milliseconds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Testing and Monitoring Tools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tools are used to measure, validate, and optimize system performance:</w:t>
      </w:r>
    </w:p>
    <w:p w:rsidR="00000000" w:rsidDel="00000000" w:rsidP="00000000" w:rsidRDefault="00000000" w:rsidRPr="00000000" w14:paraId="00000426">
      <w:pPr>
        <w:numPr>
          <w:ilvl w:val="0"/>
          <w:numId w:val="106"/>
        </w:numPr>
        <w:ind w:left="720" w:hanging="360"/>
        <w:rPr>
          <w:sz w:val="24"/>
          <w:szCs w:val="24"/>
          <w:u w:val="none"/>
        </w:rPr>
      </w:pPr>
      <w:r w:rsidDel="00000000" w:rsidR="00000000" w:rsidRPr="00000000">
        <w:rPr>
          <w:sz w:val="24"/>
          <w:szCs w:val="24"/>
          <w:rtl w:val="0"/>
        </w:rPr>
        <w:t xml:space="preserve">Google PageSpeed Insights</w:t>
      </w:r>
    </w:p>
    <w:p w:rsidR="00000000" w:rsidDel="00000000" w:rsidP="00000000" w:rsidRDefault="00000000" w:rsidRPr="00000000" w14:paraId="00000427">
      <w:pPr>
        <w:numPr>
          <w:ilvl w:val="0"/>
          <w:numId w:val="106"/>
        </w:numPr>
        <w:ind w:left="720" w:hanging="360"/>
        <w:rPr>
          <w:sz w:val="24"/>
          <w:szCs w:val="24"/>
          <w:u w:val="none"/>
        </w:rPr>
      </w:pPr>
      <w:r w:rsidDel="00000000" w:rsidR="00000000" w:rsidRPr="00000000">
        <w:rPr>
          <w:sz w:val="24"/>
          <w:szCs w:val="24"/>
          <w:rtl w:val="0"/>
        </w:rPr>
        <w:t xml:space="preserve">Lighthouse</w:t>
      </w:r>
    </w:p>
    <w:p w:rsidR="00000000" w:rsidDel="00000000" w:rsidP="00000000" w:rsidRDefault="00000000" w:rsidRPr="00000000" w14:paraId="00000428">
      <w:pPr>
        <w:numPr>
          <w:ilvl w:val="0"/>
          <w:numId w:val="106"/>
        </w:numPr>
        <w:ind w:left="720" w:hanging="360"/>
        <w:rPr>
          <w:sz w:val="24"/>
          <w:szCs w:val="24"/>
          <w:u w:val="none"/>
        </w:rPr>
      </w:pPr>
      <w:r w:rsidDel="00000000" w:rsidR="00000000" w:rsidRPr="00000000">
        <w:rPr>
          <w:sz w:val="24"/>
          <w:szCs w:val="24"/>
          <w:rtl w:val="0"/>
        </w:rPr>
        <w:t xml:space="preserve">Chrome DevTools</w:t>
      </w:r>
    </w:p>
    <w:p w:rsidR="00000000" w:rsidDel="00000000" w:rsidP="00000000" w:rsidRDefault="00000000" w:rsidRPr="00000000" w14:paraId="00000429">
      <w:pPr>
        <w:numPr>
          <w:ilvl w:val="0"/>
          <w:numId w:val="106"/>
        </w:numPr>
        <w:ind w:left="720" w:hanging="360"/>
        <w:rPr>
          <w:sz w:val="24"/>
          <w:szCs w:val="24"/>
          <w:u w:val="none"/>
        </w:rPr>
      </w:pPr>
      <w:r w:rsidDel="00000000" w:rsidR="00000000" w:rsidRPr="00000000">
        <w:rPr>
          <w:sz w:val="24"/>
          <w:szCs w:val="24"/>
          <w:rtl w:val="0"/>
        </w:rPr>
        <w:t xml:space="preserve">React Developer Tools</w:t>
      </w:r>
    </w:p>
    <w:p w:rsidR="00000000" w:rsidDel="00000000" w:rsidP="00000000" w:rsidRDefault="00000000" w:rsidRPr="00000000" w14:paraId="0000042A">
      <w:pPr>
        <w:numPr>
          <w:ilvl w:val="0"/>
          <w:numId w:val="106"/>
        </w:numPr>
        <w:ind w:left="720" w:hanging="360"/>
        <w:rPr>
          <w:sz w:val="24"/>
          <w:szCs w:val="24"/>
          <w:u w:val="none"/>
        </w:rPr>
      </w:pPr>
      <w:r w:rsidDel="00000000" w:rsidR="00000000" w:rsidRPr="00000000">
        <w:rPr>
          <w:sz w:val="24"/>
          <w:szCs w:val="24"/>
          <w:rtl w:val="0"/>
        </w:rPr>
        <w:t xml:space="preserve">Expo performance monitoring tools</w:t>
      </w:r>
    </w:p>
    <w:p w:rsidR="00000000" w:rsidDel="00000000" w:rsidP="00000000" w:rsidRDefault="00000000" w:rsidRPr="00000000" w14:paraId="0000042B">
      <w:pPr>
        <w:numPr>
          <w:ilvl w:val="0"/>
          <w:numId w:val="106"/>
        </w:numPr>
        <w:ind w:left="720" w:hanging="360"/>
        <w:rPr>
          <w:sz w:val="24"/>
          <w:szCs w:val="24"/>
          <w:u w:val="none"/>
        </w:rPr>
      </w:pPr>
      <w:r w:rsidDel="00000000" w:rsidR="00000000" w:rsidRPr="00000000">
        <w:rPr>
          <w:sz w:val="24"/>
          <w:szCs w:val="24"/>
          <w:rtl w:val="0"/>
        </w:rPr>
        <w:t xml:space="preserve">Browser network and performance panels</w:t>
      </w:r>
    </w:p>
    <w:p w:rsidR="00000000" w:rsidDel="00000000" w:rsidP="00000000" w:rsidRDefault="00000000" w:rsidRPr="00000000" w14:paraId="0000042C">
      <w:pPr>
        <w:ind w:left="720" w:firstLine="0"/>
        <w:rPr>
          <w:sz w:val="24"/>
          <w:szCs w:val="24"/>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NFR-1.2: Throughput &amp; Scalability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NFR-1.2 Title: Throughput &amp; Scalability Priority: HIGH</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Concurrent User Load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sz w:val="24"/>
          <w:szCs w:val="24"/>
          <w:rtl w:val="0"/>
        </w:rPr>
        <w:t xml:space="preserve">The system must be capable of supporting growing user demand across complaint submission, complaint tracking, dashboard access, and AI-assisted complaint analysis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Targets:</w:t>
      </w:r>
    </w:p>
    <w:p w:rsidR="00000000" w:rsidDel="00000000" w:rsidP="00000000" w:rsidRDefault="00000000" w:rsidRPr="00000000" w14:paraId="00000436">
      <w:pPr>
        <w:numPr>
          <w:ilvl w:val="0"/>
          <w:numId w:val="123"/>
        </w:numPr>
        <w:ind w:left="720" w:hanging="360"/>
        <w:rPr>
          <w:sz w:val="24"/>
          <w:szCs w:val="24"/>
          <w:u w:val="none"/>
        </w:rPr>
      </w:pPr>
      <w:r w:rsidDel="00000000" w:rsidR="00000000" w:rsidRPr="00000000">
        <w:rPr>
          <w:sz w:val="24"/>
          <w:szCs w:val="24"/>
          <w:rtl w:val="0"/>
        </w:rPr>
        <w:t xml:space="preserve">Phase 1 (Initial Deployment): Support up to 500 concurrent users</w:t>
      </w:r>
    </w:p>
    <w:p w:rsidR="00000000" w:rsidDel="00000000" w:rsidP="00000000" w:rsidRDefault="00000000" w:rsidRPr="00000000" w14:paraId="00000437">
      <w:pPr>
        <w:numPr>
          <w:ilvl w:val="0"/>
          <w:numId w:val="123"/>
        </w:numPr>
        <w:ind w:left="720" w:hanging="360"/>
        <w:rPr>
          <w:sz w:val="24"/>
          <w:szCs w:val="24"/>
          <w:u w:val="none"/>
        </w:rPr>
      </w:pPr>
      <w:r w:rsidDel="00000000" w:rsidR="00000000" w:rsidRPr="00000000">
        <w:rPr>
          <w:sz w:val="24"/>
          <w:szCs w:val="24"/>
          <w:rtl w:val="0"/>
        </w:rPr>
        <w:t xml:space="preserve">Phase 2 (Expanded Usage): Scale to 5,000 concurrent users</w:t>
      </w:r>
    </w:p>
    <w:p w:rsidR="00000000" w:rsidDel="00000000" w:rsidP="00000000" w:rsidRDefault="00000000" w:rsidRPr="00000000" w14:paraId="00000438">
      <w:pPr>
        <w:numPr>
          <w:ilvl w:val="0"/>
          <w:numId w:val="123"/>
        </w:numPr>
        <w:ind w:left="720" w:hanging="360"/>
        <w:rPr>
          <w:sz w:val="24"/>
          <w:szCs w:val="24"/>
          <w:u w:val="none"/>
        </w:rPr>
      </w:pPr>
      <w:r w:rsidDel="00000000" w:rsidR="00000000" w:rsidRPr="00000000">
        <w:rPr>
          <w:sz w:val="24"/>
          <w:szCs w:val="24"/>
          <w:rtl w:val="0"/>
        </w:rPr>
        <w:t xml:space="preserve">Phase 3 (Peak Load / Public Scale): Support up to 10,000 concurrent users</w:t>
      </w:r>
    </w:p>
    <w:p w:rsidR="00000000" w:rsidDel="00000000" w:rsidP="00000000" w:rsidRDefault="00000000" w:rsidRPr="00000000" w14:paraId="00000439">
      <w:pPr>
        <w:numPr>
          <w:ilvl w:val="0"/>
          <w:numId w:val="123"/>
        </w:numPr>
        <w:ind w:left="720" w:hanging="360"/>
        <w:rPr>
          <w:sz w:val="24"/>
          <w:szCs w:val="24"/>
          <w:u w:val="none"/>
        </w:rPr>
      </w:pPr>
      <w:r w:rsidDel="00000000" w:rsidR="00000000" w:rsidRPr="00000000">
        <w:rPr>
          <w:sz w:val="24"/>
          <w:szCs w:val="24"/>
          <w:rtl w:val="0"/>
        </w:rPr>
        <w:t xml:space="preserve">Stress Testing Goal: Handle up to 25,000 simultaneous requests without complete system failure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43B">
      <w:pPr>
        <w:tabs>
          <w:tab w:val="left" w:leader="none" w:pos="885"/>
        </w:tabs>
        <w:spacing w:before="1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C">
      <w:pPr>
        <w:tabs>
          <w:tab w:val="left" w:leader="none" w:pos="885"/>
        </w:tabs>
        <w:spacing w:before="140" w:lineRule="auto"/>
        <w:ind w:left="0" w:firstLine="0"/>
        <w:rPr>
          <w:sz w:val="24"/>
          <w:szCs w:val="24"/>
        </w:rPr>
      </w:pPr>
      <w:r w:rsidDel="00000000" w:rsidR="00000000" w:rsidRPr="00000000">
        <w:rPr>
          <w:sz w:val="24"/>
          <w:szCs w:val="24"/>
          <w:rtl w:val="0"/>
        </w:rPr>
        <w:t xml:space="preserve">   Expected Load Categories</w:t>
      </w:r>
    </w:p>
    <w:p w:rsidR="00000000" w:rsidDel="00000000" w:rsidP="00000000" w:rsidRDefault="00000000" w:rsidRPr="00000000" w14:paraId="0000043D">
      <w:pPr>
        <w:tabs>
          <w:tab w:val="left" w:leader="none" w:pos="885"/>
        </w:tabs>
        <w:spacing w:before="1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platform must scale across the following common usage patterns:</w:t>
      </w:r>
    </w:p>
    <w:p w:rsidR="00000000" w:rsidDel="00000000" w:rsidP="00000000" w:rsidRDefault="00000000" w:rsidRPr="00000000" w14:paraId="0000043E">
      <w:pPr>
        <w:numPr>
          <w:ilvl w:val="0"/>
          <w:numId w:val="110"/>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multiple citizens submitting complaints at the same time</w:t>
      </w:r>
    </w:p>
    <w:p w:rsidR="00000000" w:rsidDel="00000000" w:rsidP="00000000" w:rsidRDefault="00000000" w:rsidRPr="00000000" w14:paraId="0000043F">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repeated dashboard refresh requests</w:t>
      </w:r>
    </w:p>
    <w:p w:rsidR="00000000" w:rsidDel="00000000" w:rsidP="00000000" w:rsidRDefault="00000000" w:rsidRPr="00000000" w14:paraId="00000440">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simultaneous admin overview access</w:t>
      </w:r>
    </w:p>
    <w:p w:rsidR="00000000" w:rsidDel="00000000" w:rsidP="00000000" w:rsidRDefault="00000000" w:rsidRPr="00000000" w14:paraId="00000441">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map and hotspot data retrieval</w:t>
      </w:r>
    </w:p>
    <w:p w:rsidR="00000000" w:rsidDel="00000000" w:rsidP="00000000" w:rsidRDefault="00000000" w:rsidRPr="00000000" w14:paraId="00000442">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AI complaint analysis requests</w:t>
      </w:r>
    </w:p>
    <w:p w:rsidR="00000000" w:rsidDel="00000000" w:rsidP="00000000" w:rsidRDefault="00000000" w:rsidRPr="00000000" w14:paraId="00000443">
      <w:pPr>
        <w:numPr>
          <w:ilvl w:val="0"/>
          <w:numId w:val="110"/>
        </w:numPr>
        <w:tabs>
          <w:tab w:val="left" w:leader="none" w:pos="88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mobile and web access in parallel.</w:t>
      </w:r>
    </w:p>
    <w:p w:rsidR="00000000" w:rsidDel="00000000" w:rsidP="00000000" w:rsidRDefault="00000000" w:rsidRPr="00000000" w14:paraId="00000444">
      <w:pPr>
        <w:tabs>
          <w:tab w:val="left" w:leader="none" w:pos="885"/>
        </w:tabs>
        <w:spacing w:before="65" w:line="360" w:lineRule="auto"/>
        <w:ind w:right="3511"/>
        <w:rPr>
          <w:sz w:val="24"/>
          <w:szCs w:val="24"/>
        </w:rPr>
      </w:pPr>
      <w:r w:rsidDel="00000000" w:rsidR="00000000" w:rsidRPr="00000000">
        <w:rPr>
          <w:sz w:val="24"/>
          <w:szCs w:val="24"/>
          <w:rtl w:val="0"/>
        </w:rPr>
        <w:t xml:space="preserve"> Scalability Requirements</w:t>
      </w:r>
    </w:p>
    <w:p w:rsidR="00000000" w:rsidDel="00000000" w:rsidP="00000000" w:rsidRDefault="00000000" w:rsidRPr="00000000" w14:paraId="00000445">
      <w:pPr>
        <w:tabs>
          <w:tab w:val="left" w:leader="none" w:pos="885"/>
        </w:tabs>
        <w:spacing w:before="65" w:line="360" w:lineRule="auto"/>
        <w:ind w:right="3511"/>
        <w:rPr>
          <w:sz w:val="24"/>
          <w:szCs w:val="24"/>
        </w:rPr>
      </w:pPr>
      <w:r w:rsidDel="00000000" w:rsidR="00000000" w:rsidRPr="00000000">
        <w:rPr>
          <w:sz w:val="24"/>
          <w:szCs w:val="24"/>
          <w:rtl w:val="0"/>
        </w:rPr>
        <w:t xml:space="preserve">To support growth, the system should satisfy the following:</w:t>
      </w:r>
    </w:p>
    <w:p w:rsidR="00000000" w:rsidDel="00000000" w:rsidP="00000000" w:rsidRDefault="00000000" w:rsidRPr="00000000" w14:paraId="00000446">
      <w:pPr>
        <w:numPr>
          <w:ilvl w:val="0"/>
          <w:numId w:val="107"/>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endpoints must remain responsive under rising traffic</w:t>
      </w:r>
    </w:p>
    <w:p w:rsidR="00000000" w:rsidDel="00000000" w:rsidP="00000000" w:rsidRDefault="00000000" w:rsidRPr="00000000" w14:paraId="00000447">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complaint retrieval and dashboard endpoints must support repeated concurrent access</w:t>
      </w:r>
    </w:p>
    <w:p w:rsidR="00000000" w:rsidDel="00000000" w:rsidP="00000000" w:rsidRDefault="00000000" w:rsidRPr="00000000" w14:paraId="00000448">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analysis requests should degrade gracefully if load increases sharply</w:t>
      </w:r>
    </w:p>
    <w:p w:rsidR="00000000" w:rsidDel="00000000" w:rsidP="00000000" w:rsidRDefault="00000000" w:rsidRPr="00000000" w14:paraId="00000449">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persistent storage should support long-term growth in complaint volume</w:t>
      </w:r>
    </w:p>
    <w:p w:rsidR="00000000" w:rsidDel="00000000" w:rsidP="00000000" w:rsidRDefault="00000000" w:rsidRPr="00000000" w14:paraId="0000044A">
      <w:pPr>
        <w:numPr>
          <w:ilvl w:val="0"/>
          <w:numId w:val="107"/>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applications should remain usable even when backend response time increases moderately</w:t>
      </w:r>
    </w:p>
    <w:p w:rsidR="00000000" w:rsidDel="00000000" w:rsidP="00000000" w:rsidRDefault="00000000" w:rsidRPr="00000000" w14:paraId="0000044B">
      <w:pPr>
        <w:tabs>
          <w:tab w:val="left" w:leader="none" w:pos="885"/>
        </w:tabs>
        <w:spacing w:before="65" w:line="360" w:lineRule="auto"/>
        <w:ind w:right="3511"/>
        <w:rPr>
          <w:sz w:val="24"/>
          <w:szCs w:val="24"/>
        </w:rPr>
      </w:pPr>
      <w:r w:rsidDel="00000000" w:rsidR="00000000" w:rsidRPr="00000000">
        <w:rPr>
          <w:sz w:val="24"/>
          <w:szCs w:val="24"/>
          <w:rtl w:val="0"/>
        </w:rPr>
        <w:t xml:space="preserve">Scalability Strategy</w:t>
      </w:r>
    </w:p>
    <w:p w:rsidR="00000000" w:rsidDel="00000000" w:rsidP="00000000" w:rsidRDefault="00000000" w:rsidRPr="00000000" w14:paraId="0000044C">
      <w:pPr>
        <w:tabs>
          <w:tab w:val="left" w:leader="none" w:pos="885"/>
        </w:tabs>
        <w:spacing w:before="65" w:line="360" w:lineRule="auto"/>
        <w:ind w:right="3511"/>
        <w:rPr>
          <w:sz w:val="24"/>
          <w:szCs w:val="24"/>
        </w:rPr>
      </w:pPr>
      <w:r w:rsidDel="00000000" w:rsidR="00000000" w:rsidRPr="00000000">
        <w:rPr>
          <w:sz w:val="24"/>
          <w:szCs w:val="24"/>
          <w:rtl w:val="0"/>
        </w:rPr>
        <w:t xml:space="preserve">UrbanEye supports scalability through modular system separation:</w:t>
      </w:r>
    </w:p>
    <w:p w:rsidR="00000000" w:rsidDel="00000000" w:rsidP="00000000" w:rsidRDefault="00000000" w:rsidRPr="00000000" w14:paraId="0000044D">
      <w:pPr>
        <w:numPr>
          <w:ilvl w:val="0"/>
          <w:numId w:val="1"/>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Web frontend and mobile frontend operate as separate client layers</w:t>
      </w:r>
    </w:p>
    <w:p w:rsidR="00000000" w:rsidDel="00000000" w:rsidP="00000000" w:rsidRDefault="00000000" w:rsidRPr="00000000" w14:paraId="0000044E">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Backend API centralizes complaint, admin, and map-related operations</w:t>
      </w:r>
    </w:p>
    <w:p w:rsidR="00000000" w:rsidDel="00000000" w:rsidP="00000000" w:rsidRDefault="00000000" w:rsidRPr="00000000" w14:paraId="0000044F">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service is isolated as a separate processing unit</w:t>
      </w:r>
    </w:p>
    <w:p w:rsidR="00000000" w:rsidDel="00000000" w:rsidP="00000000" w:rsidRDefault="00000000" w:rsidRPr="00000000" w14:paraId="00000450">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Database-ready schema supports migration toward stronger persistent storage</w:t>
      </w:r>
    </w:p>
    <w:p w:rsidR="00000000" w:rsidDel="00000000" w:rsidP="00000000" w:rsidRDefault="00000000" w:rsidRPr="00000000" w14:paraId="00000451">
      <w:pPr>
        <w:numPr>
          <w:ilvl w:val="0"/>
          <w:numId w:val="1"/>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Fallback logic reduces total system failure risk during partial service overload</w:t>
      </w:r>
    </w:p>
    <w:p w:rsidR="00000000" w:rsidDel="00000000" w:rsidP="00000000" w:rsidRDefault="00000000" w:rsidRPr="00000000" w14:paraId="00000452">
      <w:pPr>
        <w:tabs>
          <w:tab w:val="left" w:leader="none" w:pos="885"/>
        </w:tabs>
        <w:spacing w:before="65" w:line="360" w:lineRule="auto"/>
        <w:ind w:right="3511"/>
        <w:rPr>
          <w:sz w:val="24"/>
          <w:szCs w:val="24"/>
        </w:rPr>
      </w:pPr>
      <w:r w:rsidDel="00000000" w:rsidR="00000000" w:rsidRPr="00000000">
        <w:rPr>
          <w:sz w:val="24"/>
          <w:szCs w:val="24"/>
          <w:rtl w:val="0"/>
        </w:rPr>
        <w:t xml:space="preserve">Operational Expectations</w:t>
      </w:r>
    </w:p>
    <w:p w:rsidR="00000000" w:rsidDel="00000000" w:rsidP="00000000" w:rsidRDefault="00000000" w:rsidRPr="00000000" w14:paraId="00000453">
      <w:pPr>
        <w:tabs>
          <w:tab w:val="left" w:leader="none" w:pos="885"/>
        </w:tabs>
        <w:spacing w:before="65" w:line="360" w:lineRule="auto"/>
        <w:ind w:right="3511"/>
        <w:rPr>
          <w:sz w:val="24"/>
          <w:szCs w:val="24"/>
        </w:rPr>
      </w:pPr>
      <w:r w:rsidDel="00000000" w:rsidR="00000000" w:rsidRPr="00000000">
        <w:rPr>
          <w:sz w:val="24"/>
          <w:szCs w:val="24"/>
          <w:rtl w:val="0"/>
        </w:rPr>
        <w:t xml:space="preserve">Under high load conditions:</w:t>
      </w:r>
    </w:p>
    <w:p w:rsidR="00000000" w:rsidDel="00000000" w:rsidP="00000000" w:rsidRDefault="00000000" w:rsidRPr="00000000" w14:paraId="00000454">
      <w:pPr>
        <w:numPr>
          <w:ilvl w:val="0"/>
          <w:numId w:val="148"/>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should continue with acceptable delay</w:t>
      </w:r>
    </w:p>
    <w:p w:rsidR="00000000" w:rsidDel="00000000" w:rsidP="00000000" w:rsidRDefault="00000000" w:rsidRPr="00000000" w14:paraId="00000455">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dashboard summaries should remain available</w:t>
      </w:r>
    </w:p>
    <w:p w:rsidR="00000000" w:rsidDel="00000000" w:rsidP="00000000" w:rsidRDefault="00000000" w:rsidRPr="00000000" w14:paraId="00000456">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fallback modes should activate if dependency services slow down</w:t>
      </w:r>
    </w:p>
    <w:p w:rsidR="00000000" w:rsidDel="00000000" w:rsidP="00000000" w:rsidRDefault="00000000" w:rsidRPr="00000000" w14:paraId="00000457">
      <w:pPr>
        <w:numPr>
          <w:ilvl w:val="0"/>
          <w:numId w:val="148"/>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non-critical features may degrade before core complaint workflows fail</w:t>
      </w:r>
    </w:p>
    <w:p w:rsidR="00000000" w:rsidDel="00000000" w:rsidP="00000000" w:rsidRDefault="00000000" w:rsidRPr="00000000" w14:paraId="00000458">
      <w:pPr>
        <w:tabs>
          <w:tab w:val="left" w:leader="none" w:pos="885"/>
        </w:tabs>
        <w:spacing w:before="65" w:line="360" w:lineRule="auto"/>
        <w:ind w:right="3511"/>
        <w:rPr>
          <w:sz w:val="24"/>
          <w:szCs w:val="24"/>
        </w:rPr>
      </w:pPr>
      <w:r w:rsidDel="00000000" w:rsidR="00000000" w:rsidRPr="00000000">
        <w:rPr>
          <w:sz w:val="24"/>
          <w:szCs w:val="24"/>
          <w:rtl w:val="0"/>
        </w:rPr>
        <w:t xml:space="preserve">Failure Prevention Goals</w:t>
      </w:r>
    </w:p>
    <w:p w:rsidR="00000000" w:rsidDel="00000000" w:rsidP="00000000" w:rsidRDefault="00000000" w:rsidRPr="00000000" w14:paraId="00000459">
      <w:pPr>
        <w:tabs>
          <w:tab w:val="left" w:leader="none" w:pos="885"/>
        </w:tabs>
        <w:spacing w:before="65" w:line="360" w:lineRule="auto"/>
        <w:ind w:right="3511"/>
        <w:rPr>
          <w:sz w:val="24"/>
          <w:szCs w:val="24"/>
        </w:rPr>
      </w:pPr>
      <w:r w:rsidDel="00000000" w:rsidR="00000000" w:rsidRPr="00000000">
        <w:rPr>
          <w:sz w:val="24"/>
          <w:szCs w:val="24"/>
          <w:rtl w:val="0"/>
        </w:rPr>
        <w:t xml:space="preserve">The system should avoid:</w:t>
      </w:r>
    </w:p>
    <w:p w:rsidR="00000000" w:rsidDel="00000000" w:rsidP="00000000" w:rsidRDefault="00000000" w:rsidRPr="00000000" w14:paraId="0000045A">
      <w:pPr>
        <w:tabs>
          <w:tab w:val="left" w:leader="none" w:pos="885"/>
        </w:tabs>
        <w:spacing w:before="65" w:line="360" w:lineRule="auto"/>
        <w:ind w:right="3511"/>
        <w:rPr>
          <w:sz w:val="24"/>
          <w:szCs w:val="24"/>
        </w:rPr>
      </w:pPr>
      <w:r w:rsidDel="00000000" w:rsidR="00000000" w:rsidRPr="00000000">
        <w:rPr>
          <w:rtl w:val="0"/>
        </w:rPr>
      </w:r>
    </w:p>
    <w:p w:rsidR="00000000" w:rsidDel="00000000" w:rsidP="00000000" w:rsidRDefault="00000000" w:rsidRPr="00000000" w14:paraId="0000045B">
      <w:pPr>
        <w:numPr>
          <w:ilvl w:val="0"/>
          <w:numId w:val="143"/>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complete complaint submission failure under moderate load</w:t>
      </w:r>
    </w:p>
    <w:p w:rsidR="00000000" w:rsidDel="00000000" w:rsidP="00000000" w:rsidRDefault="00000000" w:rsidRPr="00000000" w14:paraId="0000045C">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loss of stored complaint records</w:t>
      </w:r>
    </w:p>
    <w:p w:rsidR="00000000" w:rsidDel="00000000" w:rsidP="00000000" w:rsidRDefault="00000000" w:rsidRPr="00000000" w14:paraId="0000045D">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total dashboard inaccessibility</w:t>
      </w:r>
    </w:p>
    <w:p w:rsidR="00000000" w:rsidDel="00000000" w:rsidP="00000000" w:rsidRDefault="00000000" w:rsidRPr="00000000" w14:paraId="0000045E">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dependency causing full platform outage</w:t>
      </w:r>
    </w:p>
    <w:p w:rsidR="00000000" w:rsidDel="00000000" w:rsidP="00000000" w:rsidRDefault="00000000" w:rsidRPr="00000000" w14:paraId="0000045F">
      <w:pPr>
        <w:numPr>
          <w:ilvl w:val="0"/>
          <w:numId w:val="143"/>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crashes caused by slow responses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35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significant degradation in response time under peak load</w:t>
      </w:r>
    </w:p>
    <w:p w:rsidR="00000000" w:rsidDel="00000000" w:rsidP="00000000" w:rsidRDefault="00000000" w:rsidRPr="00000000" w14:paraId="0000046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remains stable and available during stress conditions</w:t>
      </w:r>
    </w:p>
    <w:p w:rsidR="00000000" w:rsidDel="00000000" w:rsidP="00000000" w:rsidRDefault="00000000" w:rsidRPr="00000000" w14:paraId="0000046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 mechanisms dynamically adjust resources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Performance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sz w:val="24"/>
          <w:szCs w:val="24"/>
        </w:rPr>
      </w:pPr>
      <w:r w:rsidDel="00000000" w:rsidR="00000000" w:rsidRPr="00000000">
        <w:rPr>
          <w:sz w:val="24"/>
          <w:szCs w:val="24"/>
          <w:rtl w:val="0"/>
        </w:rPr>
        <w:t xml:space="preserve">The database layer must support complaint storage, retrieval, dashboard aggregation, and          administrative queries with stable performance and low latency.</w:t>
      </w:r>
    </w:p>
    <w:p w:rsidR="00000000" w:rsidDel="00000000" w:rsidP="00000000" w:rsidRDefault="00000000" w:rsidRPr="00000000" w14:paraId="00000468">
      <w:pPr>
        <w:tabs>
          <w:tab w:val="left" w:leader="none" w:pos="885"/>
        </w:tabs>
        <w:spacing w:before="139" w:line="360" w:lineRule="auto"/>
        <w:ind w:right="6748"/>
        <w:rPr>
          <w:sz w:val="24"/>
          <w:szCs w:val="24"/>
        </w:rPr>
      </w:pPr>
      <w:r w:rsidDel="00000000" w:rsidR="00000000" w:rsidRPr="00000000">
        <w:rPr>
          <w:sz w:val="24"/>
          <w:szCs w:val="24"/>
          <w:rtl w:val="0"/>
        </w:rPr>
        <w:t xml:space="preserve">Current Performance  </w:t>
      </w:r>
    </w:p>
    <w:p w:rsidR="00000000" w:rsidDel="00000000" w:rsidP="00000000" w:rsidRDefault="00000000" w:rsidRPr="00000000" w14:paraId="00000469">
      <w:pPr>
        <w:tabs>
          <w:tab w:val="left" w:leader="none" w:pos="885"/>
        </w:tabs>
        <w:rPr>
          <w:sz w:val="24"/>
          <w:szCs w:val="24"/>
        </w:rPr>
      </w:pPr>
      <w:r w:rsidDel="00000000" w:rsidR="00000000" w:rsidRPr="00000000">
        <w:rPr>
          <w:sz w:val="24"/>
          <w:szCs w:val="24"/>
          <w:rtl w:val="0"/>
        </w:rPr>
        <w:t xml:space="preserve">The database and persistence layer should support the following targets during normal operation:</w:t>
      </w:r>
    </w:p>
    <w:p w:rsidR="00000000" w:rsidDel="00000000" w:rsidP="00000000" w:rsidRDefault="00000000" w:rsidRPr="00000000" w14:paraId="0000046A">
      <w:pPr>
        <w:tabs>
          <w:tab w:val="left" w:leader="none" w:pos="885"/>
        </w:tabs>
        <w:rPr>
          <w:sz w:val="24"/>
          <w:szCs w:val="24"/>
        </w:rPr>
      </w:pPr>
      <w:r w:rsidDel="00000000" w:rsidR="00000000" w:rsidRPr="00000000">
        <w:rPr>
          <w:rtl w:val="0"/>
        </w:rPr>
      </w:r>
    </w:p>
    <w:p w:rsidR="00000000" w:rsidDel="00000000" w:rsidP="00000000" w:rsidRDefault="00000000" w:rsidRPr="00000000" w14:paraId="0000046B">
      <w:pPr>
        <w:numPr>
          <w:ilvl w:val="0"/>
          <w:numId w:val="132"/>
        </w:numPr>
        <w:tabs>
          <w:tab w:val="left" w:leader="none" w:pos="885"/>
        </w:tabs>
        <w:ind w:left="720" w:hanging="360"/>
        <w:rPr>
          <w:sz w:val="24"/>
          <w:szCs w:val="24"/>
        </w:rPr>
      </w:pPr>
      <w:r w:rsidDel="00000000" w:rsidR="00000000" w:rsidRPr="00000000">
        <w:rPr>
          <w:sz w:val="24"/>
          <w:szCs w:val="24"/>
          <w:rtl w:val="0"/>
        </w:rPr>
        <w:t xml:space="preserve">Queries per minute: support high read/write complaint workloads under regular usage</w:t>
      </w:r>
    </w:p>
    <w:p w:rsidR="00000000" w:rsidDel="00000000" w:rsidP="00000000" w:rsidRDefault="00000000" w:rsidRPr="00000000" w14:paraId="0000046C">
      <w:pPr>
        <w:numPr>
          <w:ilvl w:val="0"/>
          <w:numId w:val="132"/>
        </w:numPr>
        <w:tabs>
          <w:tab w:val="left" w:leader="none" w:pos="885"/>
        </w:tabs>
        <w:ind w:left="720" w:hanging="360"/>
        <w:rPr>
          <w:sz w:val="24"/>
          <w:szCs w:val="24"/>
        </w:rPr>
      </w:pPr>
      <w:r w:rsidDel="00000000" w:rsidR="00000000" w:rsidRPr="00000000">
        <w:rPr>
          <w:sz w:val="24"/>
          <w:szCs w:val="24"/>
          <w:rtl w:val="0"/>
        </w:rPr>
        <w:t xml:space="preserve">Average response time: &lt; 100 ms for common read operations</w:t>
      </w:r>
    </w:p>
    <w:p w:rsidR="00000000" w:rsidDel="00000000" w:rsidP="00000000" w:rsidRDefault="00000000" w:rsidRPr="00000000" w14:paraId="0000046D">
      <w:pPr>
        <w:numPr>
          <w:ilvl w:val="0"/>
          <w:numId w:val="132"/>
        </w:numPr>
        <w:tabs>
          <w:tab w:val="left" w:leader="none" w:pos="885"/>
        </w:tabs>
        <w:ind w:left="720" w:hanging="360"/>
        <w:rPr>
          <w:sz w:val="24"/>
          <w:szCs w:val="24"/>
        </w:rPr>
      </w:pPr>
      <w:r w:rsidDel="00000000" w:rsidR="00000000" w:rsidRPr="00000000">
        <w:rPr>
          <w:sz w:val="24"/>
          <w:szCs w:val="24"/>
          <w:rtl w:val="0"/>
        </w:rPr>
        <w:t xml:space="preserve">P95 latency: &lt; 250 ms</w:t>
      </w:r>
    </w:p>
    <w:p w:rsidR="00000000" w:rsidDel="00000000" w:rsidP="00000000" w:rsidRDefault="00000000" w:rsidRPr="00000000" w14:paraId="0000046E">
      <w:pPr>
        <w:numPr>
          <w:ilvl w:val="0"/>
          <w:numId w:val="132"/>
        </w:numPr>
        <w:tabs>
          <w:tab w:val="left" w:leader="none" w:pos="885"/>
        </w:tabs>
        <w:ind w:left="720" w:hanging="360"/>
        <w:rPr>
          <w:sz w:val="24"/>
          <w:szCs w:val="24"/>
        </w:rPr>
      </w:pPr>
      <w:r w:rsidDel="00000000" w:rsidR="00000000" w:rsidRPr="00000000">
        <w:rPr>
          <w:sz w:val="24"/>
          <w:szCs w:val="24"/>
          <w:rtl w:val="0"/>
        </w:rPr>
        <w:t xml:space="preserve">P99 latency: &lt; 500 ms</w:t>
      </w:r>
    </w:p>
    <w:p w:rsidR="00000000" w:rsidDel="00000000" w:rsidP="00000000" w:rsidRDefault="00000000" w:rsidRPr="00000000" w14:paraId="0000046F">
      <w:pPr>
        <w:tabs>
          <w:tab w:val="left" w:leader="none" w:pos="885"/>
        </w:tabs>
        <w:rPr>
          <w:sz w:val="24"/>
          <w:szCs w:val="24"/>
        </w:rPr>
      </w:pPr>
      <w:r w:rsidDel="00000000" w:rsidR="00000000" w:rsidRPr="00000000">
        <w:rPr>
          <w:rtl w:val="0"/>
        </w:rPr>
      </w:r>
    </w:p>
    <w:p w:rsidR="00000000" w:rsidDel="00000000" w:rsidP="00000000" w:rsidRDefault="00000000" w:rsidRPr="00000000" w14:paraId="00000470">
      <w:pPr>
        <w:tabs>
          <w:tab w:val="left" w:leader="none" w:pos="885"/>
        </w:tabs>
        <w:rPr>
          <w:sz w:val="24"/>
          <w:szCs w:val="24"/>
        </w:rPr>
      </w:pPr>
      <w:r w:rsidDel="00000000" w:rsidR="00000000" w:rsidRPr="00000000">
        <w:rPr>
          <w:rtl w:val="0"/>
        </w:rPr>
      </w:r>
    </w:p>
    <w:p w:rsidR="00000000" w:rsidDel="00000000" w:rsidP="00000000" w:rsidRDefault="00000000" w:rsidRPr="00000000" w14:paraId="00000471">
      <w:pPr>
        <w:tabs>
          <w:tab w:val="left" w:leader="none" w:pos="885"/>
        </w:tabs>
        <w:rPr>
          <w:sz w:val="24"/>
          <w:szCs w:val="24"/>
        </w:rPr>
      </w:pPr>
      <w:r w:rsidDel="00000000" w:rsidR="00000000" w:rsidRPr="00000000">
        <w:rPr>
          <w:rtl w:val="0"/>
        </w:rPr>
      </w:r>
    </w:p>
    <w:p w:rsidR="00000000" w:rsidDel="00000000" w:rsidP="00000000" w:rsidRDefault="00000000" w:rsidRPr="00000000" w14:paraId="00000472">
      <w:pPr>
        <w:tabs>
          <w:tab w:val="left" w:leader="none" w:pos="885"/>
        </w:tabs>
        <w:rPr>
          <w:b w:val="1"/>
          <w:bCs w:val="1"/>
          <w:sz w:val="24"/>
          <w:szCs w:val="24"/>
        </w:rPr>
      </w:pPr>
      <w:r w:rsidDel="00000000" w:rsidR="00000000" w:rsidRPr="00000000">
        <w:rPr>
          <w:sz w:val="24"/>
          <w:szCs w:val="24"/>
          <w:rtl w:val="0"/>
        </w:rPr>
        <w:t xml:space="preserve">Performance Under Load</w:t>
      </w:r>
      <w:r w:rsidDel="00000000" w:rsidR="00000000" w:rsidRPr="00000000">
        <w:rPr>
          <w:b w:val="1"/>
          <w:bCs w:val="1"/>
          <w:sz w:val="24"/>
          <w:szCs w:val="24"/>
          <w:rtl w:val="0"/>
        </w:rPr>
        <w:t xml:space="preserve">:</w:t>
      </w:r>
    </w:p>
    <w:p w:rsidR="00000000" w:rsidDel="00000000" w:rsidP="00000000" w:rsidRDefault="00000000" w:rsidRPr="00000000" w14:paraId="00000473">
      <w:pPr>
        <w:tabs>
          <w:tab w:val="left" w:leader="none" w:pos="885"/>
        </w:tabs>
        <w:rPr>
          <w:sz w:val="24"/>
          <w:szCs w:val="24"/>
        </w:rPr>
      </w:pPr>
      <w:r w:rsidDel="00000000" w:rsidR="00000000" w:rsidRPr="00000000">
        <w:rPr>
          <w:sz w:val="24"/>
          <w:szCs w:val="24"/>
          <w:rtl w:val="0"/>
        </w:rPr>
        <w:t xml:space="preserve">Under increased complaint traffic and dashboard usage, the system should satisfy the following:</w:t>
      </w:r>
    </w:p>
    <w:p w:rsidR="00000000" w:rsidDel="00000000" w:rsidP="00000000" w:rsidRDefault="00000000" w:rsidRPr="00000000" w14:paraId="00000474">
      <w:pPr>
        <w:tabs>
          <w:tab w:val="left" w:leader="none" w:pos="885"/>
        </w:tabs>
        <w:rPr>
          <w:sz w:val="24"/>
          <w:szCs w:val="24"/>
        </w:rPr>
      </w:pPr>
      <w:r w:rsidDel="00000000" w:rsidR="00000000" w:rsidRPr="00000000">
        <w:rPr>
          <w:rtl w:val="0"/>
        </w:rPr>
      </w:r>
    </w:p>
    <w:p w:rsidR="00000000" w:rsidDel="00000000" w:rsidP="00000000" w:rsidRDefault="00000000" w:rsidRPr="00000000" w14:paraId="00000475">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 critical complaint query should exceed 1 second</w:t>
      </w:r>
    </w:p>
    <w:p w:rsidR="00000000" w:rsidDel="00000000" w:rsidP="00000000" w:rsidRDefault="00000000" w:rsidRPr="00000000" w14:paraId="00000476">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valid complaint and user queries should not time out under normal high-load conditions</w:t>
      </w:r>
    </w:p>
    <w:p w:rsidR="00000000" w:rsidDel="00000000" w:rsidP="00000000" w:rsidRDefault="00000000" w:rsidRPr="00000000" w14:paraId="00000477">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if persistent storage becomes slow, the system should fall back to cached or local-safe behavior where possible</w:t>
      </w:r>
    </w:p>
    <w:p w:rsidR="00000000" w:rsidDel="00000000" w:rsidP="00000000" w:rsidRDefault="00000000" w:rsidRPr="00000000" w14:paraId="00000478">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non-critical operations such as extended summaries or secondary views may be delayed before core complaint actions are affected</w:t>
      </w:r>
    </w:p>
    <w:p w:rsidR="00000000" w:rsidDel="00000000" w:rsidP="00000000" w:rsidRDefault="00000000" w:rsidRPr="00000000" w14:paraId="00000479">
      <w:pPr>
        <w:tabs>
          <w:tab w:val="left" w:leader="none" w:pos="885"/>
        </w:tabs>
        <w:rPr>
          <w:b w:val="1"/>
          <w:bCs w:val="1"/>
          <w:sz w:val="24"/>
          <w:szCs w:val="24"/>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7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consistent complaint query performance under moderate and high load</w:t>
      </w:r>
    </w:p>
    <w:p w:rsidR="00000000" w:rsidDel="00000000" w:rsidP="00000000" w:rsidRDefault="00000000" w:rsidRPr="00000000" w14:paraId="0000047C">
      <w:pPr>
        <w:numPr>
          <w:ilvl w:val="0"/>
          <w:numId w:val="108"/>
        </w:numPr>
        <w:ind w:left="720" w:hanging="360"/>
        <w:rPr>
          <w:sz w:val="24"/>
          <w:szCs w:val="24"/>
          <w:u w:val="none"/>
        </w:rPr>
      </w:pPr>
      <w:r w:rsidDel="00000000" w:rsidR="00000000" w:rsidRPr="00000000">
        <w:rPr>
          <w:sz w:val="24"/>
          <w:szCs w:val="24"/>
          <w:rtl w:val="0"/>
        </w:rPr>
        <w:t xml:space="preserve">efficient handling of read-heavy dashboard workloads</w:t>
      </w:r>
    </w:p>
    <w:p w:rsidR="00000000" w:rsidDel="00000000" w:rsidP="00000000" w:rsidRDefault="00000000" w:rsidRPr="00000000" w14:paraId="0000047D">
      <w:pPr>
        <w:numPr>
          <w:ilvl w:val="0"/>
          <w:numId w:val="108"/>
        </w:numPr>
        <w:ind w:left="720" w:hanging="360"/>
        <w:rPr>
          <w:sz w:val="24"/>
          <w:szCs w:val="24"/>
          <w:u w:val="none"/>
        </w:rPr>
      </w:pPr>
      <w:r w:rsidDel="00000000" w:rsidR="00000000" w:rsidRPr="00000000">
        <w:rPr>
          <w:sz w:val="24"/>
          <w:szCs w:val="24"/>
          <w:rtl w:val="0"/>
        </w:rPr>
        <w:t xml:space="preserve">minimal impact on user-facing complaint submission and tracking features</w:t>
      </w:r>
    </w:p>
    <w:p w:rsidR="00000000" w:rsidDel="00000000" w:rsidP="00000000" w:rsidRDefault="00000000" w:rsidRPr="00000000" w14:paraId="0000047E">
      <w:pPr>
        <w:numPr>
          <w:ilvl w:val="0"/>
          <w:numId w:val="108"/>
        </w:numPr>
        <w:ind w:left="720" w:hanging="360"/>
        <w:rPr>
          <w:sz w:val="24"/>
          <w:szCs w:val="24"/>
          <w:u w:val="none"/>
        </w:rPr>
      </w:pPr>
      <w:r w:rsidDel="00000000" w:rsidR="00000000" w:rsidRPr="00000000">
        <w:rPr>
          <w:sz w:val="24"/>
          <w:szCs w:val="24"/>
          <w:rtl w:val="0"/>
        </w:rPr>
        <w:t xml:space="preserve">complaint retrieval remains stable during repeated refresh operations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Capacity and Rate Limiting</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023"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enforce rate limits to ensure fair usage and prevent abuse. Rate Limiting Policies:</w:t>
      </w:r>
      <w:r w:rsidDel="00000000" w:rsidR="00000000" w:rsidRPr="00000000">
        <w:rPr>
          <w:rtl w:val="0"/>
        </w:rPr>
      </w:r>
    </w:p>
    <w:p w:rsidR="00000000" w:rsidDel="00000000" w:rsidP="00000000" w:rsidRDefault="00000000" w:rsidRPr="00000000" w14:paraId="00000483">
      <w:pPr>
        <w:tabs>
          <w:tab w:val="left" w:leader="none" w:pos="885"/>
        </w:tabs>
        <w:spacing w:before="137" w:line="360" w:lineRule="auto"/>
        <w:ind w:left="165" w:right="2672" w:firstLine="0"/>
        <w:rPr>
          <w:sz w:val="24"/>
          <w:szCs w:val="24"/>
        </w:rPr>
      </w:pPr>
      <w:r w:rsidDel="00000000" w:rsidR="00000000" w:rsidRPr="00000000">
        <w:rPr>
          <w:sz w:val="24"/>
          <w:szCs w:val="24"/>
          <w:rtl w:val="0"/>
        </w:rPr>
        <w:t xml:space="preserve">Suggested request controls for UrbanEye are as follows:</w:t>
      </w:r>
    </w:p>
    <w:p w:rsidR="00000000" w:rsidDel="00000000" w:rsidP="00000000" w:rsidRDefault="00000000" w:rsidRPr="00000000" w14:paraId="00000484">
      <w:pPr>
        <w:numPr>
          <w:ilvl w:val="0"/>
          <w:numId w:val="134"/>
        </w:numPr>
        <w:tabs>
          <w:tab w:val="left" w:leader="none" w:pos="885"/>
        </w:tabs>
        <w:spacing w:after="0" w:afterAutospacing="0" w:before="137" w:line="360" w:lineRule="auto"/>
        <w:ind w:left="720" w:right="2672" w:hanging="360"/>
        <w:rPr>
          <w:sz w:val="24"/>
          <w:szCs w:val="24"/>
          <w:u w:val="none"/>
        </w:rPr>
      </w:pPr>
      <w:r w:rsidDel="00000000" w:rsidR="00000000" w:rsidRPr="00000000">
        <w:rPr>
          <w:sz w:val="24"/>
          <w:szCs w:val="24"/>
          <w:rtl w:val="0"/>
        </w:rPr>
        <w:t xml:space="preserve">Per IP Address: 500 requests per hour</w:t>
      </w:r>
    </w:p>
    <w:p w:rsidR="00000000" w:rsidDel="00000000" w:rsidP="00000000" w:rsidRDefault="00000000" w:rsidRPr="00000000" w14:paraId="00000485">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Per User: 2,000 requests per hour</w:t>
      </w:r>
    </w:p>
    <w:p w:rsidR="00000000" w:rsidDel="00000000" w:rsidP="00000000" w:rsidRDefault="00000000" w:rsidRPr="00000000" w14:paraId="00000486">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Burst Handling: allow up to 50 requests per second for short safe bursts</w:t>
      </w:r>
    </w:p>
    <w:p w:rsidR="00000000" w:rsidDel="00000000" w:rsidP="00000000" w:rsidRDefault="00000000" w:rsidRPr="00000000" w14:paraId="00000487">
      <w:pPr>
        <w:numPr>
          <w:ilvl w:val="0"/>
          <w:numId w:val="134"/>
        </w:numPr>
        <w:tabs>
          <w:tab w:val="left" w:leader="none" w:pos="885"/>
        </w:tabs>
        <w:spacing w:before="0" w:beforeAutospacing="0" w:line="360" w:lineRule="auto"/>
        <w:ind w:left="720" w:right="2672" w:hanging="360"/>
        <w:rPr>
          <w:sz w:val="24"/>
          <w:szCs w:val="24"/>
          <w:u w:val="none"/>
        </w:rPr>
      </w:pPr>
      <w:r w:rsidDel="00000000" w:rsidR="00000000" w:rsidRPr="00000000">
        <w:rPr>
          <w:sz w:val="24"/>
          <w:szCs w:val="24"/>
          <w:rtl w:val="0"/>
        </w:rPr>
        <w:t xml:space="preserve">Administrative / future scaled plans: higher limits may be supported for trusted or internal users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26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Criteria:</w:t>
      </w:r>
    </w:p>
    <w:p w:rsidR="00000000" w:rsidDel="00000000" w:rsidP="00000000" w:rsidRDefault="00000000" w:rsidRPr="00000000" w14:paraId="0000048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API abuse or system overload</w:t>
      </w:r>
    </w:p>
    <w:p w:rsidR="00000000" w:rsidDel="00000000" w:rsidP="00000000" w:rsidRDefault="00000000" w:rsidRPr="00000000" w14:paraId="0000048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Fair resource allocation among users</w:t>
      </w:r>
    </w:p>
    <w:p w:rsidR="00000000" w:rsidDel="00000000" w:rsidP="00000000" w:rsidRDefault="00000000" w:rsidRPr="00000000" w14:paraId="0000048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throttling with proper error responses (e.g., HTTP 429)</w:t>
      </w:r>
    </w:p>
    <w:p w:rsidR="00000000" w:rsidDel="00000000" w:rsidP="00000000" w:rsidRDefault="00000000" w:rsidRPr="00000000" w14:paraId="0000048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Bandwidth and Network Utilization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8F">
      <w:pPr>
        <w:tabs>
          <w:tab w:val="left" w:leader="none" w:pos="405"/>
        </w:tabs>
        <w:spacing w:before="139" w:lineRule="auto"/>
        <w:rPr>
          <w:i w:val="1"/>
          <w:iCs w:val="1"/>
          <w:sz w:val="24"/>
          <w:szCs w:val="24"/>
        </w:rPr>
      </w:pPr>
      <w:r w:rsidDel="00000000" w:rsidR="00000000" w:rsidRPr="00000000">
        <w:rPr>
          <w:sz w:val="24"/>
          <w:szCs w:val="24"/>
          <w:rtl w:val="0"/>
        </w:rPr>
        <w:t xml:space="preserve">Operational Goals</w:t>
      </w:r>
      <w:r w:rsidDel="00000000" w:rsidR="00000000" w:rsidRPr="00000000">
        <w:rPr>
          <w:i w:val="1"/>
          <w:iCs w:val="1"/>
          <w:sz w:val="24"/>
          <w:szCs w:val="24"/>
          <w:rtl w:val="0"/>
        </w:rPr>
        <w:t xml:space="preserve">:</w:t>
      </w:r>
    </w:p>
    <w:p w:rsidR="00000000" w:rsidDel="00000000" w:rsidP="00000000" w:rsidRDefault="00000000" w:rsidRPr="00000000" w14:paraId="00000490">
      <w:pPr>
        <w:numPr>
          <w:ilvl w:val="0"/>
          <w:numId w:val="14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prevent spam complaint submissions</w:t>
      </w:r>
    </w:p>
    <w:p w:rsidR="00000000" w:rsidDel="00000000" w:rsidP="00000000" w:rsidRDefault="00000000" w:rsidRPr="00000000" w14:paraId="00000491">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protect authentication and complaint endpoints from abuse</w:t>
      </w:r>
    </w:p>
    <w:p w:rsidR="00000000" w:rsidDel="00000000" w:rsidP="00000000" w:rsidRDefault="00000000" w:rsidRPr="00000000" w14:paraId="00000492">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service degradation due to excessive repeated refresh calls</w:t>
      </w:r>
    </w:p>
    <w:p w:rsidR="00000000" w:rsidDel="00000000" w:rsidP="00000000" w:rsidRDefault="00000000" w:rsidRPr="00000000" w14:paraId="00000493">
      <w:pPr>
        <w:numPr>
          <w:ilvl w:val="0"/>
          <w:numId w:val="14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preserve API stability for normal citizens and administrators</w:t>
      </w:r>
    </w:p>
    <w:p w:rsidR="00000000" w:rsidDel="00000000" w:rsidP="00000000" w:rsidRDefault="00000000" w:rsidRPr="00000000" w14:paraId="00000494">
      <w:pPr>
        <w:tabs>
          <w:tab w:val="left" w:leader="none" w:pos="405"/>
        </w:tabs>
        <w:spacing w:before="139" w:lineRule="auto"/>
        <w:rPr>
          <w:i w:val="1"/>
          <w:iCs w:val="1"/>
          <w:sz w:val="24"/>
          <w:szCs w:val="24"/>
        </w:rPr>
      </w:pPr>
      <w:r w:rsidDel="00000000" w:rsidR="00000000" w:rsidRPr="00000000">
        <w:rPr>
          <w:sz w:val="24"/>
          <w:szCs w:val="24"/>
          <w:rtl w:val="0"/>
        </w:rPr>
        <w:t xml:space="preserve">Acceptance Criteria</w:t>
      </w:r>
      <w:r w:rsidDel="00000000" w:rsidR="00000000" w:rsidRPr="00000000">
        <w:rPr>
          <w:i w:val="1"/>
          <w:iCs w:val="1"/>
          <w:sz w:val="24"/>
          <w:szCs w:val="24"/>
          <w:rtl w:val="0"/>
        </w:rPr>
        <w:t xml:space="preserve">:</w:t>
      </w:r>
    </w:p>
    <w:p w:rsidR="00000000" w:rsidDel="00000000" w:rsidP="00000000" w:rsidRDefault="00000000" w:rsidRPr="00000000" w14:paraId="00000495">
      <w:pPr>
        <w:numPr>
          <w:ilvl w:val="0"/>
          <w:numId w:val="12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abusive request bursts are throttled gracefully</w:t>
      </w:r>
    </w:p>
    <w:p w:rsidR="00000000" w:rsidDel="00000000" w:rsidP="00000000" w:rsidRDefault="00000000" w:rsidRPr="00000000" w14:paraId="00000496">
      <w:pPr>
        <w:numPr>
          <w:ilvl w:val="0"/>
          <w:numId w:val="12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valid users can continue normal complaint workflows without disruption</w:t>
      </w:r>
    </w:p>
    <w:p w:rsidR="00000000" w:rsidDel="00000000" w:rsidP="00000000" w:rsidRDefault="00000000" w:rsidRPr="00000000" w14:paraId="00000497">
      <w:pPr>
        <w:numPr>
          <w:ilvl w:val="0"/>
          <w:numId w:val="12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critical endpoints remain available under moderate hostile or excessive traffic</w:t>
      </w:r>
    </w:p>
    <w:p w:rsidR="00000000" w:rsidDel="00000000" w:rsidP="00000000" w:rsidRDefault="00000000" w:rsidRPr="00000000" w14:paraId="0000049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and Data Transfer Efficiency</w:t>
      </w:r>
    </w:p>
    <w:p w:rsidR="00000000" w:rsidDel="00000000" w:rsidP="00000000" w:rsidRDefault="00000000" w:rsidRPr="00000000" w14:paraId="00000499">
      <w:pPr>
        <w:tabs>
          <w:tab w:val="left" w:leader="none" w:pos="405"/>
        </w:tabs>
        <w:spacing w:before="139" w:lineRule="auto"/>
        <w:rPr>
          <w:sz w:val="24"/>
          <w:szCs w:val="24"/>
        </w:rPr>
      </w:pPr>
      <w:r w:rsidDel="00000000" w:rsidR="00000000" w:rsidRPr="00000000">
        <w:rPr>
          <w:sz w:val="24"/>
          <w:szCs w:val="24"/>
          <w:rtl w:val="0"/>
        </w:rPr>
        <w:t xml:space="preserve">The system must efficiently manage data transfer and reduce unnecessary payload size to keep the platform usable across web and mobile environments.</w:t>
      </w:r>
    </w:p>
    <w:p w:rsidR="00000000" w:rsidDel="00000000" w:rsidP="00000000" w:rsidRDefault="00000000" w:rsidRPr="00000000" w14:paraId="0000049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9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Usage Expectations</w:t>
      </w:r>
    </w:p>
    <w:p w:rsidR="00000000" w:rsidDel="00000000" w:rsidP="00000000" w:rsidRDefault="00000000" w:rsidRPr="00000000" w14:paraId="0000049C">
      <w:pPr>
        <w:tabs>
          <w:tab w:val="left" w:leader="none" w:pos="405"/>
        </w:tabs>
        <w:spacing w:before="139" w:lineRule="auto"/>
        <w:rPr>
          <w:sz w:val="24"/>
          <w:szCs w:val="24"/>
        </w:rPr>
      </w:pPr>
      <w:r w:rsidDel="00000000" w:rsidR="00000000" w:rsidRPr="00000000">
        <w:rPr>
          <w:sz w:val="24"/>
          <w:szCs w:val="24"/>
          <w:rtl w:val="0"/>
        </w:rPr>
        <w:t xml:space="preserve">The following are reasonable operational expectations for the UrbanEye platform:</w:t>
      </w:r>
    </w:p>
    <w:p w:rsidR="00000000" w:rsidDel="00000000" w:rsidP="00000000" w:rsidRDefault="00000000" w:rsidRPr="00000000" w14:paraId="0000049D">
      <w:pPr>
        <w:numPr>
          <w:ilvl w:val="0"/>
          <w:numId w:val="11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average user session: low to moderate data usage</w:t>
      </w:r>
    </w:p>
    <w:p w:rsidR="00000000" w:rsidDel="00000000" w:rsidP="00000000" w:rsidRDefault="00000000" w:rsidRPr="00000000" w14:paraId="0000049E">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dashboard access should remain lightweight</w:t>
      </w:r>
    </w:p>
    <w:p w:rsidR="00000000" w:rsidDel="00000000" w:rsidP="00000000" w:rsidRDefault="00000000" w:rsidRPr="00000000" w14:paraId="0000049F">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image uploads should be controlled and optimized</w:t>
      </w:r>
    </w:p>
    <w:p w:rsidR="00000000" w:rsidDel="00000000" w:rsidP="00000000" w:rsidRDefault="00000000" w:rsidRPr="00000000" w14:paraId="000004A0">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API payloads should remain compact and structured</w:t>
      </w:r>
    </w:p>
    <w:p w:rsidR="00000000" w:rsidDel="00000000" w:rsidP="00000000" w:rsidRDefault="00000000" w:rsidRPr="00000000" w14:paraId="000004A1">
      <w:pPr>
        <w:numPr>
          <w:ilvl w:val="0"/>
          <w:numId w:val="11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expected traffic can grow steadily as more users adopt the platform</w:t>
      </w:r>
    </w:p>
    <w:p w:rsidR="00000000" w:rsidDel="00000000" w:rsidP="00000000" w:rsidRDefault="00000000" w:rsidRPr="00000000" w14:paraId="000004A2">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Optimization Strategies</w:t>
      </w:r>
    </w:p>
    <w:p w:rsidR="00000000" w:rsidDel="00000000" w:rsidP="00000000" w:rsidRDefault="00000000" w:rsidRPr="00000000" w14:paraId="000004A3">
      <w:pPr>
        <w:tabs>
          <w:tab w:val="left" w:leader="none" w:pos="405"/>
        </w:tabs>
        <w:spacing w:before="139" w:lineRule="auto"/>
        <w:rPr>
          <w:sz w:val="24"/>
          <w:szCs w:val="24"/>
        </w:rPr>
      </w:pPr>
      <w:r w:rsidDel="00000000" w:rsidR="00000000" w:rsidRPr="00000000">
        <w:rPr>
          <w:sz w:val="24"/>
          <w:szCs w:val="24"/>
          <w:rtl w:val="0"/>
        </w:rPr>
        <w:t xml:space="preserve">To improve performance and resource efficiency, the system should implement the following:</w:t>
      </w:r>
    </w:p>
    <w:p w:rsidR="00000000" w:rsidDel="00000000" w:rsidP="00000000" w:rsidRDefault="00000000" w:rsidRPr="00000000" w14:paraId="000004A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A5">
      <w:pPr>
        <w:numPr>
          <w:ilvl w:val="0"/>
          <w:numId w:val="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enable response compression such as gzip or Brotli</w:t>
      </w:r>
    </w:p>
    <w:p w:rsidR="00000000" w:rsidDel="00000000" w:rsidP="00000000" w:rsidRDefault="00000000" w:rsidRPr="00000000" w14:paraId="000004A6">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minimize and bundle frontend assets</w:t>
      </w:r>
    </w:p>
    <w:p w:rsidR="00000000" w:rsidDel="00000000" w:rsidP="00000000" w:rsidRDefault="00000000" w:rsidRPr="00000000" w14:paraId="000004A7">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optimize images before storage or upload where possible</w:t>
      </w:r>
    </w:p>
    <w:p w:rsidR="00000000" w:rsidDel="00000000" w:rsidP="00000000" w:rsidRDefault="00000000" w:rsidRPr="00000000" w14:paraId="000004A8">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oversized complaint payloads</w:t>
      </w:r>
    </w:p>
    <w:p w:rsidR="00000000" w:rsidDel="00000000" w:rsidP="00000000" w:rsidRDefault="00000000" w:rsidRPr="00000000" w14:paraId="000004A9">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use caching strategies where safe and practical</w:t>
      </w:r>
    </w:p>
    <w:p w:rsidR="00000000" w:rsidDel="00000000" w:rsidP="00000000" w:rsidRDefault="00000000" w:rsidRPr="00000000" w14:paraId="000004AA">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reduce repeated requests for complaint data already available locally</w:t>
      </w:r>
    </w:p>
    <w:p w:rsidR="00000000" w:rsidDel="00000000" w:rsidP="00000000" w:rsidRDefault="00000000" w:rsidRPr="00000000" w14:paraId="000004AB">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 CDN-backed delivery for frontend assets when deployed publicly</w:t>
      </w:r>
    </w:p>
    <w:p w:rsidR="00000000" w:rsidDel="00000000" w:rsidP="00000000" w:rsidRDefault="00000000" w:rsidRPr="00000000" w14:paraId="000004AC">
      <w:pPr>
        <w:numPr>
          <w:ilvl w:val="0"/>
          <w:numId w:val="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Multi-Layer Optimization Support</w:t>
      </w:r>
    </w:p>
    <w:p w:rsidR="00000000" w:rsidDel="00000000" w:rsidP="00000000" w:rsidRDefault="00000000" w:rsidRPr="00000000" w14:paraId="000004AD">
      <w:pPr>
        <w:tabs>
          <w:tab w:val="left" w:leader="none" w:pos="405"/>
        </w:tabs>
        <w:spacing w:before="139" w:lineRule="auto"/>
        <w:ind w:left="720" w:firstLine="0"/>
        <w:rPr>
          <w:sz w:val="24"/>
          <w:szCs w:val="24"/>
        </w:rPr>
      </w:pPr>
      <w:r w:rsidDel="00000000" w:rsidR="00000000" w:rsidRPr="00000000">
        <w:rPr>
          <w:rtl w:val="0"/>
        </w:rPr>
      </w:r>
    </w:p>
    <w:p w:rsidR="00000000" w:rsidDel="00000000" w:rsidP="00000000" w:rsidRDefault="00000000" w:rsidRPr="00000000" w14:paraId="000004AE">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The platform may use:</w:t>
      </w:r>
    </w:p>
    <w:p w:rsidR="00000000" w:rsidDel="00000000" w:rsidP="00000000" w:rsidRDefault="00000000" w:rsidRPr="00000000" w14:paraId="000004AF">
      <w:pPr>
        <w:numPr>
          <w:ilvl w:val="0"/>
          <w:numId w:val="138"/>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browser-level caching</w:t>
      </w:r>
    </w:p>
    <w:p w:rsidR="00000000" w:rsidDel="00000000" w:rsidP="00000000" w:rsidRDefault="00000000" w:rsidRPr="00000000" w14:paraId="000004B0">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local device caching on mobile</w:t>
      </w:r>
    </w:p>
    <w:p w:rsidR="00000000" w:rsidDel="00000000" w:rsidP="00000000" w:rsidRDefault="00000000" w:rsidRPr="00000000" w14:paraId="000004B1">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server-side caching where needed</w:t>
      </w:r>
    </w:p>
    <w:p w:rsidR="00000000" w:rsidDel="00000000" w:rsidP="00000000" w:rsidRDefault="00000000" w:rsidRPr="00000000" w14:paraId="000004B2">
      <w:pPr>
        <w:numPr>
          <w:ilvl w:val="0"/>
          <w:numId w:val="138"/>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lightweight fallback data to reduce failed network retries</w:t>
      </w:r>
    </w:p>
    <w:p w:rsidR="00000000" w:rsidDel="00000000" w:rsidP="00000000" w:rsidRDefault="00000000" w:rsidRPr="00000000" w14:paraId="000004B3">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B4">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B5">
      <w:pPr>
        <w:numPr>
          <w:ilvl w:val="0"/>
          <w:numId w:val="11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reduced payload size for faster complaint and dashboard loading</w:t>
      </w:r>
    </w:p>
    <w:p w:rsidR="00000000" w:rsidDel="00000000" w:rsidP="00000000" w:rsidRDefault="00000000" w:rsidRPr="00000000" w14:paraId="000004B6">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lower latency across different client environments</w:t>
      </w:r>
    </w:p>
    <w:p w:rsidR="00000000" w:rsidDel="00000000" w:rsidP="00000000" w:rsidRDefault="00000000" w:rsidRPr="00000000" w14:paraId="000004B7">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efficient handling of repeated complaint list and dashboard access</w:t>
      </w:r>
    </w:p>
    <w:p w:rsidR="00000000" w:rsidDel="00000000" w:rsidP="00000000" w:rsidRDefault="00000000" w:rsidRPr="00000000" w14:paraId="000004B8">
      <w:pPr>
        <w:numPr>
          <w:ilvl w:val="0"/>
          <w:numId w:val="11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improved performance for mobile users on limited networks</w:t>
      </w:r>
    </w:p>
    <w:p w:rsidR="00000000" w:rsidDel="00000000" w:rsidP="00000000" w:rsidRDefault="00000000" w:rsidRPr="00000000" w14:paraId="000004B9">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BA">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 Usability &amp; Accessibility</w:t>
      </w:r>
    </w:p>
    <w:p w:rsidR="00000000" w:rsidDel="00000000" w:rsidP="00000000" w:rsidRDefault="00000000" w:rsidRPr="00000000" w14:paraId="000004B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NFR-2.1: User Interface Quality</w:t>
      </w:r>
    </w:p>
    <w:p w:rsidR="00000000" w:rsidDel="00000000" w:rsidP="00000000" w:rsidRDefault="00000000" w:rsidRPr="00000000" w14:paraId="000004BC">
      <w:pPr>
        <w:numPr>
          <w:ilvl w:val="0"/>
          <w:numId w:val="3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NFR-2.1</w:t>
      </w:r>
    </w:p>
    <w:p w:rsidR="00000000" w:rsidDel="00000000" w:rsidP="00000000" w:rsidRDefault="00000000" w:rsidRPr="00000000" w14:paraId="000004BD">
      <w:pPr>
        <w:numPr>
          <w:ilvl w:val="0"/>
          <w:numId w:val="3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User Interface Quality</w:t>
      </w:r>
    </w:p>
    <w:p w:rsidR="00000000" w:rsidDel="00000000" w:rsidP="00000000" w:rsidRDefault="00000000" w:rsidRPr="00000000" w14:paraId="000004BE">
      <w:pPr>
        <w:numPr>
          <w:ilvl w:val="0"/>
          <w:numId w:val="3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w14:paraId="000004BF">
      <w:pPr>
        <w:tabs>
          <w:tab w:val="left" w:leader="none" w:pos="405"/>
        </w:tabs>
        <w:spacing w:before="139" w:lineRule="auto"/>
        <w:rPr>
          <w:i w:val="1"/>
          <w:iCs w:val="1"/>
          <w:sz w:val="24"/>
          <w:szCs w:val="24"/>
        </w:rPr>
      </w:pPr>
      <w:r w:rsidDel="00000000" w:rsidR="00000000" w:rsidRPr="00000000">
        <w:rPr>
          <w:rtl w:val="0"/>
        </w:rPr>
      </w:r>
    </w:p>
    <w:p w:rsidR="00000000" w:rsidDel="00000000" w:rsidP="00000000" w:rsidRDefault="00000000" w:rsidRPr="00000000" w14:paraId="000004C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NFR-2.2: User Interface Design and Consistency</w:t>
      </w:r>
    </w:p>
    <w:p w:rsidR="00000000" w:rsidDel="00000000" w:rsidP="00000000" w:rsidRDefault="00000000" w:rsidRPr="00000000" w14:paraId="000004C1">
      <w:pPr>
        <w:numPr>
          <w:ilvl w:val="0"/>
          <w:numId w:val="10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NFR-2.2</w:t>
      </w:r>
    </w:p>
    <w:p w:rsidR="00000000" w:rsidDel="00000000" w:rsidP="00000000" w:rsidRDefault="00000000" w:rsidRPr="00000000" w14:paraId="000004C2">
      <w:pPr>
        <w:numPr>
          <w:ilvl w:val="0"/>
          <w:numId w:val="10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UI/UX Design Consistency and Accessibility</w:t>
      </w:r>
    </w:p>
    <w:p w:rsidR="00000000" w:rsidDel="00000000" w:rsidP="00000000" w:rsidRDefault="00000000" w:rsidRPr="00000000" w14:paraId="000004C3">
      <w:pPr>
        <w:numPr>
          <w:ilvl w:val="0"/>
          <w:numId w:val="10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w14:paraId="000004C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C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Scheme and Visual Identity</w:t>
      </w:r>
    </w:p>
    <w:p w:rsidR="00000000" w:rsidDel="00000000" w:rsidP="00000000" w:rsidRDefault="00000000" w:rsidRPr="00000000" w14:paraId="000004C6">
      <w:pPr>
        <w:tabs>
          <w:tab w:val="left" w:leader="none" w:pos="405"/>
        </w:tabs>
        <w:spacing w:before="139" w:lineRule="auto"/>
        <w:rPr>
          <w:sz w:val="24"/>
          <w:szCs w:val="24"/>
        </w:rPr>
      </w:pPr>
      <w:r w:rsidDel="00000000" w:rsidR="00000000" w:rsidRPr="00000000">
        <w:rPr>
          <w:sz w:val="24"/>
          <w:szCs w:val="24"/>
          <w:rtl w:val="0"/>
        </w:rPr>
        <w:t xml:space="preserve">The platform must maintain a clear, consistent, and accessible visual system suited to civic complaint workflows.</w:t>
      </w:r>
    </w:p>
    <w:p w:rsidR="00000000" w:rsidDel="00000000" w:rsidP="00000000" w:rsidRDefault="00000000" w:rsidRPr="00000000" w14:paraId="000004C7">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C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Guidelines</w:t>
      </w:r>
    </w:p>
    <w:p w:rsidR="00000000" w:rsidDel="00000000" w:rsidP="00000000" w:rsidRDefault="00000000" w:rsidRPr="00000000" w14:paraId="000004C9">
      <w:pPr>
        <w:numPr>
          <w:ilvl w:val="0"/>
          <w:numId w:val="5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primary colors should highlight important actions and system emphasis</w:t>
      </w:r>
    </w:p>
    <w:p w:rsidR="00000000" w:rsidDel="00000000" w:rsidP="00000000" w:rsidRDefault="00000000" w:rsidRPr="00000000" w14:paraId="000004CA">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warning colors should represent pending or attention-required issues</w:t>
      </w:r>
    </w:p>
    <w:p w:rsidR="00000000" w:rsidDel="00000000" w:rsidP="00000000" w:rsidRDefault="00000000" w:rsidRPr="00000000" w14:paraId="000004CB">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success colors should represent resolved complaints</w:t>
      </w:r>
    </w:p>
    <w:p w:rsidR="00000000" w:rsidDel="00000000" w:rsidP="00000000" w:rsidRDefault="00000000" w:rsidRPr="00000000" w14:paraId="000004CC">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supportive neutral tones should be used for backgrounds, cards, borders, and secondary text</w:t>
      </w:r>
    </w:p>
    <w:p w:rsidR="00000000" w:rsidDel="00000000" w:rsidP="00000000" w:rsidRDefault="00000000" w:rsidRPr="00000000" w14:paraId="000004CD">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and web interfaces should preserve status clarity through consistent visual cues</w:t>
      </w:r>
    </w:p>
    <w:p w:rsidR="00000000" w:rsidDel="00000000" w:rsidP="00000000" w:rsidRDefault="00000000" w:rsidRPr="00000000" w14:paraId="000004CE">
      <w:pPr>
        <w:numPr>
          <w:ilvl w:val="0"/>
          <w:numId w:val="5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contrast levels should remain readable across different screen conditions</w:t>
      </w:r>
    </w:p>
    <w:p w:rsidR="00000000" w:rsidDel="00000000" w:rsidP="00000000" w:rsidRDefault="00000000" w:rsidRPr="00000000" w14:paraId="000004CF">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Accessibility Compliance</w:t>
      </w:r>
    </w:p>
    <w:p w:rsidR="00000000" w:rsidDel="00000000" w:rsidP="00000000" w:rsidRDefault="00000000" w:rsidRPr="00000000" w14:paraId="000004D0">
      <w:pPr>
        <w:numPr>
          <w:ilvl w:val="0"/>
          <w:numId w:val="2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the interface should aim to satisfy WCAG AA contrast expectations where practical</w:t>
      </w:r>
    </w:p>
    <w:p w:rsidR="00000000" w:rsidDel="00000000" w:rsidP="00000000" w:rsidRDefault="00000000" w:rsidRPr="00000000" w14:paraId="000004D1">
      <w:pPr>
        <w:numPr>
          <w:ilvl w:val="0"/>
          <w:numId w:val="2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and status indicators should remain distinguishable without relying only on color</w:t>
      </w:r>
    </w:p>
    <w:p w:rsidR="00000000" w:rsidDel="00000000" w:rsidP="00000000" w:rsidRDefault="00000000" w:rsidRPr="00000000" w14:paraId="000004D2">
      <w:pPr>
        <w:numPr>
          <w:ilvl w:val="0"/>
          <w:numId w:val="2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status should remain readable for different user groups</w:t>
      </w:r>
    </w:p>
    <w:p w:rsidR="00000000" w:rsidDel="00000000" w:rsidP="00000000" w:rsidRDefault="00000000" w:rsidRPr="00000000" w14:paraId="000004D3">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D4">
      <w:pPr>
        <w:numPr>
          <w:ilvl w:val="0"/>
          <w:numId w:val="3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visual treatment across major screens</w:t>
      </w:r>
    </w:p>
    <w:p w:rsidR="00000000" w:rsidDel="00000000" w:rsidP="00000000" w:rsidRDefault="00000000" w:rsidRPr="00000000" w14:paraId="000004D5">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distinction between pending, in-progress, and resolved complaint states</w:t>
      </w:r>
    </w:p>
    <w:p w:rsidR="00000000" w:rsidDel="00000000" w:rsidP="00000000" w:rsidRDefault="00000000" w:rsidRPr="00000000" w14:paraId="000004D6">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interactive elements across device types</w:t>
      </w:r>
    </w:p>
    <w:p w:rsidR="00000000" w:rsidDel="00000000" w:rsidP="00000000" w:rsidRDefault="00000000" w:rsidRPr="00000000" w14:paraId="000004D7">
      <w:pPr>
        <w:numPr>
          <w:ilvl w:val="0"/>
          <w:numId w:val="3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uniform interface feel across web and mobile platforms</w:t>
      </w:r>
    </w:p>
    <w:p w:rsidR="00000000" w:rsidDel="00000000" w:rsidP="00000000" w:rsidRDefault="00000000" w:rsidRPr="00000000" w14:paraId="000004D8">
      <w:pPr>
        <w:tabs>
          <w:tab w:val="left" w:leader="none" w:pos="405"/>
        </w:tabs>
        <w:spacing w:before="139" w:lineRule="auto"/>
        <w:rPr>
          <w:sz w:val="24"/>
          <w:szCs w:val="24"/>
        </w:rPr>
      </w:pPr>
      <w:r w:rsidDel="00000000" w:rsidR="00000000" w:rsidRPr="00000000">
        <w:rPr>
          <w:sz w:val="24"/>
          <w:szCs w:val="24"/>
          <w:rtl w:val="0"/>
        </w:rPr>
        <w:t xml:space="preserve">Typography Standards</w:t>
      </w:r>
    </w:p>
    <w:p w:rsidR="00000000" w:rsidDel="00000000" w:rsidP="00000000" w:rsidRDefault="00000000" w:rsidRPr="00000000" w14:paraId="000004D9">
      <w:pPr>
        <w:tabs>
          <w:tab w:val="left" w:leader="none" w:pos="405"/>
        </w:tabs>
        <w:spacing w:before="139" w:lineRule="auto"/>
        <w:rPr>
          <w:sz w:val="24"/>
          <w:szCs w:val="24"/>
        </w:rPr>
      </w:pPr>
      <w:r w:rsidDel="00000000" w:rsidR="00000000" w:rsidRPr="00000000">
        <w:rPr>
          <w:sz w:val="24"/>
          <w:szCs w:val="24"/>
          <w:rtl w:val="0"/>
        </w:rPr>
        <w:t xml:space="preserve">The platform must ensure readability, hierarchy, and visual clarity through consistent typography.</w:t>
      </w:r>
    </w:p>
    <w:p w:rsidR="00000000" w:rsidDel="00000000" w:rsidP="00000000" w:rsidRDefault="00000000" w:rsidRPr="00000000" w14:paraId="000004D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D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Guidelines</w:t>
      </w:r>
    </w:p>
    <w:p w:rsidR="00000000" w:rsidDel="00000000" w:rsidP="00000000" w:rsidRDefault="00000000" w:rsidRPr="00000000" w14:paraId="000004DC">
      <w:pPr>
        <w:numPr>
          <w:ilvl w:val="0"/>
          <w:numId w:val="14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headings should clearly separate major sections</w:t>
      </w:r>
    </w:p>
    <w:p w:rsidR="00000000" w:rsidDel="00000000" w:rsidP="00000000" w:rsidRDefault="00000000" w:rsidRPr="00000000" w14:paraId="000004DD">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body text should remain readable on web and mobile screens</w:t>
      </w:r>
    </w:p>
    <w:p w:rsidR="00000000" w:rsidDel="00000000" w:rsidP="00000000" w:rsidRDefault="00000000" w:rsidRPr="00000000" w14:paraId="000004DE">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labels and metadata should be compact but clear</w:t>
      </w:r>
    </w:p>
    <w:p w:rsidR="00000000" w:rsidDel="00000000" w:rsidP="00000000" w:rsidRDefault="00000000" w:rsidRPr="00000000" w14:paraId="000004DF">
      <w:pPr>
        <w:numPr>
          <w:ilvl w:val="0"/>
          <w:numId w:val="14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 information should balance density with readability</w:t>
      </w:r>
    </w:p>
    <w:p w:rsidR="00000000" w:rsidDel="00000000" w:rsidP="00000000" w:rsidRDefault="00000000" w:rsidRPr="00000000" w14:paraId="000004E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Specifications</w:t>
      </w:r>
    </w:p>
    <w:p w:rsidR="00000000" w:rsidDel="00000000" w:rsidP="00000000" w:rsidRDefault="00000000" w:rsidRPr="00000000" w14:paraId="000004E1">
      <w:pPr>
        <w:numPr>
          <w:ilvl w:val="0"/>
          <w:numId w:val="3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font sizing should support readability across desktop and mobile</w:t>
      </w:r>
    </w:p>
    <w:p w:rsidR="00000000" w:rsidDel="00000000" w:rsidP="00000000" w:rsidRDefault="00000000" w:rsidRPr="00000000" w14:paraId="000004E2">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line spacing should prevent visual clutter</w:t>
      </w:r>
    </w:p>
    <w:p w:rsidR="00000000" w:rsidDel="00000000" w:rsidP="00000000" w:rsidRDefault="00000000" w:rsidRPr="00000000" w14:paraId="000004E3">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heading hierarchy should remain consistent across pages and screens</w:t>
      </w:r>
    </w:p>
    <w:p w:rsidR="00000000" w:rsidDel="00000000" w:rsidP="00000000" w:rsidRDefault="00000000" w:rsidRPr="00000000" w14:paraId="000004E4">
      <w:pPr>
        <w:numPr>
          <w:ilvl w:val="0"/>
          <w:numId w:val="3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 clipping, overlap, or overflow should appear in normal usage</w:t>
      </w:r>
    </w:p>
    <w:p w:rsidR="00000000" w:rsidDel="00000000" w:rsidP="00000000" w:rsidRDefault="00000000" w:rsidRPr="00000000" w14:paraId="000004E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E6">
      <w:pPr>
        <w:numPr>
          <w:ilvl w:val="0"/>
          <w:numId w:val="1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uniform typography across screens</w:t>
      </w:r>
    </w:p>
    <w:p w:rsidR="00000000" w:rsidDel="00000000" w:rsidP="00000000" w:rsidRDefault="00000000" w:rsidRPr="00000000" w14:paraId="000004E7">
      <w:pPr>
        <w:numPr>
          <w:ilvl w:val="0"/>
          <w:numId w:val="1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visual hierarchy for complaint titles, descriptions, and dashboard sections</w:t>
      </w:r>
    </w:p>
    <w:p w:rsidR="00000000" w:rsidDel="00000000" w:rsidP="00000000" w:rsidRDefault="00000000" w:rsidRPr="00000000" w14:paraId="000004E8">
      <w:pPr>
        <w:numPr>
          <w:ilvl w:val="0"/>
          <w:numId w:val="1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readable complaint details under normal mobile and web viewing conditions</w:t>
      </w:r>
    </w:p>
    <w:p w:rsidR="00000000" w:rsidDel="00000000" w:rsidP="00000000" w:rsidRDefault="00000000" w:rsidRPr="00000000" w14:paraId="000004E9">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Spacing and Layout System</w:t>
      </w:r>
    </w:p>
    <w:p w:rsidR="00000000" w:rsidDel="00000000" w:rsidP="00000000" w:rsidRDefault="00000000" w:rsidRPr="00000000" w14:paraId="000004EA">
      <w:pPr>
        <w:tabs>
          <w:tab w:val="left" w:leader="none" w:pos="405"/>
        </w:tabs>
        <w:spacing w:before="139" w:lineRule="auto"/>
        <w:rPr>
          <w:sz w:val="24"/>
          <w:szCs w:val="24"/>
        </w:rPr>
      </w:pPr>
      <w:r w:rsidDel="00000000" w:rsidR="00000000" w:rsidRPr="00000000">
        <w:rPr>
          <w:sz w:val="24"/>
          <w:szCs w:val="24"/>
          <w:rtl w:val="0"/>
        </w:rPr>
        <w:t xml:space="preserve">The platform must follow a structured layout system to maintain consistency and ease of use.</w:t>
      </w:r>
    </w:p>
    <w:p w:rsidR="00000000" w:rsidDel="00000000" w:rsidP="00000000" w:rsidRDefault="00000000" w:rsidRPr="00000000" w14:paraId="000004E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EC">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Layout Guidelines</w:t>
      </w:r>
    </w:p>
    <w:p w:rsidR="00000000" w:rsidDel="00000000" w:rsidP="00000000" w:rsidRDefault="00000000" w:rsidRPr="00000000" w14:paraId="000004ED">
      <w:pPr>
        <w:numPr>
          <w:ilvl w:val="0"/>
          <w:numId w:val="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spacing should remain consistent between cards, sections, and controls</w:t>
      </w:r>
    </w:p>
    <w:p w:rsidR="00000000" w:rsidDel="00000000" w:rsidP="00000000" w:rsidRDefault="00000000" w:rsidRPr="00000000" w14:paraId="000004EE">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dashboard layouts should group related complaint information clearly</w:t>
      </w:r>
    </w:p>
    <w:p w:rsidR="00000000" w:rsidDel="00000000" w:rsidP="00000000" w:rsidRDefault="00000000" w:rsidRPr="00000000" w14:paraId="000004EF">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screens should avoid overcrowding</w:t>
      </w:r>
    </w:p>
    <w:p w:rsidR="00000000" w:rsidDel="00000000" w:rsidP="00000000" w:rsidRDefault="00000000" w:rsidRPr="00000000" w14:paraId="000004F0">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forms should remain simple and easy to scan</w:t>
      </w:r>
    </w:p>
    <w:p w:rsidR="00000000" w:rsidDel="00000000" w:rsidP="00000000" w:rsidRDefault="00000000" w:rsidRPr="00000000" w14:paraId="000004F1">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Structural Design Principles</w:t>
      </w:r>
    </w:p>
    <w:p w:rsidR="00000000" w:rsidDel="00000000" w:rsidP="00000000" w:rsidRDefault="00000000" w:rsidRPr="00000000" w14:paraId="000004F2">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modular cards for complaint summaries</w:t>
      </w:r>
    </w:p>
    <w:p w:rsidR="00000000" w:rsidDel="00000000" w:rsidP="00000000" w:rsidRDefault="00000000" w:rsidRPr="00000000" w14:paraId="000004F3">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padding and margin usage</w:t>
      </w:r>
    </w:p>
    <w:p w:rsidR="00000000" w:rsidDel="00000000" w:rsidP="00000000" w:rsidRDefault="00000000" w:rsidRPr="00000000" w14:paraId="000004F4">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responsive layouts for different screen sizes</w:t>
      </w:r>
    </w:p>
    <w:p w:rsidR="00000000" w:rsidDel="00000000" w:rsidP="00000000" w:rsidRDefault="00000000" w:rsidRPr="00000000" w14:paraId="000004F5">
      <w:pPr>
        <w:numPr>
          <w:ilvl w:val="0"/>
          <w:numId w:val="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clean alignment of titles, filters, status chips, and action buttons</w:t>
      </w:r>
    </w:p>
    <w:p w:rsidR="00000000" w:rsidDel="00000000" w:rsidP="00000000" w:rsidRDefault="00000000" w:rsidRPr="00000000" w14:paraId="000004F6">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F7">
      <w:pPr>
        <w:numPr>
          <w:ilvl w:val="0"/>
          <w:numId w:val="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spacing across pages and screens</w:t>
      </w:r>
    </w:p>
    <w:p w:rsidR="00000000" w:rsidDel="00000000" w:rsidP="00000000" w:rsidRDefault="00000000" w:rsidRPr="00000000" w14:paraId="000004F8">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balanced layout in both dashboard and form views</w:t>
      </w:r>
    </w:p>
    <w:p w:rsidR="00000000" w:rsidDel="00000000" w:rsidP="00000000" w:rsidRDefault="00000000" w:rsidRPr="00000000" w14:paraId="000004F9">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and uncluttered presentation of complaint information</w:t>
      </w:r>
    </w:p>
    <w:p w:rsidR="00000000" w:rsidDel="00000000" w:rsidP="00000000" w:rsidRDefault="00000000" w:rsidRPr="00000000" w14:paraId="000004FA">
      <w:pPr>
        <w:numPr>
          <w:ilvl w:val="0"/>
          <w:numId w:val="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responsive usability across desktop and mobile devices.</w:t>
      </w:r>
    </w:p>
    <w:p w:rsidR="00000000" w:rsidDel="00000000" w:rsidP="00000000" w:rsidRDefault="00000000" w:rsidRPr="00000000" w14:paraId="000004F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FC">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FD">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w14:paraId="000004FE">
      <w:pPr>
        <w:tabs>
          <w:tab w:val="left" w:leader="none" w:pos="405"/>
        </w:tabs>
        <w:spacing w:before="139" w:lineRule="auto"/>
        <w:rPr>
          <w:sz w:val="24"/>
          <w:szCs w:val="24"/>
        </w:rPr>
      </w:pPr>
      <w:r w:rsidDel="00000000" w:rsidR="00000000" w:rsidRPr="00000000">
        <w:rPr>
          <w:sz w:val="24"/>
          <w:szCs w:val="24"/>
          <w:rtl w:val="0"/>
        </w:rPr>
        <w:t xml:space="preserve">The platform must follow a clean and structured design system so that complaint reporting,dashboard monitoring, and tracking screens remain easy to understand.</w:t>
      </w:r>
    </w:p>
    <w:p w:rsidR="00000000" w:rsidDel="00000000" w:rsidP="00000000" w:rsidRDefault="00000000" w:rsidRPr="00000000" w14:paraId="000004F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00">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w14:paraId="00000501">
      <w:pPr>
        <w:numPr>
          <w:ilvl w:val="0"/>
          <w:numId w:val="12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all components must align to a consistent layout structure</w:t>
      </w:r>
    </w:p>
    <w:p w:rsidR="00000000" w:rsidDel="00000000" w:rsidP="00000000" w:rsidRDefault="00000000" w:rsidRPr="00000000" w14:paraId="00000502">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between cards, buttons, filters, and text sections must remain uniform</w:t>
      </w:r>
    </w:p>
    <w:p w:rsidR="00000000" w:rsidDel="00000000" w:rsidP="00000000" w:rsidRDefault="00000000" w:rsidRPr="00000000" w14:paraId="00000503">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information must be grouped clearly</w:t>
      </w:r>
    </w:p>
    <w:p w:rsidR="00000000" w:rsidDel="00000000" w:rsidP="00000000" w:rsidRDefault="00000000" w:rsidRPr="00000000" w14:paraId="00000504">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must remain balanced and visually uncluttered</w:t>
      </w:r>
    </w:p>
    <w:p w:rsidR="00000000" w:rsidDel="00000000" w:rsidP="00000000" w:rsidRDefault="00000000" w:rsidRPr="00000000" w14:paraId="00000505">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indicators must be easy to identify at a glance</w:t>
      </w:r>
    </w:p>
    <w:p w:rsidR="00000000" w:rsidDel="00000000" w:rsidP="00000000" w:rsidRDefault="00000000" w:rsidRPr="00000000" w14:paraId="00000506">
      <w:pPr>
        <w:numPr>
          <w:ilvl w:val="0"/>
          <w:numId w:val="12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forms must remain simple and readable</w:t>
      </w:r>
    </w:p>
    <w:p w:rsidR="00000000" w:rsidDel="00000000" w:rsidP="00000000" w:rsidRDefault="00000000" w:rsidRPr="00000000" w14:paraId="00000507">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08">
      <w:pPr>
        <w:numPr>
          <w:ilvl w:val="0"/>
          <w:numId w:val="30"/>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alignment across components</w:t>
      </w:r>
    </w:p>
    <w:p w:rsidR="00000000" w:rsidDel="00000000" w:rsidP="00000000" w:rsidRDefault="00000000" w:rsidRPr="00000000" w14:paraId="00000509">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spacing across all pages and screens</w:t>
      </w:r>
    </w:p>
    <w:p w:rsidR="00000000" w:rsidDel="00000000" w:rsidP="00000000" w:rsidRDefault="00000000" w:rsidRPr="00000000" w14:paraId="0000050A">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major layout inconsistencies between modules</w:t>
      </w:r>
    </w:p>
    <w:p w:rsidR="00000000" w:rsidDel="00000000" w:rsidP="00000000" w:rsidRDefault="00000000" w:rsidRPr="00000000" w14:paraId="0000050B">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details remain visually clear on both web and mobile</w:t>
      </w:r>
    </w:p>
    <w:p w:rsidR="00000000" w:rsidDel="00000000" w:rsidP="00000000" w:rsidRDefault="00000000" w:rsidRPr="00000000" w14:paraId="0000050C">
      <w:pPr>
        <w:numPr>
          <w:ilvl w:val="0"/>
          <w:numId w:val="30"/>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dashboards remain readable without crowding</w:t>
      </w:r>
    </w:p>
    <w:p w:rsidR="00000000" w:rsidDel="00000000" w:rsidP="00000000" w:rsidRDefault="00000000" w:rsidRPr="00000000" w14:paraId="0000050D">
      <w:pPr>
        <w:tabs>
          <w:tab w:val="left" w:leader="none" w:pos="405"/>
        </w:tabs>
        <w:spacing w:before="139" w:lineRule="auto"/>
        <w:rPr>
          <w:sz w:val="24"/>
          <w:szCs w:val="24"/>
        </w:rPr>
      </w:pPr>
      <w:r w:rsidDel="00000000" w:rsidR="00000000" w:rsidRPr="00000000">
        <w:rPr>
          <w:sz w:val="24"/>
          <w:szCs w:val="24"/>
          <w:rtl w:val="0"/>
        </w:rPr>
        <w:t xml:space="preserve">Responsive Design Requirements</w:t>
      </w:r>
    </w:p>
    <w:p w:rsidR="00000000" w:rsidDel="00000000" w:rsidP="00000000" w:rsidRDefault="00000000" w:rsidRPr="00000000" w14:paraId="0000050E">
      <w:pPr>
        <w:tabs>
          <w:tab w:val="left" w:leader="none" w:pos="405"/>
        </w:tabs>
        <w:spacing w:before="139" w:lineRule="auto"/>
        <w:rPr>
          <w:sz w:val="24"/>
          <w:szCs w:val="24"/>
        </w:rPr>
      </w:pPr>
      <w:r w:rsidDel="00000000" w:rsidR="00000000" w:rsidRPr="00000000">
        <w:rPr>
          <w:sz w:val="24"/>
          <w:szCs w:val="24"/>
          <w:rtl w:val="0"/>
        </w:rPr>
        <w:t xml:space="preserve">The platform must provide a smooth and usable experience across desktop and mobile environments.</w:t>
      </w:r>
    </w:p>
    <w:p w:rsidR="00000000" w:rsidDel="00000000" w:rsidP="00000000" w:rsidRDefault="00000000" w:rsidRPr="00000000" w14:paraId="0000050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10">
      <w:pPr>
        <w:tabs>
          <w:tab w:val="left" w:leader="none" w:pos="405"/>
        </w:tabs>
        <w:spacing w:before="139" w:lineRule="auto"/>
        <w:rPr>
          <w:sz w:val="24"/>
          <w:szCs w:val="24"/>
        </w:rPr>
      </w:pPr>
      <w:r w:rsidDel="00000000" w:rsidR="00000000" w:rsidRPr="00000000">
        <w:rPr>
          <w:sz w:val="24"/>
          <w:szCs w:val="24"/>
          <w:rtl w:val="0"/>
        </w:rPr>
        <w:t xml:space="preserve">Breakpoints:</w:t>
      </w:r>
    </w:p>
    <w:p w:rsidR="00000000" w:rsidDel="00000000" w:rsidP="00000000" w:rsidRDefault="00000000" w:rsidRPr="00000000" w14:paraId="00000511">
      <w:pPr>
        <w:numPr>
          <w:ilvl w:val="0"/>
          <w:numId w:val="11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Mobile: 320px – 767px</w:t>
      </w:r>
    </w:p>
    <w:p w:rsidR="00000000" w:rsidDel="00000000" w:rsidP="00000000" w:rsidRDefault="00000000" w:rsidRPr="00000000" w14:paraId="00000512">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Tablet: 768px – 1023px</w:t>
      </w:r>
    </w:p>
    <w:p w:rsidR="00000000" w:rsidDel="00000000" w:rsidP="00000000" w:rsidRDefault="00000000" w:rsidRPr="00000000" w14:paraId="00000513">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Desktop: 1024px and above</w:t>
      </w:r>
    </w:p>
    <w:p w:rsidR="00000000" w:rsidDel="00000000" w:rsidP="00000000" w:rsidRDefault="00000000" w:rsidRPr="00000000" w14:paraId="00000514">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Large Screens: 1280px and above</w:t>
      </w:r>
    </w:p>
    <w:p w:rsidR="00000000" w:rsidDel="00000000" w:rsidP="00000000" w:rsidRDefault="00000000" w:rsidRPr="00000000" w14:paraId="00000515">
      <w:pPr>
        <w:numPr>
          <w:ilvl w:val="0"/>
          <w:numId w:val="11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Extra Large Screens: 1536px and above</w:t>
      </w:r>
    </w:p>
    <w:p w:rsidR="00000000" w:rsidDel="00000000" w:rsidP="00000000" w:rsidRDefault="00000000" w:rsidRPr="00000000" w14:paraId="00000516">
      <w:pPr>
        <w:tabs>
          <w:tab w:val="left" w:leader="none" w:pos="405"/>
        </w:tabs>
        <w:spacing w:before="139" w:lineRule="auto"/>
        <w:rPr>
          <w:sz w:val="24"/>
          <w:szCs w:val="24"/>
        </w:rPr>
      </w:pPr>
      <w:r w:rsidDel="00000000" w:rsidR="00000000" w:rsidRPr="00000000">
        <w:rPr>
          <w:sz w:val="24"/>
          <w:szCs w:val="24"/>
          <w:rtl w:val="0"/>
        </w:rPr>
        <w:t xml:space="preserve">Mobile-First Strategy:</w:t>
      </w:r>
    </w:p>
    <w:p w:rsidR="00000000" w:rsidDel="00000000" w:rsidP="00000000" w:rsidRDefault="00000000" w:rsidRPr="00000000" w14:paraId="00000517">
      <w:pPr>
        <w:numPr>
          <w:ilvl w:val="0"/>
          <w:numId w:val="12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design should remain usable first on mobile devices</w:t>
      </w:r>
    </w:p>
    <w:p w:rsidR="00000000" w:rsidDel="00000000" w:rsidP="00000000" w:rsidRDefault="00000000" w:rsidRPr="00000000" w14:paraId="00000518">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should scale progressively for larger screens</w:t>
      </w:r>
    </w:p>
    <w:p w:rsidR="00000000" w:rsidDel="00000000" w:rsidP="00000000" w:rsidRDefault="00000000" w:rsidRPr="00000000" w14:paraId="00000519">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touch targets should be at least 44 × 44 pixels</w:t>
      </w:r>
    </w:p>
    <w:p w:rsidR="00000000" w:rsidDel="00000000" w:rsidP="00000000" w:rsidRDefault="00000000" w:rsidRPr="00000000" w14:paraId="0000051A">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should remain comfortable on smaller screens</w:t>
      </w:r>
    </w:p>
    <w:p w:rsidR="00000000" w:rsidDel="00000000" w:rsidP="00000000" w:rsidRDefault="00000000" w:rsidRPr="00000000" w14:paraId="0000051B">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horizontal scrolling should occur in normal use</w:t>
      </w:r>
    </w:p>
    <w:p w:rsidR="00000000" w:rsidDel="00000000" w:rsidP="00000000" w:rsidRDefault="00000000" w:rsidRPr="00000000" w14:paraId="0000051C">
      <w:pPr>
        <w:numPr>
          <w:ilvl w:val="0"/>
          <w:numId w:val="12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cards, filters, and action buttons should remain touch-friendly</w:t>
      </w:r>
    </w:p>
    <w:p w:rsidR="00000000" w:rsidDel="00000000" w:rsidP="00000000" w:rsidRDefault="00000000" w:rsidRPr="00000000" w14:paraId="0000051D">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1E">
      <w:pPr>
        <w:numPr>
          <w:ilvl w:val="0"/>
          <w:numId w:val="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fully responsive layouts across all supported devices</w:t>
      </w:r>
    </w:p>
    <w:p w:rsidR="00000000" w:rsidDel="00000000" w:rsidP="00000000" w:rsidRDefault="00000000" w:rsidRPr="00000000" w14:paraId="0000051F">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smooth adaptation between screen sizes</w:t>
      </w:r>
    </w:p>
    <w:p w:rsidR="00000000" w:rsidDel="00000000" w:rsidP="00000000" w:rsidRDefault="00000000" w:rsidRPr="00000000" w14:paraId="00000520">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usable complaint reporting flow on mobile</w:t>
      </w:r>
    </w:p>
    <w:p w:rsidR="00000000" w:rsidDel="00000000" w:rsidP="00000000" w:rsidRDefault="00000000" w:rsidRPr="00000000" w14:paraId="00000521">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dashboard summaries on smaller screens</w:t>
      </w:r>
    </w:p>
    <w:p w:rsidR="00000000" w:rsidDel="00000000" w:rsidP="00000000" w:rsidRDefault="00000000" w:rsidRPr="00000000" w14:paraId="00000522">
      <w:pPr>
        <w:numPr>
          <w:ilvl w:val="0"/>
          <w:numId w:val="2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touch-friendly interface across mobile views</w:t>
      </w:r>
    </w:p>
    <w:p w:rsidR="00000000" w:rsidDel="00000000" w:rsidP="00000000" w:rsidRDefault="00000000" w:rsidRPr="00000000" w14:paraId="00000523">
      <w:pPr>
        <w:tabs>
          <w:tab w:val="left" w:leader="none" w:pos="405"/>
        </w:tabs>
        <w:spacing w:before="139" w:lineRule="auto"/>
        <w:rPr>
          <w:sz w:val="24"/>
          <w:szCs w:val="24"/>
        </w:rPr>
      </w:pPr>
      <w:r w:rsidDel="00000000" w:rsidR="00000000" w:rsidRPr="00000000">
        <w:rPr>
          <w:sz w:val="24"/>
          <w:szCs w:val="24"/>
          <w:rtl w:val="0"/>
        </w:rPr>
        <w:t xml:space="preserve">Dark Mode Implementation</w:t>
      </w:r>
    </w:p>
    <w:p w:rsidR="00000000" w:rsidDel="00000000" w:rsidP="00000000" w:rsidRDefault="00000000" w:rsidRPr="00000000" w14:paraId="00000524">
      <w:pPr>
        <w:tabs>
          <w:tab w:val="left" w:leader="none" w:pos="405"/>
        </w:tabs>
        <w:spacing w:before="139" w:lineRule="auto"/>
        <w:rPr>
          <w:sz w:val="24"/>
          <w:szCs w:val="24"/>
        </w:rPr>
      </w:pPr>
      <w:r w:rsidDel="00000000" w:rsidR="00000000" w:rsidRPr="00000000">
        <w:rPr>
          <w:sz w:val="24"/>
          <w:szCs w:val="24"/>
          <w:rtl w:val="0"/>
        </w:rPr>
        <w:t xml:space="preserve">The platform may support dark mode to improve usability in low-light viewing conditions, especially for dashboard and tracking interfaces.</w:t>
      </w:r>
    </w:p>
    <w:p w:rsidR="00000000" w:rsidDel="00000000" w:rsidP="00000000" w:rsidRDefault="00000000" w:rsidRPr="00000000" w14:paraId="00000525">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26">
      <w:pPr>
        <w:tabs>
          <w:tab w:val="left" w:leader="none" w:pos="405"/>
        </w:tabs>
        <w:spacing w:before="139" w:lineRule="auto"/>
        <w:rPr>
          <w:sz w:val="24"/>
          <w:szCs w:val="24"/>
        </w:rPr>
      </w:pPr>
      <w:r w:rsidDel="00000000" w:rsidR="00000000" w:rsidRPr="00000000">
        <w:rPr>
          <w:sz w:val="24"/>
          <w:szCs w:val="24"/>
          <w:rtl w:val="0"/>
        </w:rPr>
        <w:t xml:space="preserve">Implementation Features:</w:t>
      </w:r>
    </w:p>
    <w:p w:rsidR="00000000" w:rsidDel="00000000" w:rsidP="00000000" w:rsidRDefault="00000000" w:rsidRPr="00000000" w14:paraId="00000527">
      <w:pPr>
        <w:numPr>
          <w:ilvl w:val="0"/>
          <w:numId w:val="135"/>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automatic detection of system-level dark mode preference where supported</w:t>
      </w:r>
    </w:p>
    <w:p w:rsidR="00000000" w:rsidDel="00000000" w:rsidP="00000000" w:rsidRDefault="00000000" w:rsidRPr="00000000" w14:paraId="00000528">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dark theme colors across supported screens</w:t>
      </w:r>
    </w:p>
    <w:p w:rsidR="00000000" w:rsidDel="00000000" w:rsidP="00000000" w:rsidRDefault="00000000" w:rsidRPr="00000000" w14:paraId="00000529">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status indicators in dark mode</w:t>
      </w:r>
    </w:p>
    <w:p w:rsidR="00000000" w:rsidDel="00000000" w:rsidP="00000000" w:rsidRDefault="00000000" w:rsidRPr="00000000" w14:paraId="0000052A">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preserved visual distinction between complaint states</w:t>
      </w:r>
    </w:p>
    <w:p w:rsidR="00000000" w:rsidDel="00000000" w:rsidP="00000000" w:rsidRDefault="00000000" w:rsidRPr="00000000" w14:paraId="0000052B">
      <w:pPr>
        <w:numPr>
          <w:ilvl w:val="0"/>
          <w:numId w:val="135"/>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proper contrast for cards, filters, and action buttons</w:t>
      </w:r>
    </w:p>
    <w:p w:rsidR="00000000" w:rsidDel="00000000" w:rsidP="00000000" w:rsidRDefault="00000000" w:rsidRPr="00000000" w14:paraId="0000052C">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2D">
      <w:pPr>
        <w:numPr>
          <w:ilvl w:val="0"/>
          <w:numId w:val="1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dark mode remains visually consistent across supported screens</w:t>
      </w:r>
    </w:p>
    <w:p w:rsidR="00000000" w:rsidDel="00000000" w:rsidP="00000000" w:rsidRDefault="00000000" w:rsidRPr="00000000" w14:paraId="0000052E">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colors remain distinguishable in dark mode</w:t>
      </w:r>
    </w:p>
    <w:p w:rsidR="00000000" w:rsidDel="00000000" w:rsidP="00000000" w:rsidRDefault="00000000" w:rsidRPr="00000000" w14:paraId="0000052F">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readability remains high in low-light environments</w:t>
      </w:r>
    </w:p>
    <w:p w:rsidR="00000000" w:rsidDel="00000000" w:rsidP="00000000" w:rsidRDefault="00000000" w:rsidRPr="00000000" w14:paraId="00000530">
      <w:pPr>
        <w:numPr>
          <w:ilvl w:val="0"/>
          <w:numId w:val="127"/>
        </w:numPr>
        <w:tabs>
          <w:tab w:val="left" w:leader="none" w:pos="40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no visual breakage or contrast issues in major pages.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51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spacing w:before="0" w:lineRule="auto"/>
        <w:ind w:left="165" w:right="0" w:firstLine="0"/>
        <w:jc w:val="left"/>
        <w:rPr>
          <w:i w:val="1"/>
          <w:iCs w:val="1"/>
          <w:sz w:val="24"/>
          <w:szCs w:val="24"/>
        </w:rPr>
      </w:pPr>
      <w:r>
        <w:t>NFR-2.2: Accessibility (WCAG 2.1 AA)</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5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NFR-2.2 Title: Accessibility Compliance Priority: HIGH</w:t>
      </w:r>
    </w:p>
    <w:p w:rsidR="00000000" w:rsidDel="00000000" w:rsidP="00000000" w:rsidRDefault="00000000" w:rsidRPr="00000000" w14:paraId="00000539">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NFR-1.9: Accessibility and WCAG 2.1 AA Compliance</w:t>
      </w:r>
    </w:p>
    <w:p w:rsidR="00000000" w:rsidDel="00000000" w:rsidP="00000000" w:rsidRDefault="00000000" w:rsidRPr="00000000" w14:paraId="0000053A">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NFR-1.9</w:t>
      </w:r>
    </w:p>
    <w:p w:rsidR="00000000" w:rsidDel="00000000" w:rsidP="00000000" w:rsidRDefault="00000000" w:rsidRPr="00000000" w14:paraId="0000053B">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Web Accessibility and Inclusive Design Compliance</w:t>
      </w:r>
    </w:p>
    <w:p w:rsidR="00000000" w:rsidDel="00000000" w:rsidP="00000000" w:rsidRDefault="00000000" w:rsidRPr="00000000" w14:paraId="0000053C">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CRITICAL</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Perceivable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ensure that all users can perceive information regardless of visual or sensory limitations.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Contrast Requirements:</w:t>
      </w:r>
    </w:p>
    <w:p w:rsidR="00000000" w:rsidDel="00000000" w:rsidP="00000000" w:rsidRDefault="00000000" w:rsidRPr="00000000" w14:paraId="0000054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text: Minimum contrast ratio of 4.5:1</w:t>
      </w:r>
    </w:p>
    <w:p w:rsidR="00000000" w:rsidDel="00000000" w:rsidP="00000000" w:rsidRDefault="00000000" w:rsidRPr="00000000" w14:paraId="0000054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text: Minimum contrast ratio of 3:1</w:t>
      </w:r>
    </w:p>
    <w:p w:rsidR="00000000" w:rsidDel="00000000" w:rsidP="00000000" w:rsidRDefault="00000000" w:rsidRPr="00000000" w14:paraId="0000054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297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elements: Minimum 3:1 contrast for critical visuals Verification Tools:</w:t>
      </w:r>
    </w:p>
    <w:p w:rsidR="00000000" w:rsidDel="00000000" w:rsidP="00000000" w:rsidRDefault="00000000" w:rsidRPr="00000000" w14:paraId="0000054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w14:paraId="0000054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Alternatives:</w:t>
      </w:r>
    </w:p>
    <w:p w:rsidR="00000000" w:rsidDel="00000000" w:rsidP="00000000" w:rsidRDefault="00000000" w:rsidRPr="00000000" w14:paraId="0000054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must include descriptive alt text</w:t>
      </w:r>
    </w:p>
    <w:p w:rsidR="00000000" w:rsidDel="00000000" w:rsidP="00000000" w:rsidRDefault="00000000" w:rsidRPr="00000000" w14:paraId="0000054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Decorative images must use empty alt attributes (alt="")</w:t>
      </w:r>
    </w:p>
    <w:p w:rsidR="00000000" w:rsidDel="00000000" w:rsidP="00000000" w:rsidRDefault="00000000" w:rsidRPr="00000000" w14:paraId="0000054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must include descriptive captions and supporting data tables</w:t>
      </w:r>
    </w:p>
    <w:p w:rsidR="00000000" w:rsidDel="00000000" w:rsidP="00000000" w:rsidRDefault="00000000" w:rsidRPr="00000000" w14:paraId="0000054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285"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Icons must include labels or aria-label attributes Testing:</w:t>
      </w:r>
    </w:p>
    <w:p w:rsidR="00000000" w:rsidDel="00000000" w:rsidP="00000000" w:rsidRDefault="00000000" w:rsidRPr="00000000" w14:paraId="0000054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validation using:</w:t>
      </w:r>
    </w:p>
    <w:p w:rsidR="00000000" w:rsidDel="00000000" w:rsidP="00000000" w:rsidRDefault="00000000" w:rsidRPr="00000000" w14:paraId="0000054F">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w:t>
      </w:r>
    </w:p>
    <w:p w:rsidR="00000000" w:rsidDel="00000000" w:rsidP="00000000" w:rsidRDefault="00000000" w:rsidRPr="00000000" w14:paraId="00000550">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Adaptability:</w:t>
      </w:r>
    </w:p>
    <w:p w:rsidR="00000000" w:rsidDel="00000000" w:rsidP="00000000" w:rsidRDefault="00000000" w:rsidRPr="00000000" w14:paraId="0000055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must reflow without horizontal scrolling</w:t>
      </w:r>
    </w:p>
    <w:p w:rsidR="00000000" w:rsidDel="00000000" w:rsidP="00000000" w:rsidRDefault="00000000" w:rsidRPr="00000000" w14:paraId="0000055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must be resizable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loss of content</w:t>
      </w:r>
    </w:p>
    <w:p w:rsidR="00000000" w:rsidDel="00000000" w:rsidP="00000000" w:rsidRDefault="00000000" w:rsidRPr="00000000" w14:paraId="0000055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both portrait and landscape orientations</w:t>
      </w:r>
    </w:p>
    <w:p w:rsidR="00000000" w:rsidDel="00000000" w:rsidP="00000000" w:rsidRDefault="00000000" w:rsidRPr="00000000" w14:paraId="0000055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loss of functionality at different zoom levels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-65168</wp:posOffset>
                </wp:positionV>
                <wp:extent cx="4191000" cy="4191000"/>
                <wp:effectExtent b="0" l="0" r="0" t="0"/>
                <wp:wrapNone/>
                <wp:docPr id="20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1" name="Shape 381"/>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82" name="Shape 382"/>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-65168</wp:posOffset>
                </wp:positionV>
                <wp:extent cx="4191000" cy="4191000"/>
                <wp:effectExtent b="0" l="0" r="0" t="0"/>
                <wp:wrapNone/>
                <wp:docPr id="207" name="image314.png"/>
                <a:graphic>
                  <a:graphicData uri="http://schemas.openxmlformats.org/drawingml/2006/picture">
                    <pic:pic>
                      <pic:nvPicPr>
                        <pic:cNvPr id="0" name="image31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must be fully operable through various input methods. Keyboard Accessibility:</w:t>
      </w:r>
    </w:p>
    <w:p w:rsidR="00000000" w:rsidDel="00000000" w:rsidP="00000000" w:rsidRDefault="00000000" w:rsidRPr="00000000" w14:paraId="0000055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functionality must be accessible via keyboard</w:t>
      </w:r>
    </w:p>
    <w:p w:rsidR="00000000" w:rsidDel="00000000" w:rsidP="00000000" w:rsidRDefault="00000000" w:rsidRPr="00000000" w14:paraId="0000055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and intuitive tab order</w:t>
      </w:r>
    </w:p>
    <w:p w:rsidR="00000000" w:rsidDel="00000000" w:rsidP="00000000" w:rsidRDefault="00000000" w:rsidRPr="00000000" w14:paraId="0000055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visible focus indicators</w:t>
      </w:r>
    </w:p>
    <w:p w:rsidR="00000000" w:rsidDel="00000000" w:rsidP="00000000" w:rsidRDefault="00000000" w:rsidRPr="00000000" w14:paraId="0000055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Skip navigation links (e.g., “Skip to main content”)</w:t>
      </w:r>
    </w:p>
    <w:p w:rsidR="00000000" w:rsidDel="00000000" w:rsidP="00000000" w:rsidRDefault="00000000" w:rsidRPr="00000000" w14:paraId="0000055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57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but documented keyboard shortcuts Testing Criteria:</w:t>
      </w:r>
    </w:p>
    <w:p w:rsidR="00000000" w:rsidDel="00000000" w:rsidP="00000000" w:rsidRDefault="00000000" w:rsidRPr="00000000" w14:paraId="0000056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keyboard-only navigation testing</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Target Requirements:</w:t>
      </w:r>
    </w:p>
    <w:p w:rsidR="00000000" w:rsidDel="00000000" w:rsidP="00000000" w:rsidRDefault="00000000" w:rsidRPr="00000000" w14:paraId="000005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size: 44 × 44 pixels</w:t>
      </w:r>
    </w:p>
    <w:p w:rsidR="00000000" w:rsidDel="00000000" w:rsidP="00000000" w:rsidRDefault="00000000" w:rsidRPr="00000000" w14:paraId="0000056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spacing between interactive elements</w:t>
      </w:r>
    </w:p>
    <w:p w:rsidR="00000000" w:rsidDel="00000000" w:rsidP="00000000" w:rsidRDefault="00000000" w:rsidRPr="00000000" w14:paraId="0000056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for mobile touch interactions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Timing and Control:</w:t>
      </w:r>
    </w:p>
    <w:p w:rsidR="00000000" w:rsidDel="00000000" w:rsidP="00000000" w:rsidRDefault="00000000" w:rsidRPr="00000000" w14:paraId="0000056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enforced time limits on user interactions</w:t>
      </w:r>
    </w:p>
    <w:p w:rsidR="00000000" w:rsidDel="00000000" w:rsidP="00000000" w:rsidRDefault="00000000" w:rsidRPr="00000000" w14:paraId="0000056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remain visible until dismissed by the user</w:t>
      </w:r>
    </w:p>
    <w:p w:rsidR="00000000" w:rsidDel="00000000" w:rsidP="00000000" w:rsidRDefault="00000000" w:rsidRPr="00000000" w14:paraId="0000056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do not auto-expire</w:t>
      </w:r>
    </w:p>
    <w:p w:rsidR="00000000" w:rsidDel="00000000" w:rsidP="00000000" w:rsidRDefault="00000000" w:rsidRPr="00000000" w14:paraId="0000056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Animations must be pausable or controllable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Understandable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present information in a clear and predictable manner. Readability:</w:t>
      </w:r>
    </w:p>
    <w:p w:rsidR="00000000" w:rsidDel="00000000" w:rsidP="00000000" w:rsidRDefault="00000000" w:rsidRPr="00000000" w14:paraId="0000057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clear and simple language</w:t>
      </w:r>
    </w:p>
    <w:p w:rsidR="00000000" w:rsidDel="00000000" w:rsidP="00000000" w:rsidRDefault="00000000" w:rsidRPr="00000000" w14:paraId="0000057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or define technical jargon</w:t>
      </w:r>
    </w:p>
    <w:p w:rsidR="00000000" w:rsidDel="00000000" w:rsidP="00000000" w:rsidRDefault="00000000" w:rsidRPr="00000000" w14:paraId="0000057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abbreviations on first use</w:t>
      </w:r>
    </w:p>
    <w:p w:rsidR="00000000" w:rsidDel="00000000" w:rsidP="00000000" w:rsidRDefault="00000000" w:rsidRPr="00000000" w14:paraId="0000057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sans-serif fonts with adequate sizing</w:t>
      </w:r>
    </w:p>
    <w:p w:rsidR="00000000" w:rsidDel="00000000" w:rsidP="00000000" w:rsidRDefault="00000000" w:rsidRPr="00000000" w14:paraId="0000057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line length between 50–75 characters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Navigation:</w:t>
      </w:r>
    </w:p>
    <w:p w:rsidR="00000000" w:rsidDel="00000000" w:rsidP="00000000" w:rsidRDefault="00000000" w:rsidRPr="00000000" w14:paraId="0000057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navigation structure across all pages</w:t>
      </w:r>
    </w:p>
    <w:p w:rsidR="00000000" w:rsidDel="00000000" w:rsidP="00000000" w:rsidRDefault="00000000" w:rsidRPr="00000000" w14:paraId="0000057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labeling for similar actions</w:t>
      </w:r>
    </w:p>
    <w:p w:rsidR="00000000" w:rsidDel="00000000" w:rsidP="00000000" w:rsidRDefault="00000000" w:rsidRPr="00000000" w14:paraId="0000057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Predictable interaction patterns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4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3" name="Shape 93"/>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94" name="Shape 94"/>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7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feedback for user actions (e.g., confirmations, errors)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be compatible with a wide range of assistive technologies. HTML and Markup Standards:</w:t>
      </w:r>
    </w:p>
    <w:p w:rsidR="00000000" w:rsidDel="00000000" w:rsidP="00000000" w:rsidRDefault="00000000" w:rsidRPr="00000000" w14:paraId="0000058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HTML5 structure</w:t>
      </w:r>
    </w:p>
    <w:p w:rsidR="00000000" w:rsidDel="00000000" w:rsidP="00000000" w:rsidRDefault="00000000" w:rsidRPr="00000000" w14:paraId="0000058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semantic elements (&lt;button&gt;, &lt;nav&gt;, &lt;main&gt;, etc.)</w:t>
      </w:r>
    </w:p>
    <w:p w:rsidR="00000000" w:rsidDel="00000000" w:rsidP="00000000" w:rsidRDefault="00000000" w:rsidRPr="00000000" w14:paraId="0000058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duplicate element IDs</w:t>
      </w:r>
    </w:p>
    <w:p w:rsidR="00000000" w:rsidDel="00000000" w:rsidP="00000000" w:rsidRDefault="00000000" w:rsidRPr="00000000" w14:paraId="0000058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59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nesting of HTML elements Validation Tools:</w:t>
      </w:r>
    </w:p>
    <w:p w:rsidR="00000000" w:rsidDel="00000000" w:rsidP="00000000" w:rsidRDefault="00000000" w:rsidRPr="00000000" w14:paraId="0000058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W3C HTML Validator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Compatibility:</w:t>
      </w:r>
    </w:p>
    <w:p w:rsidR="00000000" w:rsidDel="00000000" w:rsidP="00000000" w:rsidRDefault="00000000" w:rsidRPr="00000000" w14:paraId="0000058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interactive elements must have accessible names</w:t>
      </w:r>
    </w:p>
    <w:p w:rsidR="00000000" w:rsidDel="00000000" w:rsidP="00000000" w:rsidRDefault="00000000" w:rsidRPr="00000000" w14:paraId="0000058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fields must be properly labeled</w:t>
      </w:r>
    </w:p>
    <w:p w:rsidR="00000000" w:rsidDel="00000000" w:rsidP="00000000" w:rsidRDefault="00000000" w:rsidRPr="00000000" w14:paraId="0000058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aria-live regions for dynamic updates</w:t>
      </w:r>
    </w:p>
    <w:p w:rsidR="00000000" w:rsidDel="00000000" w:rsidP="00000000" w:rsidRDefault="00000000" w:rsidRPr="00000000" w14:paraId="0000058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00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use of ARIA roles and attributes Testing Tools:</w:t>
      </w:r>
    </w:p>
    <w:p w:rsidR="00000000" w:rsidDel="00000000" w:rsidP="00000000" w:rsidRDefault="00000000" w:rsidRPr="00000000" w14:paraId="0000058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VoiceOver</w:t>
      </w:r>
    </w:p>
    <w:p w:rsidR="00000000" w:rsidDel="00000000" w:rsidP="00000000" w:rsidRDefault="00000000" w:rsidRPr="00000000" w14:paraId="0000058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 JAWS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 and Validation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must be continuously validated through automated and manual testing. Automated Testing:</w:t>
      </w:r>
    </w:p>
    <w:p w:rsidR="00000000" w:rsidDel="00000000" w:rsidP="00000000" w:rsidRDefault="00000000" w:rsidRPr="00000000" w14:paraId="0000059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w14:paraId="0000059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w14:paraId="0000059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w:t>
      </w:r>
    </w:p>
    <w:p w:rsidR="00000000" w:rsidDel="00000000" w:rsidP="00000000" w:rsidRDefault="00000000" w:rsidRPr="00000000" w14:paraId="0000059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frequency: On every major code change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Testing:</w:t>
      </w:r>
    </w:p>
    <w:p w:rsidR="00000000" w:rsidDel="00000000" w:rsidP="00000000" w:rsidRDefault="00000000" w:rsidRPr="00000000" w14:paraId="0000059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testing: Monthly</w:t>
      </w:r>
    </w:p>
    <w:p w:rsidR="00000000" w:rsidDel="00000000" w:rsidP="00000000" w:rsidRDefault="00000000" w:rsidRPr="00000000" w14:paraId="0000059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navigation testing: Monthly</w:t>
      </w:r>
    </w:p>
    <w:p w:rsidR="00000000" w:rsidDel="00000000" w:rsidP="00000000" w:rsidRDefault="00000000" w:rsidRPr="00000000" w14:paraId="0000059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accessibility testing: Bi-weekly</w:t>
      </w:r>
    </w:p>
    <w:p w:rsidR="00000000" w:rsidDel="00000000" w:rsidP="00000000" w:rsidRDefault="00000000" w:rsidRPr="00000000" w14:paraId="0000059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user feedback collection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Compliance and Certification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4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7" name="Shape 8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88" name="Shape 8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must maintain formal compliance with accessibility standards. Compliance Measures:</w:t>
      </w:r>
    </w:p>
    <w:p w:rsidR="00000000" w:rsidDel="00000000" w:rsidP="00000000" w:rsidRDefault="00000000" w:rsidRPr="00000000" w14:paraId="000005A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WCAG 2.1 AA audit</w:t>
      </w:r>
    </w:p>
    <w:p w:rsidR="00000000" w:rsidDel="00000000" w:rsidP="00000000" w:rsidRDefault="00000000" w:rsidRPr="00000000" w14:paraId="000005A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accessibility verification</w:t>
      </w:r>
    </w:p>
    <w:p w:rsidR="00000000" w:rsidDel="00000000" w:rsidP="00000000" w:rsidRDefault="00000000" w:rsidRPr="00000000" w14:paraId="000005A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accessibility statement available to users</w:t>
      </w:r>
    </w:p>
    <w:p w:rsidR="00000000" w:rsidDel="00000000" w:rsidP="00000000" w:rsidRDefault="00000000" w:rsidRPr="00000000" w14:paraId="000005A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improvement based on audit findings and user feedback</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pStyle w:val="Heading2"/>
        <w:numPr>
          <w:ilvl w:val="1"/>
          <w:numId w:val="82"/>
        </w:numPr>
        <w:tabs>
          <w:tab w:val="left" w:leader="none" w:pos="516"/>
        </w:tabs>
        <w:spacing w:after="0" w:before="0" w:line="240" w:lineRule="auto"/>
        <w:ind w:left="516" w:right="0" w:hanging="351"/>
        <w:jc w:val="left"/>
        <w:rPr/>
      </w:pPr>
      <w:r>
        <w:t>: Feasibility Study of the Project</w:t>
      </w:r>
    </w:p>
    <w:p w:rsidR="00000000" w:rsidDel="00000000" w:rsidP="00000000" w:rsidRDefault="00000000" w:rsidRPr="00000000" w14:paraId="000005A9">
      <w:pPr>
        <w:spacing w:before="160" w:lineRule="auto"/>
        <w:ind w:left="165" w:right="0" w:firstLine="0"/>
        <w:jc w:val="left"/>
        <w:rPr>
          <w:i w:val="1"/>
          <w:iCs w:val="1"/>
          <w:sz w:val="24"/>
          <w:szCs w:val="24"/>
        </w:rPr>
      </w:pPr>
      <w:r w:rsidDel="00000000" w:rsidR="00000000" w:rsidRPr="00000000">
        <w:rPr>
          <w:i w:val="1"/>
          <w:iCs w:val="1"/>
          <w:sz w:val="24"/>
          <w:szCs w:val="24"/>
          <w:rtl w:val="0"/>
        </w:rPr>
        <w:t xml:space="preserve">Feasibility Analysis Overview</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feasibility study evaluates whether CoinPulse India can be successfully developed and deployed. This covers technical, economic, operational, and schedule feasibility.</w:t>
      </w:r>
    </w:p>
    <w:p w:rsidR="00000000" w:rsidDel="00000000" w:rsidP="00000000" w:rsidRDefault="00000000" w:rsidRPr="00000000" w14:paraId="000005AB">
      <w:pPr>
        <w:keepNext w:val="0"/>
        <w:keepLines w:val="0"/>
        <w:pageBreakBefore w:val="0"/>
        <w:widowControl w:val="0"/>
        <w:numPr>
          <w:ilvl w:val="2"/>
          <w:numId w:val="82"/>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Technical Feasibility</w:t>
      </w:r>
    </w:p>
    <w:p w:rsidR="00000000" w:rsidDel="00000000" w:rsidP="00000000" w:rsidRDefault="00000000" w:rsidRPr="00000000" w14:paraId="000005AC">
      <w:pPr>
        <w:spacing w:before="140" w:line="360" w:lineRule="auto"/>
        <w:ind w:left="165" w:right="5615" w:firstLine="0"/>
        <w:jc w:val="left"/>
        <w:rPr>
          <w:i w:val="1"/>
          <w:iCs w:val="1"/>
          <w:sz w:val="24"/>
          <w:szCs w:val="24"/>
        </w:rPr>
      </w:pPr>
      <w:r w:rsidDel="00000000" w:rsidR="00000000" w:rsidRPr="00000000">
        <w:rPr>
          <w:i w:val="1"/>
          <w:iCs w:val="1"/>
          <w:sz w:val="24"/>
          <w:szCs w:val="24"/>
          <w:rtl w:val="0"/>
        </w:rPr>
        <w:t xml:space="preserve">Is the technology stack suitable? TECHNOLOGY SELECTION ANALYSIS</w:t>
      </w:r>
    </w:p>
    <w:p w:rsidR="00000000" w:rsidDel="00000000" w:rsidP="00000000" w:rsidRDefault="00000000" w:rsidRPr="00000000" w14:paraId="000005A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0" w:line="360" w:lineRule="auto"/>
        <w:ind w:left="165" w:right="668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Framework: Next.js 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Assessment: HIGH Advantages</w:t>
      </w:r>
    </w:p>
    <w:p w:rsidR="00000000" w:rsidDel="00000000" w:rsidP="00000000" w:rsidRDefault="00000000" w:rsidRPr="00000000" w14:paraId="000005A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framework (frontend + backend in one architecture)</w:t>
      </w:r>
    </w:p>
    <w:p w:rsidR="00000000" w:rsidDel="00000000" w:rsidP="00000000" w:rsidRDefault="00000000" w:rsidRPr="00000000" w14:paraId="000005A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Production-ready with strong stability guarantees</w:t>
      </w:r>
    </w:p>
    <w:p w:rsidR="00000000" w:rsidDel="00000000" w:rsidP="00000000" w:rsidRDefault="00000000" w:rsidRPr="00000000" w14:paraId="000005B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support for real-time and dynamic applications</w:t>
      </w:r>
    </w:p>
    <w:p w:rsidR="00000000" w:rsidDel="00000000" w:rsidP="00000000" w:rsidRDefault="00000000" w:rsidRPr="00000000" w14:paraId="000005B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API routes eliminate separate backend setup</w:t>
      </w:r>
    </w:p>
    <w:p w:rsidR="00000000" w:rsidDel="00000000" w:rsidP="00000000" w:rsidRDefault="00000000" w:rsidRPr="00000000" w14:paraId="000005B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functions enable low-latency performance</w:t>
      </w:r>
    </w:p>
    <w:p w:rsidR="00000000" w:rsidDel="00000000" w:rsidP="00000000" w:rsidRDefault="00000000" w:rsidRPr="00000000" w14:paraId="000005B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First-class TypeScript integration</w:t>
      </w:r>
    </w:p>
    <w:p w:rsidR="00000000" w:rsidDel="00000000" w:rsidP="00000000" w:rsidRDefault="00000000" w:rsidRPr="00000000" w14:paraId="000005B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UrbanEye is built on a practical and widely supported application stack, which improves the feasibility of development, testing, and future deployment.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selected technologies are already familiar in academic and startup environments, so the learning overhead remains manageable for a student team.</w:t>
      </w:r>
    </w:p>
    <w:p w:rsidR="00000000" w:rsidDel="00000000" w:rsidP="00000000" w:rsidRDefault="00000000" w:rsidRPr="00000000" w14:paraId="000005B6">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is also modular, which means one layer can be improved without rewriting the entire platform.</w:t>
      </w:r>
    </w:p>
    <w:p w:rsidR="00000000" w:rsidDel="00000000" w:rsidP="00000000" w:rsidRDefault="00000000" w:rsidRPr="00000000" w14:paraId="000005B7">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Unlike a monolithic complaint portal, UrbanEye separates web presentation, mobile experience, API handling, and AI-assisted analysis.</w:t>
      </w:r>
    </w:p>
    <w:p w:rsidR="00000000" w:rsidDel="00000000" w:rsidP="00000000" w:rsidRDefault="00000000" w:rsidRPr="00000000" w14:paraId="000005B8">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This separation lowers technical risk and supports later maintenance.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The project can be executed on standard developer hardware without specialized infrastructure.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web application runs through Next.js, the backend runs through Express, the AI service runs through FastAPI, and the mobile app runs through Expo.</w:t>
      </w:r>
    </w:p>
    <w:p w:rsidR="00000000" w:rsidDel="00000000" w:rsidP="00000000" w:rsidRDefault="00000000" w:rsidRPr="00000000" w14:paraId="000005BC">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All of these technologies are practical for a major project because they are stable, well documented, and easy to test independently.</w:t>
      </w:r>
    </w:p>
    <w:p w:rsidR="00000000" w:rsidDel="00000000" w:rsidP="00000000" w:rsidRDefault="00000000" w:rsidRPr="00000000" w14:paraId="000005BD">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codebase also supports fallback behavior, which makes the project less fragile during demonstrations.</w:t>
      </w:r>
    </w:p>
    <w:p w:rsidR="00000000" w:rsidDel="00000000" w:rsidP="00000000" w:rsidRDefault="00000000" w:rsidRPr="00000000" w14:paraId="000005B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Technical feasibility is therefore considered high.</w:t>
      </w:r>
    </w:p>
    <w:p w:rsidR="00000000" w:rsidDel="00000000" w:rsidP="00000000" w:rsidRDefault="00000000" w:rsidRPr="00000000" w14:paraId="000005B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core implementation already demonstrates that complaint reporting, AI enrichment, and dashboard tracking can work together in one environment.</w:t>
      </w:r>
    </w:p>
    <w:p w:rsidR="00000000" w:rsidDel="00000000" w:rsidP="00000000" w:rsidRDefault="00000000" w:rsidRPr="00000000" w14:paraId="000005C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web interface is feasible because it uses component-driven design and standard page routing.</w:t>
      </w:r>
    </w:p>
    <w:p w:rsidR="00000000" w:rsidDel="00000000" w:rsidP="00000000" w:rsidRDefault="00000000" w:rsidRPr="00000000" w14:paraId="000005C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3101" w:firstLine="360"/>
        <w:jc w:val="left"/>
        <w:rPr>
          <w:smallCaps w:val="0"/>
          <w:strike w:val="0"/>
          <w:color w:val="000000"/>
          <w:u w:val="none"/>
          <w:shd w:fill="auto" w:val="clear"/>
          <w:vertAlign w:val="baseline"/>
        </w:rPr>
      </w:pPr>
      <w:r>
        <w:t>The mobile interface is feasible because it uses screens and local persistence rather than complex native integrations.</w:t>
      </w:r>
    </w:p>
    <w:p w:rsidR="00000000" w:rsidDel="00000000" w:rsidP="00000000" w:rsidRDefault="00000000" w:rsidRPr="00000000" w14:paraId="000005C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backend is feasible because the complaint lifecycle is organized through standard controllers and services.</w:t>
      </w:r>
    </w:p>
    <w:p w:rsidR="00000000" w:rsidDel="00000000" w:rsidP="00000000" w:rsidRDefault="00000000" w:rsidRPr="00000000" w14:paraId="000005C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AI service is feasible because the current implementation uses deterministic analysis before any advanced model-dependent workflow is required.</w:t>
      </w:r>
    </w:p>
    <w:p w:rsidR="00000000" w:rsidDel="00000000" w:rsidP="00000000" w:rsidRDefault="00000000" w:rsidRPr="00000000" w14:paraId="000005C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platform does not rely on proprietary enterprise software to function.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 w:val="left" w:leader="none" w:pos="2388"/>
        </w:tabs>
        <w:spacing w:after="0" w:before="0" w:line="364" w:lineRule="auto"/>
        <w:ind w:left="165" w:right="6271" w:firstLine="0"/>
        <w:jc w:val="left"/>
        <w:rPr>
          <w:smallCaps w:val="0"/>
          <w:strike w:val="0"/>
          <w:color w:val="000000"/>
          <w:u w:val="none"/>
          <w:shd w:fill="auto" w:val="clear"/>
          <w:vertAlign w:val="baseline"/>
        </w:rPr>
      </w:pPr>
      <w:r>
        <w:t>This makes the project achievable within academic constraints while still remaining extensible.</w:t>
      </w:r>
    </w:p>
    <w:p w:rsidR="00000000" w:rsidDel="00000000" w:rsidP="00000000" w:rsidRDefault="00000000" w:rsidRPr="00000000" w14:paraId="000005C8">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733290" cy="6350"/>
                <wp:effectExtent b="0" l="0" r="0" t="0"/>
                <wp:docPr id="62" name=""/>
                <a:graphic>
                  <a:graphicData uri="http://schemas.microsoft.com/office/word/2010/wordprocessingGroup">
                    <wpg:wgp>
                      <wpg:cNvGrpSpPr/>
                      <wpg:grpSpPr>
                        <a:xfrm>
                          <a:off x="2979350" y="3776825"/>
                          <a:ext cx="4733290" cy="6350"/>
                          <a:chOff x="2979350" y="3776825"/>
                          <a:chExt cx="4733300" cy="6350"/>
                        </a:xfrm>
                      </wpg:grpSpPr>
                      <wpg:grpSp>
                        <wpg:cNvGrpSpPr/>
                        <wpg:grpSpPr>
                          <a:xfrm>
                            <a:off x="2979355" y="3776825"/>
                            <a:ext cx="4733290" cy="6350"/>
                            <a:chOff x="0" y="0"/>
                            <a:chExt cx="4733290" cy="6350"/>
                          </a:xfrm>
                        </wpg:grpSpPr>
                        <wps:wsp>
                          <wps:cNvSpPr/>
                          <wps:cNvPr id="4" name="Shape 4"/>
                          <wps:spPr>
                            <a:xfrm>
                              <a:off x="0" y="0"/>
                              <a:ext cx="4733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4733290" cy="6350"/>
                            </a:xfrm>
                            <a:custGeom>
                              <a:rect b="b" l="l" r="r" t="t"/>
                              <a:pathLst>
                                <a:path extrusionOk="0" h="6350" w="4733290">
                                  <a:moveTo>
                                    <a:pt x="1411478" y="0"/>
                                  </a:moveTo>
                                  <a:lnTo>
                                    <a:pt x="0" y="0"/>
                                  </a:lnTo>
                                  <a:lnTo>
                                    <a:pt x="0" y="6096"/>
                                  </a:lnTo>
                                  <a:lnTo>
                                    <a:pt x="1411478" y="6096"/>
                                  </a:lnTo>
                                  <a:lnTo>
                                    <a:pt x="1411478" y="0"/>
                                  </a:lnTo>
                                  <a:close/>
                                </a:path>
                                <a:path extrusionOk="0" h="6350" w="4733290">
                                  <a:moveTo>
                                    <a:pt x="4732985" y="0"/>
                                  </a:moveTo>
                                  <a:lnTo>
                                    <a:pt x="1417650" y="0"/>
                                  </a:lnTo>
                                  <a:lnTo>
                                    <a:pt x="1411554" y="0"/>
                                  </a:lnTo>
                                  <a:lnTo>
                                    <a:pt x="1411554" y="6096"/>
                                  </a:lnTo>
                                  <a:lnTo>
                                    <a:pt x="1417650" y="6096"/>
                                  </a:lnTo>
                                  <a:lnTo>
                                    <a:pt x="4732985" y="6096"/>
                                  </a:lnTo>
                                  <a:lnTo>
                                    <a:pt x="4732985"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33290" cy="6350"/>
                <wp:effectExtent b="0" l="0" r="0" t="0"/>
                <wp:docPr id="6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47332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9">
      <w:pPr>
        <w:tabs>
          <w:tab w:val="left" w:leader="none" w:pos="2388"/>
        </w:tabs>
        <w:spacing w:before="0" w:lineRule="auto"/>
        <w:ind w:left="165" w:right="0" w:firstLine="0"/>
        <w:jc w:val="left"/>
        <w:rPr>
          <w:sz w:val="24"/>
          <w:szCs w:val="24"/>
        </w:rPr>
      </w:pPr>
      <w:r>
        <w:t>Economic feasibility is also favorable because the prototype can be developed primarily with open-source tools and low-cost services.</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71060</wp:posOffset>
                </wp:positionV>
                <wp:extent cx="4733290" cy="12700"/>
                <wp:effectExtent b="0" l="0" r="0" t="0"/>
                <wp:wrapTopAndBottom distB="0" distT="0"/>
                <wp:docPr id="24" name=""/>
                <a:graphic>
                  <a:graphicData uri="http://schemas.microsoft.com/office/word/2010/wordprocessingShape">
                    <wps:wsp>
                      <wps:cNvSpPr/>
                      <wps:cNvPr id="49" name="Shape 49"/>
                      <wps:spPr>
                        <a:xfrm>
                          <a:off x="2979355" y="3776825"/>
                          <a:ext cx="4733290" cy="6350"/>
                        </a:xfrm>
                        <a:custGeom>
                          <a:rect b="b" l="l" r="r" t="t"/>
                          <a:pathLst>
                            <a:path extrusionOk="0" h="6350" w="4733290">
                              <a:moveTo>
                                <a:pt x="1411478" y="0"/>
                              </a:moveTo>
                              <a:lnTo>
                                <a:pt x="0" y="0"/>
                              </a:lnTo>
                              <a:lnTo>
                                <a:pt x="0" y="6083"/>
                              </a:lnTo>
                              <a:lnTo>
                                <a:pt x="1411478" y="6083"/>
                              </a:lnTo>
                              <a:lnTo>
                                <a:pt x="1411478" y="0"/>
                              </a:lnTo>
                              <a:close/>
                            </a:path>
                            <a:path extrusionOk="0" h="6350" w="4733290">
                              <a:moveTo>
                                <a:pt x="4732985" y="0"/>
                              </a:moveTo>
                              <a:lnTo>
                                <a:pt x="1417650" y="0"/>
                              </a:lnTo>
                              <a:lnTo>
                                <a:pt x="1411554" y="0"/>
                              </a:lnTo>
                              <a:lnTo>
                                <a:pt x="1411554" y="6083"/>
                              </a:lnTo>
                              <a:lnTo>
                                <a:pt x="1417650" y="6083"/>
                              </a:lnTo>
                              <a:lnTo>
                                <a:pt x="4732985" y="6083"/>
                              </a:lnTo>
                              <a:lnTo>
                                <a:pt x="473298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71060</wp:posOffset>
                </wp:positionV>
                <wp:extent cx="4733290" cy="1270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733290" cy="12700"/>
                        </a:xfrm>
                        <a:prstGeom prst="rect"/>
                        <a:ln/>
                      </pic:spPr>
                    </pic:pic>
                  </a:graphicData>
                </a:graphic>
              </wp:anchor>
            </w:drawing>
          </mc:Fallback>
        </mc:AlternateContent>
      </w:r>
    </w:p>
    <w:p w:rsidR="00000000" w:rsidDel="00000000" w:rsidP="00000000" w:rsidRDefault="00000000" w:rsidRPr="00000000" w14:paraId="000005CB">
      <w:pPr>
        <w:tabs>
          <w:tab w:val="left" w:leader="none" w:pos="2388"/>
        </w:tabs>
        <w:spacing w:before="1" w:line="369" w:lineRule="auto"/>
        <w:ind w:left="165" w:right="3299" w:firstLine="0"/>
        <w:jc w:val="left"/>
        <w:rPr>
          <w:sz w:val="24"/>
          <w:szCs w:val="24"/>
        </w:rPr>
      </w:pPr>
      <w:r>
        <w:t>The main development tools do not require license fees.</w:t>
      </w:r>
    </w:p>
    <w:p w:rsidR="00000000" w:rsidDel="00000000" w:rsidP="00000000" w:rsidRDefault="00000000" w:rsidRPr="00000000" w14:paraId="000005CC">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733290" cy="6350"/>
                <wp:effectExtent b="0" l="0" r="0" t="0"/>
                <wp:docPr id="60" name=""/>
                <a:graphic>
                  <a:graphicData uri="http://schemas.microsoft.com/office/word/2010/wordprocessingGroup">
                    <wpg:wgp>
                      <wpg:cNvGrpSpPr/>
                      <wpg:grpSpPr>
                        <a:xfrm>
                          <a:off x="2979350" y="3776825"/>
                          <a:ext cx="4733290" cy="6350"/>
                          <a:chOff x="2979350" y="3776825"/>
                          <a:chExt cx="4733300" cy="6350"/>
                        </a:xfrm>
                      </wpg:grpSpPr>
                      <wpg:grpSp>
                        <wpg:cNvGrpSpPr/>
                        <wpg:grpSpPr>
                          <a:xfrm>
                            <a:off x="2979355" y="3776825"/>
                            <a:ext cx="4733290" cy="6362"/>
                            <a:chOff x="0" y="0"/>
                            <a:chExt cx="4733290" cy="6362"/>
                          </a:xfrm>
                        </wpg:grpSpPr>
                        <wps:wsp>
                          <wps:cNvSpPr/>
                          <wps:cNvPr id="4" name="Shape 4"/>
                          <wps:spPr>
                            <a:xfrm>
                              <a:off x="0" y="0"/>
                              <a:ext cx="4733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12"/>
                              <a:ext cx="4733290" cy="6350"/>
                            </a:xfrm>
                            <a:custGeom>
                              <a:rect b="b" l="l" r="r" t="t"/>
                              <a:pathLst>
                                <a:path extrusionOk="0" h="6350" w="4733290">
                                  <a:moveTo>
                                    <a:pt x="1411478" y="0"/>
                                  </a:moveTo>
                                  <a:lnTo>
                                    <a:pt x="0" y="0"/>
                                  </a:lnTo>
                                  <a:lnTo>
                                    <a:pt x="0" y="6083"/>
                                  </a:lnTo>
                                  <a:lnTo>
                                    <a:pt x="1411478" y="6083"/>
                                  </a:lnTo>
                                  <a:lnTo>
                                    <a:pt x="1411478" y="0"/>
                                  </a:lnTo>
                                  <a:close/>
                                </a:path>
                                <a:path extrusionOk="0" h="6350" w="4733290">
                                  <a:moveTo>
                                    <a:pt x="4732985" y="0"/>
                                  </a:moveTo>
                                  <a:lnTo>
                                    <a:pt x="1417650" y="0"/>
                                  </a:lnTo>
                                  <a:lnTo>
                                    <a:pt x="1411554" y="0"/>
                                  </a:lnTo>
                                  <a:lnTo>
                                    <a:pt x="1411554" y="6083"/>
                                  </a:lnTo>
                                  <a:lnTo>
                                    <a:pt x="1417650" y="6083"/>
                                  </a:lnTo>
                                  <a:lnTo>
                                    <a:pt x="4732985" y="6083"/>
                                  </a:lnTo>
                                  <a:lnTo>
                                    <a:pt x="4732985"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33290" cy="6350"/>
                <wp:effectExtent b="0" l="0" r="0" t="0"/>
                <wp:docPr id="60"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47332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8"/>
        </w:tabs>
        <w:spacing w:after="0" w:before="0" w:line="251"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Initial deployment can be managed through free or low-cost student-friendly hosting options.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82617</wp:posOffset>
                </wp:positionV>
                <wp:extent cx="4742180" cy="12700"/>
                <wp:effectExtent b="0" l="0" r="0" t="0"/>
                <wp:wrapTopAndBottom distB="0" distT="0"/>
                <wp:docPr id="146" name=""/>
                <a:graphic>
                  <a:graphicData uri="http://schemas.microsoft.com/office/word/2010/wordprocessingShape">
                    <wps:wsp>
                      <wps:cNvSpPr/>
                      <wps:cNvPr id="256" name="Shape 256"/>
                      <wps:spPr>
                        <a:xfrm>
                          <a:off x="2974910" y="3776825"/>
                          <a:ext cx="4742180" cy="6350"/>
                        </a:xfrm>
                        <a:custGeom>
                          <a:rect b="b" l="l" r="r" t="t"/>
                          <a:pathLst>
                            <a:path extrusionOk="0" h="6350" w="4742180">
                              <a:moveTo>
                                <a:pt x="4742116" y="0"/>
                              </a:moveTo>
                              <a:lnTo>
                                <a:pt x="1420622" y="0"/>
                              </a:lnTo>
                              <a:lnTo>
                                <a:pt x="1417650" y="0"/>
                              </a:lnTo>
                              <a:lnTo>
                                <a:pt x="1411554" y="0"/>
                              </a:lnTo>
                              <a:lnTo>
                                <a:pt x="0" y="0"/>
                              </a:lnTo>
                              <a:lnTo>
                                <a:pt x="0" y="6083"/>
                              </a:lnTo>
                              <a:lnTo>
                                <a:pt x="1411554" y="6083"/>
                              </a:lnTo>
                              <a:lnTo>
                                <a:pt x="1417650" y="6083"/>
                              </a:lnTo>
                              <a:lnTo>
                                <a:pt x="1420622" y="6083"/>
                              </a:lnTo>
                              <a:lnTo>
                                <a:pt x="4742116" y="6083"/>
                              </a:lnTo>
                              <a:lnTo>
                                <a:pt x="4742116"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82617</wp:posOffset>
                </wp:positionV>
                <wp:extent cx="4742180" cy="12700"/>
                <wp:effectExtent b="0" l="0" r="0" t="0"/>
                <wp:wrapTopAndBottom distB="0" distT="0"/>
                <wp:docPr id="146"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4742180" cy="12700"/>
                        </a:xfrm>
                        <a:prstGeom prst="rect"/>
                        <a:ln/>
                      </pic:spPr>
                    </pic:pic>
                  </a:graphicData>
                </a:graphic>
              </wp:anchor>
            </w:drawing>
          </mc:Fallback>
        </mc:AlternateConten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spacing w:before="1" w:lineRule="auto"/>
        <w:ind w:left="165" w:right="0" w:firstLine="0"/>
        <w:jc w:val="left"/>
        <w:rPr>
          <w:i w:val="1"/>
          <w:iCs w:val="1"/>
          <w:sz w:val="24"/>
          <w:szCs w:val="24"/>
        </w:rPr>
      </w:pPr>
      <w:r>
        <w:t>Database usage remains moderate at the prototype stage because complaint records are text-heavy but not computationally expensive.</w:t>
      </w:r>
    </w:p>
    <w:p w:rsidR="00000000" w:rsidDel="00000000" w:rsidP="00000000" w:rsidRDefault="00000000" w:rsidRPr="00000000" w14:paraId="000005D1">
      <w:pPr>
        <w:spacing w:before="139" w:lineRule="auto"/>
        <w:ind w:left="165" w:right="0" w:firstLine="0"/>
        <w:jc w:val="left"/>
        <w:rPr>
          <w:i w:val="1"/>
          <w:iCs w:val="1"/>
          <w:sz w:val="24"/>
          <w:szCs w:val="24"/>
        </w:rPr>
      </w:pPr>
      <w:r>
        <w:t>The cost of mobile testing and frontend hosting remains relatively low compared with larger enterprise systems.</w:t>
      </w:r>
    </w:p>
    <w:p w:rsidR="00000000" w:rsidDel="00000000" w:rsidP="00000000" w:rsidRDefault="00000000" w:rsidRPr="00000000" w14:paraId="000005D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t>A staged rollout can be adopted if the project is expanded after academic submission.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984"/>
        <w:gridCol w:w="1424"/>
        <w:gridCol w:w="1417"/>
        <w:gridCol w:w="1304"/>
        <w:tblGridChange w:id="0">
          <w:tblGrid>
            <w:gridCol w:w="2984"/>
            <w:gridCol w:w="1424"/>
            <w:gridCol w:w="1417"/>
            <w:gridCol w:w="1304"/>
          </w:tblGrid>
        </w:tblGridChange>
      </w:tblGrid>
      <w:tr>
        <w:trPr>
          <w:cantSplit w:val="0"/>
          <w:trHeight w:val="414" w:hRule="atLeast"/>
          <w:tblHeader w:val="0"/>
        </w:trPr>
        <w:tc>
          <w:tcPr>
            <w:tcBorders>
              <w:left w:color="000000" w:space="0" w:sz="0" w:val="nil"/>
              <w:right w:color="000000" w:space="0" w:sz="0" w:val="nil"/>
            </w:tcBorders>
          </w:tcPr>
          <w:p>
            <w:r>
              <w:t>Integration</w:t>
            </w:r>
          </w:p>
        </w:tc>
        <w:tc>
          <w:tcPr>
            <w:tcBorders>
              <w:left w:color="000000" w:space="0" w:sz="0" w:val="nil"/>
              <w:right w:color="000000" w:space="0" w:sz="0" w:val="nil"/>
            </w:tcBorders>
          </w:tcPr>
          <w:p>
            <w:r>
              <w:t>Complexity</w:t>
            </w:r>
          </w:p>
        </w:tc>
        <w:tc>
          <w:tcPr>
            <w:tcBorders>
              <w:left w:color="000000" w:space="0" w:sz="0" w:val="nil"/>
              <w:right w:color="000000" w:space="0" w:sz="0" w:val="nil"/>
            </w:tcBorders>
          </w:tcPr>
          <w:p>
            <w:r>
              <w:t>Availability</w:t>
            </w:r>
          </w:p>
        </w:tc>
        <w:tc>
          <w:tcPr>
            <w:tcBorders>
              <w:left w:color="000000" w:space="0" w:sz="0" w:val="nil"/>
              <w:right w:color="000000" w:space="0" w:sz="0" w:val="nil"/>
            </w:tcBorders>
          </w:tcPr>
          <w:p>
            <w:r>
              <w:t>Risk Level</w:t>
            </w:r>
          </w:p>
        </w:tc>
      </w:tr>
      <w:tr>
        <w:trPr>
          <w:cantSplit w:val="0"/>
          <w:trHeight w:val="412" w:hRule="atLeast"/>
          <w:tblHeader w:val="0"/>
        </w:trPr>
        <w:tc>
          <w:tcPr>
            <w:tcBorders>
              <w:left w:color="000000" w:space="0" w:sz="0" w:val="nil"/>
              <w:right w:color="000000" w:space="0" w:sz="0" w:val="nil"/>
            </w:tcBorders>
          </w:tcPr>
          <w:p>
            <w:r>
              <w:t>FastAPI AI Service</w:t>
            </w:r>
          </w:p>
        </w:tc>
        <w:tc>
          <w:tcPr>
            <w:tcBorders>
              <w:left w:color="000000" w:space="0" w:sz="0" w:val="nil"/>
              <w:right w:color="000000" w:space="0" w:sz="0" w:val="nil"/>
            </w:tcBorders>
          </w:tcPr>
          <w:p>
            <w:r>
              <w:t>Medium</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Low</w:t>
            </w:r>
          </w:p>
        </w:tc>
      </w:tr>
      <w:tr>
        <w:trPr>
          <w:cantSplit w:val="0"/>
          <w:trHeight w:val="414" w:hRule="atLeast"/>
          <w:tblHeader w:val="0"/>
        </w:trPr>
        <w:tc>
          <w:tcPr>
            <w:tcBorders>
              <w:left w:color="000000" w:space="0" w:sz="0" w:val="nil"/>
              <w:right w:color="000000" w:space="0" w:sz="0" w:val="nil"/>
            </w:tcBorders>
          </w:tcPr>
          <w:p>
            <w:r>
              <w:t>Prisma / PostgreSQL-ready Storage</w:t>
            </w:r>
          </w:p>
        </w:tc>
        <w:tc>
          <w:tcPr>
            <w:tcBorders>
              <w:left w:color="000000" w:space="0" w:sz="0" w:val="nil"/>
              <w:right w:color="000000" w:space="0" w:sz="0" w:val="nil"/>
            </w:tcBorders>
          </w:tcPr>
          <w:p>
            <w:r>
              <w:t>Medium</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Low</w:t>
            </w:r>
          </w:p>
        </w:tc>
      </w:tr>
    </w:tbl>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52" w:top="1000" w:left="1275" w:right="850" w:header="0" w:footer="548"/>
        </w:sect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004"/>
        <w:gridCol w:w="1030"/>
        <w:gridCol w:w="1656"/>
        <w:gridCol w:w="1439"/>
        <w:tblGridChange w:id="0">
          <w:tblGrid>
            <w:gridCol w:w="3004"/>
            <w:gridCol w:w="1030"/>
            <w:gridCol w:w="1656"/>
            <w:gridCol w:w="1439"/>
          </w:tblGrid>
        </w:tblGridChange>
      </w:tblGrid>
      <w:tr>
        <w:trPr>
          <w:cantSplit w:val="0"/>
          <w:trHeight w:val="415" w:hRule="atLeast"/>
          <w:tblHeader w:val="0"/>
        </w:trPr>
        <w:tc>
          <w:tcPr>
            <w:tcBorders>
              <w:left w:color="000000" w:space="0" w:sz="0" w:val="nil"/>
              <w:right w:color="000000" w:space="0" w:sz="0" w:val="nil"/>
            </w:tcBorders>
          </w:tcPr>
          <w:p>
            <w:r>
              <w:t>Redis / Cache Helpers</w:t>
            </w:r>
          </w:p>
        </w:tc>
        <w:tc>
          <w:tcPr>
            <w:tcBorders>
              <w:left w:color="000000" w:space="0" w:sz="0" w:val="nil"/>
              <w:right w:color="000000" w:space="0" w:sz="0" w:val="nil"/>
            </w:tcBorders>
          </w:tcPr>
          <w:p>
            <w:r>
              <w:t>Low</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Low</w:t>
            </w:r>
          </w:p>
        </w:tc>
      </w:tr>
      <w:tr>
        <w:trPr>
          <w:cantSplit w:val="0"/>
          <w:trHeight w:val="412" w:hRule="atLeast"/>
          <w:tblHeader w:val="0"/>
        </w:trPr>
        <w:tc>
          <w:tcPr>
            <w:tcBorders>
              <w:left w:color="000000" w:space="0" w:sz="0" w:val="nil"/>
              <w:right w:color="000000" w:space="0" w:sz="0" w:val="nil"/>
            </w:tcBorders>
          </w:tcPr>
          <w:p>
            <w:r>
              <w:t>AsyncStorage</w:t>
            </w:r>
          </w:p>
        </w:tc>
        <w:tc>
          <w:tcPr>
            <w:tcBorders>
              <w:left w:color="000000" w:space="0" w:sz="0" w:val="nil"/>
              <w:right w:color="000000" w:space="0" w:sz="0" w:val="nil"/>
            </w:tcBorders>
          </w:tcPr>
          <w:p>
            <w:r>
              <w:t>Low</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Low</w:t>
            </w:r>
          </w:p>
        </w:tc>
      </w:tr>
      <w:tr>
        <w:trPr>
          <w:cantSplit w:val="0"/>
          <w:trHeight w:val="414" w:hRule="atLeast"/>
          <w:tblHeader w:val="0"/>
        </w:trPr>
        <w:tc>
          <w:tcPr>
            <w:tcBorders>
              <w:left w:color="000000" w:space="0" w:sz="0" w:val="nil"/>
              <w:right w:color="000000" w:space="0" w:sz="0" w:val="nil"/>
            </w:tcBorders>
          </w:tcPr>
          <w:p>
            <w:r>
              <w:t>Image Upload Middleware</w:t>
            </w:r>
          </w:p>
        </w:tc>
        <w:tc>
          <w:tcPr>
            <w:tcBorders>
              <w:left w:color="000000" w:space="0" w:sz="0" w:val="nil"/>
              <w:right w:color="000000" w:space="0" w:sz="0" w:val="nil"/>
            </w:tcBorders>
          </w:tcPr>
          <w:p>
            <w:r>
              <w:t>Low</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Low</w:t>
            </w:r>
          </w:p>
        </w:tc>
      </w:tr>
      <w:tr>
        <w:trPr>
          <w:cantSplit w:val="0"/>
          <w:trHeight w:val="414" w:hRule="atLeast"/>
          <w:tblHeader w:val="0"/>
        </w:trPr>
        <w:tc>
          <w:tcPr>
            <w:tcBorders>
              <w:left w:color="000000" w:space="0" w:sz="0" w:val="nil"/>
              <w:right w:color="000000" w:space="0" w:sz="0" w:val="nil"/>
            </w:tcBorders>
          </w:tcPr>
          <w:p>
            <w:r>
              <w:t>Map View / Hotspot Support</w:t>
            </w:r>
          </w:p>
        </w:tc>
        <w:tc>
          <w:tcPr>
            <w:tcBorders>
              <w:left w:color="000000" w:space="0" w:sz="0" w:val="nil"/>
              <w:right w:color="000000" w:space="0" w:sz="0" w:val="nil"/>
            </w:tcBorders>
          </w:tcPr>
          <w:p>
            <w:r>
              <w:t>Medium</w:t>
            </w:r>
          </w:p>
        </w:tc>
        <w:tc>
          <w:tcPr>
            <w:tcBorders>
              <w:left w:color="000000" w:space="0" w:sz="0" w:val="nil"/>
              <w:right w:color="000000" w:space="0" w:sz="0" w:val="nil"/>
            </w:tcBorders>
          </w:tcPr>
          <w:p>
            <w:r>
              <w:t>Available</w:t>
            </w:r>
          </w:p>
        </w:tc>
        <w:tc>
          <w:tcPr>
            <w:tcBorders>
              <w:left w:color="000000" w:space="0" w:sz="0" w:val="nil"/>
              <w:right w:color="000000" w:space="0" w:sz="0" w:val="nil"/>
            </w:tcBorders>
          </w:tcPr>
          <w:p>
            <w:r>
              <w:t>Medium</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 (UI Components)</w:t>
            </w:r>
          </w:p>
        </w:tc>
        <w:tc>
          <w:tcPr>
            <w:tcBorders>
              <w:left w:color="000000" w:space="0" w:sz="0" w:val="nil"/>
              <w:right w:color="000000" w:space="0" w:sz="0" w:val="nil"/>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846124</wp:posOffset>
                </wp:positionH>
                <wp:positionV relativeFrom="page">
                  <wp:posOffset>679449</wp:posOffset>
                </wp:positionV>
                <wp:extent cx="1903730" cy="12700"/>
                <wp:effectExtent b="0" l="0" r="0" t="0"/>
                <wp:wrapNone/>
                <wp:docPr id="112" name=""/>
                <a:graphic>
                  <a:graphicData uri="http://schemas.microsoft.com/office/word/2010/wordprocessingShape">
                    <wps:wsp>
                      <wps:cNvSpPr/>
                      <wps:cNvPr id="195" name="Shape 195"/>
                      <wps:spPr>
                        <a:xfrm>
                          <a:off x="4394135" y="3776825"/>
                          <a:ext cx="1903730" cy="6350"/>
                        </a:xfrm>
                        <a:custGeom>
                          <a:rect b="b" l="l" r="r" t="t"/>
                          <a:pathLst>
                            <a:path extrusionOk="0" h="6350" w="1903730">
                              <a:moveTo>
                                <a:pt x="1903730" y="0"/>
                              </a:moveTo>
                              <a:lnTo>
                                <a:pt x="0" y="0"/>
                              </a:lnTo>
                              <a:lnTo>
                                <a:pt x="0" y="6096"/>
                              </a:lnTo>
                              <a:lnTo>
                                <a:pt x="1903730" y="6096"/>
                              </a:lnTo>
                              <a:lnTo>
                                <a:pt x="1903730"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846124</wp:posOffset>
                </wp:positionH>
                <wp:positionV relativeFrom="page">
                  <wp:posOffset>679449</wp:posOffset>
                </wp:positionV>
                <wp:extent cx="1903730" cy="12700"/>
                <wp:effectExtent b="0" l="0" r="0" t="0"/>
                <wp:wrapNone/>
                <wp:docPr id="112"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190373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This prevents high initial infrastructure commitments.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t>Operational feasibility is strong because the user journey is intuitive.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Citizens already understand the concept of reporting an issue with a description and location.</w:t>
      </w:r>
    </w:p>
    <w:p w:rsidR="00000000" w:rsidDel="00000000" w:rsidP="00000000" w:rsidRDefault="00000000" w:rsidRPr="00000000" w14:paraId="000005F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UrbanEye improves that familiar workflow without forcing a complex learning curve.</w:t>
      </w:r>
    </w:p>
    <w:p w:rsidR="00000000" w:rsidDel="00000000" w:rsidP="00000000" w:rsidRDefault="00000000" w:rsidRPr="00000000" w14:paraId="000005F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Administrators also benefit because they receive structured complaint records instead of only raw text.</w:t>
      </w:r>
    </w:p>
    <w:p w:rsidR="00000000" w:rsidDel="00000000" w:rsidP="00000000" w:rsidRDefault="00000000" w:rsidRPr="00000000" w14:paraId="000005F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This reduces manual interpretation effort.</w:t>
      </w:r>
    </w:p>
    <w:p w:rsidR="00000000" w:rsidDel="00000000" w:rsidP="00000000" w:rsidRDefault="00000000" w:rsidRPr="00000000" w14:paraId="000005F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dashboard-oriented design supports monitoring without requiring specialized analytical training.</w:t>
      </w:r>
    </w:p>
    <w:p w:rsidR="00000000" w:rsidDel="00000000" w:rsidP="00000000" w:rsidRDefault="00000000" w:rsidRPr="00000000" w14:paraId="0000060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Schedule feasibility is also realistic for a B.Tech major project.</w:t>
      </w:r>
    </w:p>
    <w:p w:rsidR="00000000" w:rsidDel="00000000" w:rsidP="00000000" w:rsidRDefault="00000000" w:rsidRPr="00000000" w14:paraId="0000060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991" w:firstLine="360"/>
        <w:jc w:val="left"/>
        <w:rPr>
          <w:smallCaps w:val="0"/>
          <w:strike w:val="0"/>
          <w:color w:val="000000"/>
          <w:u w:val="none"/>
          <w:shd w:fill="auto" w:val="clear"/>
          <w:vertAlign w:val="baseline"/>
        </w:rPr>
      </w:pPr>
      <w:r>
        <w:t>The system can be built and demonstrated incrementally.</w:t>
      </w:r>
    </w:p>
    <w:p w:rsidR="00000000" w:rsidDel="00000000" w:rsidP="00000000" w:rsidRDefault="00000000" w:rsidRPr="00000000" w14:paraId="0000060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Complaint submission can be shown first, AI enrichment second, dashboard tracking third, and advanced analytics later.</w:t>
      </w:r>
    </w:p>
    <w:p w:rsidR="00000000" w:rsidDel="00000000" w:rsidP="00000000" w:rsidRDefault="00000000" w:rsidRPr="00000000" w14:paraId="0000060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618" w:firstLine="360"/>
        <w:jc w:val="left"/>
        <w:rPr>
          <w:smallCaps w:val="0"/>
          <w:strike w:val="0"/>
          <w:color w:val="000000"/>
          <w:u w:val="none"/>
          <w:shd w:fill="auto" w:val="clear"/>
          <w:vertAlign w:val="baseline"/>
        </w:rPr>
      </w:pPr>
      <w:r>
        <w:t>This reduces delivery pressure because one incomplete advanced feature does not break the entire demonstration.</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t>The architecture matches that phased development style.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Legal and ethical feasibility depends mainly on responsible handling of complaint data and public communication features.</w:t>
      </w:r>
    </w:p>
    <w:p w:rsidR="00000000" w:rsidDel="00000000" w:rsidP="00000000" w:rsidRDefault="00000000" w:rsidRPr="00000000" w14:paraId="0000060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The system may store location information and narrative descriptions, so privacy should be considered from the beginning.</w:t>
      </w:r>
    </w:p>
    <w:p w:rsidR="00000000" w:rsidDel="00000000" w:rsidP="00000000" w:rsidRDefault="00000000" w:rsidRPr="00000000" w14:paraId="0000060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Public communication support should remain controlled and factual.</w:t>
      </w:r>
    </w:p>
    <w:p w:rsidR="00000000" w:rsidDel="00000000" w:rsidP="00000000" w:rsidRDefault="00000000" w:rsidRPr="00000000" w14:paraId="0000060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present project stays within safe academic limits because it drafts X-ready updates rather than fully automating unsupervised posting.</w:t>
      </w:r>
    </w:p>
    <w:p w:rsidR="00000000" w:rsidDel="00000000" w:rsidP="00000000" w:rsidRDefault="00000000" w:rsidRPr="00000000" w14:paraId="0000060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platform is therefore feasible not only technically, but also practically and responsibly.</w:t>
      </w:r>
    </w:p>
    <w:p w:rsidR="00000000" w:rsidDel="00000000" w:rsidP="00000000" w:rsidRDefault="00000000" w:rsidRPr="00000000" w14:paraId="0000060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253" w:firstLine="360"/>
        <w:jc w:val="left"/>
        <w:rPr>
          <w:smallCaps w:val="0"/>
          <w:strike w:val="0"/>
          <w:color w:val="000000"/>
          <w:u w:val="none"/>
          <w:shd w:fill="auto" w:val="clear"/>
          <w:vertAlign w:val="baseline"/>
        </w:rPr>
      </w:pPr>
      <w:r>
        <w:t>From a maintenance perspective, the project can continue evolving after submission because the modules are separated cleanly.</w:t>
      </w:r>
    </w:p>
    <w:p w:rsidR="00000000" w:rsidDel="00000000" w:rsidP="00000000" w:rsidRDefault="00000000" w:rsidRPr="00000000" w14:paraId="0000060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Future upgrades such as multilingual routing, map clustering, or image understanding can be attached to the current structure.</w:t>
      </w:r>
    </w:p>
    <w:p w:rsidR="00000000" w:rsidDel="00000000" w:rsidP="00000000" w:rsidRDefault="00000000" w:rsidRPr="00000000" w14:paraId="0000060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makes the initial version a strong base rather than a dead-end prototype.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t>The project also benefits from using common web and mobile development workflows already known in the open-source ecosystem.</w:t>
      </w:r>
    </w:p>
    <w:p w:rsidR="00000000" w:rsidDel="00000000" w:rsidP="00000000" w:rsidRDefault="00000000" w:rsidRPr="00000000" w14:paraId="0000060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45"/>
        </w:tabs>
        <w:spacing w:after="0" w:before="65" w:line="240" w:lineRule="auto"/>
        <w:ind w:left="445" w:right="0" w:hanging="280"/>
        <w:jc w:val="left"/>
        <w:rPr>
          <w:smallCaps w:val="0"/>
          <w:strike w:val="0"/>
          <w:color w:val="000000"/>
          <w:u w:val="none"/>
          <w:shd w:fill="auto" w:val="clear"/>
          <w:vertAlign w:val="baseline"/>
        </w:rPr>
      </w:pPr>
      <w:r>
        <w:t>Version control, code review, and environment management are straightforward.</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reduces coordination difficulty across the different parts of the system.</w:t>
      </w:r>
    </w:p>
    <w:p w:rsidR="00000000" w:rsidDel="00000000" w:rsidP="00000000" w:rsidRDefault="00000000" w:rsidRPr="00000000" w14:paraId="0000061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In feasibility terms, UrbanEye is well aligned with the academic resources available to the team.</w:t>
      </w:r>
    </w:p>
    <w:p w:rsidR="00000000" w:rsidDel="00000000" w:rsidP="00000000" w:rsidRDefault="00000000" w:rsidRPr="00000000" w14:paraId="0000061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It is ambitious enough to demonstrate real engineering integration, but not so overloaded that it becomes impossible to stabilize.</w:t>
      </w:r>
    </w:p>
    <w:p w:rsidR="00000000" w:rsidDel="00000000" w:rsidP="00000000" w:rsidRDefault="00000000" w:rsidRPr="00000000" w14:paraId="0000061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That balance is one of the main reasons the project was considered suitable for final-year execution.</w:t>
      </w:r>
    </w:p>
    <w:p w:rsidR="00000000" w:rsidDel="00000000" w:rsidP="00000000" w:rsidRDefault="00000000" w:rsidRPr="00000000" w14:paraId="00000614">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cost profile of UrbanEye is also acceptable for prototype deployment.</w:t>
      </w:r>
    </w:p>
    <w:p w:rsidR="00000000" w:rsidDel="00000000" w:rsidP="00000000" w:rsidRDefault="00000000" w:rsidRPr="00000000" w14:paraId="0000061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3984" w:firstLine="360"/>
        <w:jc w:val="left"/>
        <w:rPr>
          <w:smallCaps w:val="0"/>
          <w:strike w:val="0"/>
          <w:color w:val="000000"/>
          <w:u w:val="none"/>
          <w:shd w:fill="auto" w:val="clear"/>
          <w:vertAlign w:val="baseline"/>
        </w:rPr>
      </w:pPr>
      <w:r>
        <w:t>The web interface can be deployed on a modern frontend hosting platform.</w:t>
      </w:r>
    </w:p>
    <w:p w:rsidR="00000000" w:rsidDel="00000000" w:rsidP="00000000" w:rsidRDefault="00000000" w:rsidRPr="00000000" w14:paraId="0000061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The backend API can run on a standard cloud instance or managed container environment.</w:t>
      </w:r>
    </w:p>
    <w:p w:rsidR="00000000" w:rsidDel="00000000" w:rsidP="00000000" w:rsidRDefault="00000000" w:rsidRPr="00000000" w14:paraId="0000061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3704" w:firstLine="360"/>
        <w:jc w:val="left"/>
        <w:rPr>
          <w:smallCaps w:val="0"/>
          <w:strike w:val="0"/>
          <w:color w:val="000000"/>
          <w:u w:val="none"/>
          <w:shd w:fill="auto" w:val="clear"/>
          <w:vertAlign w:val="baseline"/>
        </w:rPr>
      </w:pPr>
      <w:r>
        <w:t>The AI service can be hosted separately to keep scaling concerns isolated.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293"/>
        <w:jc w:val="left"/>
        <w:rPr>
          <w:smallCaps w:val="0"/>
          <w:strike w:val="0"/>
          <w:color w:val="000000"/>
          <w:u w:val="none"/>
          <w:shd w:fill="auto" w:val="clear"/>
          <w:vertAlign w:val="baseline"/>
        </w:rPr>
      </w:pPr>
      <w:r>
        <w:t>During local development, the project can also run entirely on a developer machine.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makes experimentation inexpensive.</w:t>
      </w:r>
    </w:p>
    <w:p w:rsidR="00000000" w:rsidDel="00000000" w:rsidP="00000000" w:rsidRDefault="00000000" w:rsidRPr="00000000" w14:paraId="0000061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Operational monitoring can begin with lightweight logging and health endpoints before moving to enterprise observability.</w:t>
      </w:r>
    </w:p>
    <w:p w:rsidR="00000000" w:rsidDel="00000000" w:rsidP="00000000" w:rsidRDefault="00000000" w:rsidRPr="00000000" w14:paraId="0000061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economic model for a public-service prototype is therefore realistic.</w:t>
      </w:r>
    </w:p>
    <w:p w:rsidR="00000000" w:rsidDel="00000000" w:rsidP="00000000" w:rsidRDefault="00000000" w:rsidRPr="00000000" w14:paraId="0000061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At the same time, the project remains open to future institutional hosting if adopted by a civic body.</w:t>
      </w:r>
    </w:p>
    <w:p w:rsidR="00000000" w:rsidDel="00000000" w:rsidP="00000000" w:rsidRDefault="00000000" w:rsidRPr="00000000" w14:paraId="0000061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Its cost structure does not force a single vendor path at the prototype stage.</w:t>
      </w:r>
    </w:p>
    <w:p w:rsidR="00000000" w:rsidDel="00000000" w:rsidP="00000000" w:rsidRDefault="00000000" w:rsidRPr="00000000" w14:paraId="0000061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552" w:firstLine="360"/>
        <w:jc w:val="left"/>
        <w:rPr>
          <w:smallCaps w:val="0"/>
          <w:strike w:val="0"/>
          <w:color w:val="000000"/>
          <w:u w:val="none"/>
          <w:shd w:fill="auto" w:val="clear"/>
          <w:vertAlign w:val="baseline"/>
        </w:rPr>
      </w:pPr>
      <w:r>
        <w:t>This flexibility improves long-term feasibility.</w:t>
      </w:r>
    </w:p>
    <w:p w:rsidR="00000000" w:rsidDel="00000000" w:rsidP="00000000" w:rsidRDefault="00000000" w:rsidRPr="00000000" w14:paraId="0000062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selected toolchain for UrbanEye is summarized through frontend, backend, AI, and development-support layers.</w:t>
      </w:r>
    </w:p>
    <w:p w:rsidR="00000000" w:rsidDel="00000000" w:rsidP="00000000" w:rsidRDefault="00000000" w:rsidRPr="00000000" w14:paraId="0000062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6" w:line="362" w:lineRule="auto"/>
        <w:ind w:left="165" w:right="4144" w:firstLine="360"/>
        <w:jc w:val="left"/>
        <w:rPr>
          <w:smallCaps w:val="0"/>
          <w:strike w:val="0"/>
          <w:color w:val="000000"/>
          <w:u w:val="none"/>
          <w:shd w:fill="auto" w:val="clear"/>
          <w:vertAlign w:val="baseline"/>
        </w:rPr>
      </w:pPr>
      <w:r>
        <w:t>The web frontend uses Next.js because it combines page routing, component rendering, and scalable project structure.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t>React is used for reusable interface composition and state-driven rendering.</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TypeScript improves clarity and maintainability across web code by reducing avoidable runtime ambiguity.</w:t>
      </w:r>
    </w:p>
    <w:p w:rsidR="00000000" w:rsidDel="00000000" w:rsidP="00000000" w:rsidRDefault="00000000" w:rsidRPr="00000000" w14:paraId="0000062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Tailwind CSS supports rapid but structured interface styling.</w:t>
      </w:r>
    </w:p>
    <w:p w:rsidR="00000000" w:rsidDel="00000000" w:rsidP="00000000" w:rsidRDefault="00000000" w:rsidRPr="00000000" w14:paraId="0000062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mobile application is built with React Native and Expo to simplify cross-platform delivery.</w:t>
      </w:r>
    </w:p>
    <w:p w:rsidR="00000000" w:rsidDel="00000000" w:rsidP="00000000" w:rsidRDefault="00000000" w:rsidRPr="00000000" w14:paraId="0000062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724" w:firstLine="360"/>
        <w:jc w:val="left"/>
        <w:rPr>
          <w:smallCaps w:val="0"/>
          <w:strike w:val="0"/>
          <w:color w:val="000000"/>
          <w:u w:val="none"/>
          <w:shd w:fill="auto" w:val="clear"/>
          <w:vertAlign w:val="baseline"/>
        </w:rPr>
      </w:pPr>
      <w:r>
        <w:t>AsyncStorage is used on the mobile side to preserve complaint data when the network path is unavailable.</w:t>
      </w:r>
    </w:p>
    <w:p w:rsidR="00000000" w:rsidDel="00000000" w:rsidP="00000000" w:rsidRDefault="00000000" w:rsidRPr="00000000" w14:paraId="0000062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backend uses Node.js and Express to manage complaint routes, administrative routes, and data normalization logic.</w:t>
      </w:r>
    </w:p>
    <w:p w:rsidR="00000000" w:rsidDel="00000000" w:rsidP="00000000" w:rsidRDefault="00000000" w:rsidRPr="00000000" w14:paraId="0000062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Prisma is used as the data-access layer when database-backed persistence is enabled.</w:t>
      </w:r>
    </w:p>
    <w:p w:rsidR="00000000" w:rsidDel="00000000" w:rsidP="00000000" w:rsidRDefault="00000000" w:rsidRPr="00000000" w14:paraId="0000062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schema is PostgreSQL-ready, which supports future production migration.</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AI service uses FastAPI and Pydantic for request validation and response typing.</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This keeps the complaint-analysis contract explicit and easy to test.</w:t>
      </w:r>
    </w:p>
    <w:p w:rsidR="00000000" w:rsidDel="00000000" w:rsidP="00000000" w:rsidRDefault="00000000" w:rsidRPr="00000000" w14:paraId="0000062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also uses modular service files for cache handling, map data preparation, and notification-ready behavior.</w:t>
      </w:r>
    </w:p>
    <w:p w:rsidR="00000000" w:rsidDel="00000000" w:rsidP="00000000" w:rsidRDefault="00000000" w:rsidRPr="00000000" w14:paraId="0000063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overall development workflow is supported by Git, GitHub, Visual Studio Code, and standard JavaScript and Python package tooling.</w:t>
      </w:r>
    </w:p>
    <w:p w:rsidR="00000000" w:rsidDel="00000000" w:rsidP="00000000" w:rsidRDefault="00000000" w:rsidRPr="00000000" w14:paraId="0000063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These tools were chosen because they are reliable and familiar in both academic and professional environments.</w:t>
      </w:r>
    </w:p>
    <w:p w:rsidR="00000000" w:rsidDel="00000000" w:rsidP="00000000" w:rsidRDefault="00000000" w:rsidRPr="00000000" w14:paraId="0000063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Table 3.3.1 now corresponds to the UrbanEye frontend layer rather than a stock-market dashboard stack.</w:t>
      </w:r>
    </w:p>
    <w:p w:rsidR="00000000" w:rsidDel="00000000" w:rsidP="00000000" w:rsidRDefault="00000000" w:rsidRPr="00000000" w14:paraId="0000063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layer includes page components, shared UI modules, and screen-level routing.</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6">
      <w:pPr>
        <w:spacing w:before="0" w:lineRule="auto"/>
        <w:ind w:left="165" w:right="0" w:firstLine="0"/>
        <w:jc w:val="left"/>
        <w:rPr>
          <w:i w:val="1"/>
          <w:iCs w:val="1"/>
          <w:sz w:val="24"/>
          <w:szCs w:val="24"/>
        </w:rPr>
      </w:pPr>
      <w:r>
        <w:t>The main citizen-facing screens include the landing page, dashboard, complaints view, map view, profile page, and authentication flows.</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Administrative screens include admin dashboard, user list, complaint overview, and analytics pages.</w:t>
      </w:r>
    </w:p>
    <w:p w:rsidR="00000000" w:rsidDel="00000000" w:rsidP="00000000" w:rsidRDefault="00000000" w:rsidRPr="00000000" w14:paraId="0000063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t>The mobile layer mirrors the complaint journey through HomeScreen, ReportScreen, DashbboardScreen, ComplaintDetailScreen, and ProfileScreen.</w:t>
      </w:r>
    </w:p>
    <w:p w:rsidR="00000000" w:rsidDel="00000000" w:rsidP="00000000" w:rsidRDefault="00000000" w:rsidRPr="00000000" w14:paraId="00000639">
      <w:pPr>
        <w:spacing w:before="140" w:lineRule="auto"/>
        <w:ind w:left="165" w:right="0" w:firstLine="0"/>
        <w:jc w:val="left"/>
        <w:rPr>
          <w:i w:val="1"/>
          <w:iCs w:val="1"/>
          <w:sz w:val="24"/>
          <w:szCs w:val="24"/>
        </w:rPr>
      </w:pPr>
      <w:r>
        <w:t>The backend layer is centered on complaint routes, authentication routes, admin routes, and map routes.</w:t>
      </w:r>
    </w:p>
    <w:p w:rsidR="00000000" w:rsidDel="00000000" w:rsidP="00000000" w:rsidRDefault="00000000" w:rsidRPr="00000000" w14:paraId="0000063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The AI layer is centered on complaint payload analysis and social-post drafting.</w:t>
      </w:r>
    </w:p>
    <w:p w:rsidR="00000000" w:rsidDel="00000000" w:rsidP="00000000" w:rsidRDefault="00000000" w:rsidRPr="00000000" w14:paraId="0000063B">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development-support layer includes validation utilities, middleware, mock storage, and caching helpers.</w:t>
      </w:r>
    </w:p>
    <w:p w:rsidR="00000000" w:rsidDel="00000000" w:rsidP="00000000" w:rsidRDefault="00000000" w:rsidRPr="00000000" w14:paraId="0000063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Each selected tool contributes directly to the complaint platform instead of acting as unnecessary decoration.</w:t>
      </w:r>
    </w:p>
    <w:p w:rsidR="00000000" w:rsidDel="00000000" w:rsidP="00000000" w:rsidRDefault="00000000" w:rsidRPr="00000000" w14:paraId="0000063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83" w:firstLine="360"/>
        <w:jc w:val="left"/>
        <w:rPr>
          <w:smallCaps w:val="0"/>
          <w:strike w:val="0"/>
          <w:color w:val="000000"/>
          <w:u w:val="none"/>
          <w:shd w:fill="auto" w:val="clear"/>
          <w:vertAlign w:val="baseline"/>
        </w:rPr>
      </w:pPr>
      <w:r>
        <w:t>This keeps the stack practical and academically defensible.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spacing w:before="0" w:lineRule="auto"/>
        <w:ind w:left="165" w:right="0" w:firstLine="0"/>
        <w:jc w:val="left"/>
        <w:rPr>
          <w:i w:val="1"/>
          <w:iCs w:val="1"/>
          <w:sz w:val="24"/>
          <w:szCs w:val="24"/>
        </w:rPr>
      </w:pPr>
      <w:r>
        <w:t>From a platform standpoint, UrbanEye can operate in both ideal and degraded modes.</w:t>
      </w:r>
    </w:p>
    <w:p w:rsidR="00000000" w:rsidDel="00000000" w:rsidP="00000000" w:rsidRDefault="00000000" w:rsidRPr="00000000" w14:paraId="0000064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That means development and demonstration are not blocked when one service is unavailable.</w:t>
      </w:r>
    </w:p>
    <w:p w:rsidR="00000000" w:rsidDel="00000000" w:rsidP="00000000" w:rsidRDefault="00000000" w:rsidRPr="00000000" w14:paraId="0000064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874" w:firstLine="360"/>
        <w:jc w:val="left"/>
        <w:rPr>
          <w:smallCaps w:val="0"/>
          <w:strike w:val="0"/>
          <w:color w:val="000000"/>
          <w:u w:val="none"/>
          <w:shd w:fill="auto" w:val="clear"/>
          <w:vertAlign w:val="baseline"/>
        </w:rPr>
      </w:pPr>
      <w:r>
        <w:t>This is a strong operational advantage.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toolchain also supports maintainable source-code organization because each concern has a dedicated location in the repository.</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This helps future contributors understand the project more quickly.</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the context of a dissertation, the selected technologies therefore support not just implementation but also clarity of explanation.</w:t>
      </w:r>
    </w:p>
    <w:p w:rsidR="00000000" w:rsidDel="00000000" w:rsidP="00000000" w:rsidRDefault="00000000" w:rsidRPr="00000000" w14:paraId="0000064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use case diagram in UrbanEye focuses on two main actors: the citizen and the administrator.</w:t>
      </w:r>
    </w:p>
    <w:p w:rsidR="00000000" w:rsidDel="00000000" w:rsidP="00000000" w:rsidRDefault="00000000" w:rsidRPr="00000000" w14:paraId="00000649">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citizen actor submits complaints, views dashboard information, checks complaint details, and reviews status changes.</w:t>
      </w:r>
    </w:p>
    <w:p w:rsidR="00000000" w:rsidDel="00000000" w:rsidP="00000000" w:rsidRDefault="00000000" w:rsidRPr="00000000" w14:paraId="0000064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citizen can also maintain a profile preference for an X handle in the mobile application.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administrator actor reviews complaint distributions, monitors statuses, and observes complaint patterns across categories and locations.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These use cases reflect the actual goals of the project more accurately than a generic smart-city description would.</w:t>
      </w:r>
    </w:p>
    <w:p w:rsidR="00000000" w:rsidDel="00000000" w:rsidP="00000000" w:rsidRDefault="00000000" w:rsidRPr="00000000" w14:paraId="0000064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system does not ask the user to think in departmental language at the start.</w:t>
      </w:r>
    </w:p>
    <w:p w:rsidR="00000000" w:rsidDel="00000000" w:rsidP="00000000" w:rsidRDefault="00000000" w:rsidRPr="00000000" w14:paraId="0000065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Instead, it accepts simple complaint input and later adds structure internally.</w:t>
      </w:r>
    </w:p>
    <w:p w:rsidR="00000000" w:rsidDel="00000000" w:rsidP="00000000" w:rsidRDefault="00000000" w:rsidRPr="00000000" w14:paraId="0000065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That is why complaint submission is the primary initiating use case.</w:t>
      </w:r>
    </w:p>
    <w:p w:rsidR="00000000" w:rsidDel="00000000" w:rsidP="00000000" w:rsidRDefault="00000000" w:rsidRPr="00000000" w14:paraId="0000065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most important connected use case is AI-assisted complaint analysis.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internal use case enriches the complaint with category, priority, department, sentiment, suggested action, and X-ready update text.</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Another important use case is complaint tracking.</w:t>
      </w:r>
    </w:p>
    <w:p w:rsidR="00000000" w:rsidDel="00000000" w:rsidP="00000000" w:rsidRDefault="00000000" w:rsidRPr="00000000" w14:paraId="0000065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Tracking allows the user to see whether the issue is pending, in progress, or resolved.</w:t>
      </w:r>
    </w:p>
    <w:p w:rsidR="00000000" w:rsidDel="00000000" w:rsidP="00000000" w:rsidRDefault="00000000" w:rsidRPr="00000000" w14:paraId="0000065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administrative use cases include complaint overview, category breakdown review, and locality-based monitoring.</w:t>
      </w:r>
    </w:p>
    <w:p w:rsidR="00000000" w:rsidDel="00000000" w:rsidP="00000000" w:rsidRDefault="00000000" w:rsidRPr="00000000" w14:paraId="0000065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These use cases justify the inclusion of dashboard summaries and map-support modules in the project.</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720" w:lineRule="auto"/>
        <w:ind w:left="16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Level 0 DFD for UrbanEye is centered on complaint movement across the system.</w:t>
      </w:r>
    </w:p>
    <w:p w:rsidR="00000000" w:rsidDel="00000000" w:rsidP="00000000" w:rsidRDefault="00000000" w:rsidRPr="00000000" w14:paraId="0000065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Complaint data begins at the user interface.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then moves to the backend complaint controller for validation.</w:t>
      </w:r>
    </w:p>
    <w:p w:rsidR="00000000" w:rsidDel="00000000" w:rsidP="00000000" w:rsidRDefault="00000000" w:rsidRPr="00000000" w14:paraId="0000065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The controller communicates with the AI analysis service.</w:t>
      </w:r>
    </w:p>
    <w:p w:rsidR="00000000" w:rsidDel="00000000" w:rsidP="00000000" w:rsidRDefault="00000000" w:rsidRPr="00000000" w14:paraId="0000065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AI service returns structured metadata to the backend.</w:t>
      </w:r>
    </w:p>
    <w:p w:rsidR="00000000" w:rsidDel="00000000" w:rsidP="00000000" w:rsidRDefault="00000000" w:rsidRPr="00000000" w14:paraId="0000065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backend persists the complaint record in database-backed mode or fallback storage mode.</w:t>
      </w:r>
    </w:p>
    <w:p w:rsidR="00000000" w:rsidDel="00000000" w:rsidP="00000000" w:rsidRDefault="00000000" w:rsidRPr="00000000" w14:paraId="0000065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resulting complaint record is later returned to dashboards, detail views, and administrative panels.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flow makes it clear that the complaint object is the central data unit in the system.</w:t>
      </w:r>
    </w:p>
    <w:p w:rsidR="00000000" w:rsidDel="00000000" w:rsidP="00000000" w:rsidRDefault="00000000" w:rsidRPr="00000000" w14:paraId="00000663">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Level 1 DFD expands the internal stages of complaint handling.</w:t>
      </w:r>
    </w:p>
    <w:p w:rsidR="00000000" w:rsidDel="00000000" w:rsidP="00000000" w:rsidRDefault="00000000" w:rsidRPr="00000000" w14:paraId="0000066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First, the citizen enters title, description, and location.</w:t>
      </w:r>
    </w:p>
    <w:p w:rsidR="00000000" w:rsidDel="00000000" w:rsidP="00000000" w:rsidRDefault="00000000" w:rsidRPr="00000000" w14:paraId="0000066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Second, the backend validates the input and prepares a payload for analysis.</w:t>
      </w:r>
    </w:p>
    <w:p w:rsidR="00000000" w:rsidDel="00000000" w:rsidP="00000000" w:rsidRDefault="00000000" w:rsidRPr="00000000" w14:paraId="0000066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Third, the AI service applies complaint interpretation logic.</w:t>
      </w:r>
    </w:p>
    <w:p w:rsidR="00000000" w:rsidDel="00000000" w:rsidP="00000000" w:rsidRDefault="00000000" w:rsidRPr="00000000" w14:paraId="0000066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Fourth, the backend normalizes and stores the result.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Fifth, the web or mobile interface reads back the structured complaint data.</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0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flow explains how complaint submission becomes complaint tracking.</w:t>
      </w:r>
    </w:p>
    <w:p w:rsidR="00000000" w:rsidDel="00000000" w:rsidP="00000000" w:rsidRDefault="00000000" w:rsidRPr="00000000" w14:paraId="0000066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user interaction versus system output mapping should therefore be updated to match UrbanEye.</w:t>
      </w:r>
    </w:p>
    <w:p w:rsidR="00000000" w:rsidDel="00000000" w:rsidP="00000000" w:rsidRDefault="00000000" w:rsidRPr="00000000" w14:paraId="0000066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Submit Complaint maps to Complaint Record Creation.</w:t>
      </w:r>
    </w:p>
    <w:p w:rsidR="00000000" w:rsidDel="00000000" w:rsidP="00000000" w:rsidRDefault="00000000" w:rsidRPr="00000000" w14:paraId="0000066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View Dashboard maps to Complaint Overview and Status Summary.</w:t>
      </w:r>
    </w:p>
    <w:p w:rsidR="00000000" w:rsidDel="00000000" w:rsidP="00000000" w:rsidRDefault="00000000" w:rsidRPr="00000000" w14:paraId="0000066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327"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Open Complaint Detail maps to Structured Metadata and Suggested Action View.</w:t>
      </w:r>
    </w:p>
    <w:p w:rsidR="00000000" w:rsidDel="00000000" w:rsidP="00000000" w:rsidRDefault="00000000" w:rsidRPr="00000000" w14:paraId="0000067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Check Map View maps to Location-Oriented Complaint Visibility.</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Update Profile maps to Saved X Handle Preference.</w:t>
      </w:r>
    </w:p>
    <w:p w:rsidR="00000000" w:rsidDel="00000000" w:rsidP="00000000" w:rsidRDefault="00000000" w:rsidRPr="00000000" w14:paraId="0000067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Admin Review maps to Category, Department, and Status Breakdown.</w:t>
      </w:r>
    </w:p>
    <w:p w:rsidR="00000000" w:rsidDel="00000000" w:rsidP="00000000" w:rsidRDefault="00000000" w:rsidRPr="00000000" w14:paraId="0000067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interaction mapping is more appropriate for the project and fits the same format used in the template.</w:t>
      </w:r>
    </w:p>
    <w:p w:rsidR="00000000" w:rsidDel="00000000" w:rsidP="00000000" w:rsidRDefault="00000000" w:rsidRPr="00000000" w14:paraId="0000067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dashboard summaries to keep the complaint workflow understandable for both citizens and administrators.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dashboard summaries helps the user understand what has happened to a complaint after submission.</w:t>
      </w:r>
    </w:p>
    <w:p w:rsidR="00000000" w:rsidDel="00000000" w:rsidP="00000000" w:rsidRDefault="00000000" w:rsidRPr="00000000" w14:paraId="0000067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complaint cards to keep the complaint workflow understandable for both citizens and administrators.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practical use, complaint cards helps the user understand what has happened to a complaint after submission.</w:t>
      </w:r>
    </w:p>
    <w:p w:rsidR="00000000" w:rsidDel="00000000" w:rsidP="00000000" w:rsidRDefault="00000000" w:rsidRPr="00000000" w14:paraId="0000067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frontend uses report panel to keep the complaint workflow understandable for both citizens and administrators.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report panel helps the user understand what has happened to a complaint after submission.</w:t>
      </w:r>
    </w:p>
    <w:p w:rsidR="00000000" w:rsidDel="00000000" w:rsidP="00000000" w:rsidRDefault="00000000" w:rsidRPr="00000000" w14:paraId="0000067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frontend uses map view to keep the complaint workflow understandable for both citizens and administrators.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map view helps the user understand what has happened to a complaint after submission.</w:t>
      </w:r>
    </w:p>
    <w:p w:rsidR="00000000" w:rsidDel="00000000" w:rsidP="00000000" w:rsidRDefault="00000000" w:rsidRPr="00000000" w14:paraId="0000068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frontend uses profile continuity to keep the complaint workflow understandable for both citizens and administrators.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profile continuity helps the user understand what has happened to a complaint after submission.</w:t>
      </w:r>
    </w:p>
    <w:p w:rsidR="00000000" w:rsidDel="00000000" w:rsidP="00000000" w:rsidRDefault="00000000" w:rsidRPr="00000000" w14:paraId="0000068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frontend uses admin dashboard to keep the complaint workflow understandable for both citizens and administrators.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practical use, admin dashboard helps the user understand what has happened to a complaint after submission.</w:t>
      </w:r>
    </w:p>
    <w:p w:rsidR="00000000" w:rsidDel="00000000" w:rsidP="00000000" w:rsidRDefault="00000000" w:rsidRPr="00000000" w14:paraId="0000068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admin complaints view to keep the complaint workflow understandable for both citizens and administrators.</w:t>
      </w:r>
    </w:p>
    <w:p w:rsidR="00000000" w:rsidDel="00000000" w:rsidP="00000000" w:rsidRDefault="00000000" w:rsidRPr="00000000" w14:paraId="0000068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admin complaints view helps the user understand what has happened to a complaint after submission.</w:t>
      </w:r>
    </w:p>
    <w:p w:rsidR="00000000" w:rsidDel="00000000" w:rsidP="00000000" w:rsidRDefault="00000000" w:rsidRPr="00000000" w14:paraId="0000068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547" w:firstLine="360"/>
        <w:jc w:val="left"/>
        <w:rPr>
          <w:smallCaps w:val="0"/>
          <w:strike w:val="0"/>
          <w:color w:val="000000"/>
          <w:u w:val="none"/>
          <w:shd w:fill="auto" w:val="clear"/>
          <w:vertAlign w:val="baseline"/>
        </w:rPr>
      </w:pPr>
      <w:r>
        <w:t>The frontend uses authentication screens to keep the complaint workflow understandable for both citizens and administrators.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practical use, authentication screens helps the user understand what has happened to a complaint after submission.</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frontend uses responsive layout to keep the complaint workflow understandable for both citizens and administrators.</w:t>
      </w:r>
    </w:p>
    <w:p w:rsidR="00000000" w:rsidDel="00000000" w:rsidP="00000000" w:rsidRDefault="00000000" w:rsidRPr="00000000" w14:paraId="0000068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responsive layout helps the user understand what has happened to a complaint after submission.</w:t>
      </w:r>
    </w:p>
    <w:p w:rsidR="00000000" w:rsidDel="00000000" w:rsidP="00000000" w:rsidRDefault="00000000" w:rsidRPr="00000000" w14:paraId="0000068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status chips to keep the complaint workflow understandable for both citizens and administrators.</w:t>
      </w:r>
    </w:p>
    <w:p w:rsidR="00000000" w:rsidDel="00000000" w:rsidP="00000000" w:rsidRDefault="00000000" w:rsidRPr="00000000" w14:paraId="0000068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status chips helps the user understand what has happened to a complaint after submission.</w:t>
      </w:r>
    </w:p>
    <w:p w:rsidR="00000000" w:rsidDel="00000000" w:rsidP="00000000" w:rsidRDefault="00000000" w:rsidRPr="00000000" w14:paraId="0000068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navigation structure to keep the complaint workflow understandable for both citizens and administrators.</w:t>
      </w:r>
    </w:p>
    <w:p w:rsidR="00000000" w:rsidDel="00000000" w:rsidP="00000000" w:rsidRDefault="00000000" w:rsidRPr="00000000" w14:paraId="0000069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navigation structure helps the user understand what has happened to a complaint after submission.</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spacing w:before="1" w:lineRule="auto"/>
        <w:ind w:left="165" w:right="0" w:firstLine="0"/>
        <w:jc w:val="left"/>
        <w:rPr>
          <w:i w:val="1"/>
          <w:iCs w:val="1"/>
          <w:sz w:val="24"/>
          <w:szCs w:val="24"/>
        </w:rPr>
      </w:pPr>
      <w:r>
        <w:t>The frontend uses detail view clarity to keep the complaint workflow understandable for both citizens and administrators.</w:t>
      </w:r>
    </w:p>
    <w:p w:rsidR="00000000" w:rsidDel="00000000" w:rsidP="00000000" w:rsidRDefault="00000000" w:rsidRPr="00000000" w14:paraId="00000694">
      <w:pPr>
        <w:spacing w:before="136" w:lineRule="auto"/>
        <w:ind w:left="165" w:right="0" w:firstLine="0"/>
        <w:jc w:val="left"/>
        <w:rPr>
          <w:i w:val="1"/>
          <w:iCs w:val="1"/>
          <w:sz w:val="24"/>
          <w:szCs w:val="24"/>
        </w:rPr>
      </w:pPr>
      <w:r>
        <w:t>In practical use, detail view clarity helps the user understand what has happened to a complaint after submission.</w:t>
      </w:r>
    </w:p>
    <w:p w:rsidR="00000000" w:rsidDel="00000000" w:rsidP="00000000" w:rsidRDefault="00000000" w:rsidRPr="00000000" w14:paraId="0000069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frontend uses dashboard shell to keep the complaint workflow understandable for both citizens and administrators.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dashboard shell helps the user understand what has happened to a complaint after submission.</w:t>
      </w:r>
    </w:p>
    <w:p w:rsidR="00000000" w:rsidDel="00000000" w:rsidP="00000000" w:rsidRDefault="00000000" w:rsidRPr="00000000" w14:paraId="0000069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form readability to keep the complaint workflow understandable for both citizens and administrators.</w:t>
      </w:r>
    </w:p>
    <w:p w:rsidR="00000000" w:rsidDel="00000000" w:rsidP="00000000" w:rsidRDefault="00000000" w:rsidRPr="00000000" w14:paraId="0000069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In practical use, form readability helps the user understand what has happened to a complaint after submission.</w:t>
      </w:r>
    </w:p>
    <w:p w:rsidR="00000000" w:rsidDel="00000000" w:rsidP="00000000" w:rsidRDefault="00000000" w:rsidRPr="00000000" w14:paraId="0000069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151" w:firstLine="360"/>
        <w:jc w:val="left"/>
        <w:rPr>
          <w:smallCaps w:val="0"/>
          <w:strike w:val="0"/>
          <w:color w:val="000000"/>
          <w:u w:val="none"/>
          <w:shd w:fill="auto" w:val="clear"/>
          <w:vertAlign w:val="baseline"/>
        </w:rPr>
      </w:pPr>
      <w:r>
        <w:t>The frontend uses visual grouping to keep the complaint workflow understandable for both citizens and administrators.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visual grouping helps the user understand what has happened to a complaint after submission.</w:t>
      </w:r>
    </w:p>
    <w:p w:rsidR="00000000" w:rsidDel="00000000" w:rsidP="00000000" w:rsidRDefault="00000000" w:rsidRPr="00000000" w14:paraId="0000069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status filters to keep the complaint workflow understandable for both citizens and administrators.</w:t>
      </w:r>
    </w:p>
    <w:p w:rsidR="00000000" w:rsidDel="00000000" w:rsidP="00000000" w:rsidRDefault="00000000" w:rsidRPr="00000000" w14:paraId="0000069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status filters helps the user understand what has happened to a complaint after submission.</w:t>
      </w:r>
    </w:p>
    <w:p w:rsidR="00000000" w:rsidDel="00000000" w:rsidP="00000000" w:rsidRDefault="00000000" w:rsidRPr="00000000" w14:paraId="0000069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frontend uses recent complaint overview to keep the complaint workflow understandable for both citizens and administrators.</w:t>
      </w:r>
    </w:p>
    <w:p w:rsidR="00000000" w:rsidDel="00000000" w:rsidP="00000000" w:rsidRDefault="00000000" w:rsidRPr="00000000" w14:paraId="0000069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practical use, recent complaint overview helps the user understand what has happened to a complaint after submission.</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frontend uses priority tags to keep the complaint workflow understandable for both citizens and administrators.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practical use, priority tags helps the user understand what has happened to a complaint after submission.</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frontend uses department labels to keep the complaint workflow understandable for both citizens and administrators.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2"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practical use, department labels helps the user understand what has happened to a complaint after submission.</w:t>
      </w:r>
    </w:p>
    <w:p w:rsidR="00000000" w:rsidDel="00000000" w:rsidP="00000000" w:rsidRDefault="00000000" w:rsidRPr="00000000" w14:paraId="000006A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The frontend uses location cues to keep the complaint workflow understandable for both citizens and administrators.</w:t>
      </w:r>
    </w:p>
    <w:p w:rsidR="00000000" w:rsidDel="00000000" w:rsidP="00000000" w:rsidRDefault="00000000" w:rsidRPr="00000000" w14:paraId="000006A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In practical use, location cues helps the user understand what has happened to a complaint after submission.</w:t>
      </w:r>
    </w:p>
    <w:p w:rsidR="00000000" w:rsidDel="00000000" w:rsidP="00000000" w:rsidRDefault="00000000" w:rsidRPr="00000000" w14:paraId="000006A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The backend improves maintainability through input validation, which keeps the complaint pipeline organized and easier to test.</w:t>
      </w:r>
    </w:p>
    <w:p w:rsidR="00000000" w:rsidDel="00000000" w:rsidP="00000000" w:rsidRDefault="00000000" w:rsidRPr="00000000" w14:paraId="000006A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From a feasibility point of view, input validation reduces technical uncertainty in the UrbanEye workflow.</w:t>
      </w:r>
    </w:p>
    <w:p w:rsidR="00000000" w:rsidDel="00000000" w:rsidP="00000000" w:rsidRDefault="00000000" w:rsidRPr="00000000" w14:paraId="000006A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backend improves maintainability through normalized responses, which keeps the complaint pipeline organized and easier to test.</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From a feasibility point of view, normalized responses reduces technical uncertainty in the UrbanEye workflow.</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backend improves maintainability through cache handling, which keeps the complaint pipeline organized and easier to test.</w:t>
      </w:r>
    </w:p>
    <w:p w:rsidR="00000000" w:rsidDel="00000000" w:rsidP="00000000" w:rsidRDefault="00000000" w:rsidRPr="00000000" w14:paraId="000006A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From a feasibility point of view, cache handling reduces technical uncertainty in the UrbanEye workflow.</w:t>
      </w:r>
    </w:p>
    <w:p w:rsidR="00000000" w:rsidDel="00000000" w:rsidP="00000000" w:rsidRDefault="00000000" w:rsidRPr="00000000" w14:paraId="000006A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backend improves maintainability through route separation, which keeps the complaint pipeline organized and easier to test.</w:t>
      </w:r>
    </w:p>
    <w:p w:rsidR="00000000" w:rsidDel="00000000" w:rsidP="00000000" w:rsidRDefault="00000000" w:rsidRPr="00000000" w14:paraId="000006B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From a feasibility point of view, route separation reduces technical uncertainty in the UrbanEye workflow.</w:t>
      </w:r>
    </w:p>
    <w:p w:rsidR="00000000" w:rsidDel="00000000" w:rsidP="00000000" w:rsidRDefault="00000000" w:rsidRPr="00000000" w14:paraId="000006B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The backend improves maintainability through controller-service split, which keeps the complaint pipeline organized and easier to test.</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From a feasibility point of view, controller-service split reduces technical uncertainty in the UrbanEye workflow.</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backend improves maintainability through mock storage support, which keeps the complaint pipeline organized and easier to test.</w:t>
      </w:r>
    </w:p>
    <w:p w:rsidR="00000000" w:rsidDel="00000000" w:rsidP="00000000" w:rsidRDefault="00000000" w:rsidRPr="00000000" w14:paraId="000006B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From a feasibility point of view, mock storage support reduces technical uncertainty in the UrbanEye workflow.</w:t>
      </w:r>
    </w:p>
    <w:p w:rsidR="00000000" w:rsidDel="00000000" w:rsidP="00000000" w:rsidRDefault="00000000" w:rsidRPr="00000000" w14:paraId="000006B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backend improves maintainability through database-ready persistence, which keeps the complaint pipeline organized and easier to test.</w:t>
      </w:r>
    </w:p>
    <w:p w:rsidR="00000000" w:rsidDel="00000000" w:rsidP="00000000" w:rsidRDefault="00000000" w:rsidRPr="00000000" w14:paraId="000006B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165" w:right="5264" w:firstLine="360"/>
        <w:jc w:val="left"/>
        <w:rPr>
          <w:smallCaps w:val="0"/>
          <w:strike w:val="0"/>
          <w:color w:val="000000"/>
          <w:u w:val="none"/>
          <w:shd w:fill="auto" w:val="clear"/>
          <w:vertAlign w:val="baseline"/>
        </w:rPr>
      </w:pPr>
      <w:r>
        <w:t>From a feasibility point of view, database-ready persistence reduces technical uncertainty in the UrbanEye workflow.</w:t>
      </w:r>
    </w:p>
    <w:p w:rsidR="00000000" w:rsidDel="00000000" w:rsidP="00000000" w:rsidRDefault="00000000" w:rsidRPr="00000000" w14:paraId="000006B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The backend improves maintainability through map data preparation, which keeps the complaint pipeline organized and easier to test.</w:t>
      </w:r>
    </w:p>
    <w:p w:rsidR="00000000" w:rsidDel="00000000" w:rsidP="00000000" w:rsidRDefault="00000000" w:rsidRPr="00000000" w14:paraId="000006B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From a feasibility point of view, map data preparation reduces technical uncertainty in the UrbanEye workflow.</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backend improves maintainability through admin summary aggregation, which keeps the complaint pipeline organized and easier to test.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From a feasibility point of view, admin summary aggregation reduces technical uncertainty in the UrbanEye workflow.</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backend improves maintainability through error handling, which keeps the complaint pipeline organized and easier to test.</w:t>
      </w:r>
    </w:p>
    <w:p w:rsidR="00000000" w:rsidDel="00000000" w:rsidP="00000000" w:rsidRDefault="00000000" w:rsidRPr="00000000" w14:paraId="000006C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t>From a feasibility point of view, error handling reduces technical uncertainty in the UrbanEye workflow.</w:t>
      </w:r>
    </w:p>
    <w:p w:rsidR="00000000" w:rsidDel="00000000" w:rsidP="00000000" w:rsidRDefault="00000000" w:rsidRPr="00000000" w14:paraId="000006C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The backend improves maintainability through middleware-based protection, which keeps the complaint pipeline organized and easier to test.</w:t>
      </w:r>
    </w:p>
    <w:p w:rsidR="00000000" w:rsidDel="00000000" w:rsidP="00000000" w:rsidRDefault="00000000" w:rsidRPr="00000000" w14:paraId="000006C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From a feasibility point of view, middleware-based protection reduces technical uncertainty in the UrbanEye workflow.</w:t>
      </w:r>
    </w:p>
    <w:p w:rsidR="00000000" w:rsidDel="00000000" w:rsidP="00000000" w:rsidRDefault="00000000" w:rsidRPr="00000000" w14:paraId="000006C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t>The backend improves maintainability through request shaping, which keeps the complaint pipeline organized and easier to test.</w:t>
      </w:r>
    </w:p>
    <w:p w:rsidR="00000000" w:rsidDel="00000000" w:rsidP="00000000" w:rsidRDefault="00000000" w:rsidRPr="00000000" w14:paraId="000006C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From a feasibility point of view, request shaping reduces technical uncertainty in the UrbanEye workflow.</w:t>
      </w:r>
    </w:p>
    <w:p w:rsidR="00000000" w:rsidDel="00000000" w:rsidP="00000000" w:rsidRDefault="00000000" w:rsidRPr="00000000" w14:paraId="000006C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t>The backend improves maintainability through complaint retrieval, which keeps the complaint pipeline organized and easier to test.</w:t>
      </w:r>
    </w:p>
    <w:p w:rsidR="00000000" w:rsidDel="00000000" w:rsidP="00000000" w:rsidRDefault="00000000" w:rsidRPr="00000000" w14:paraId="000006C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From a feasibility point of view, complaint retrieval reduces technical uncertainty in the UrbanEye workflow.</w:t>
      </w:r>
    </w:p>
    <w:p w:rsidR="00000000" w:rsidDel="00000000" w:rsidP="00000000" w:rsidRDefault="00000000" w:rsidRPr="00000000" w14:paraId="000006C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t>The backend improves maintainability through single-complaint lookup, which keeps the complaint pipeline organized and easier to test.</w:t>
      </w:r>
    </w:p>
    <w:p w:rsidR="00000000" w:rsidDel="00000000" w:rsidP="00000000" w:rsidRDefault="00000000" w:rsidRPr="00000000" w14:paraId="000006C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From a feasibility point of view, single-complaint lookup reduces technical uncertainty in the UrbanEye workflow.</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backend improves maintainability through complaint creation, which keeps the complaint pipeline organized and easier to test.</w:t>
      </w:r>
    </w:p>
    <w:p w:rsidR="00000000" w:rsidDel="00000000" w:rsidP="00000000" w:rsidRDefault="00000000" w:rsidRPr="00000000" w14:paraId="000006CC">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From a feasibility point of view, complaint creation reduces technical uncertainty in the UrbanEye workflow.</w:t>
      </w:r>
    </w:p>
    <w:p w:rsidR="00000000" w:rsidDel="00000000" w:rsidP="00000000" w:rsidRDefault="00000000" w:rsidRPr="00000000" w14:paraId="000006CD">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AI-service layer adds category detection, making the complaint more structured than a plain text ticket.</w:t>
      </w:r>
    </w:p>
    <w:p w:rsidR="00000000" w:rsidDel="00000000" w:rsidP="00000000" w:rsidRDefault="00000000" w:rsidRPr="00000000" w14:paraId="000006CE">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This is valuable because category detection reduces ambiguity before the complaint reaches later dashboard and review stages.</w:t>
      </w:r>
    </w:p>
    <w:p w:rsidR="00000000" w:rsidDel="00000000" w:rsidP="00000000" w:rsidRDefault="00000000" w:rsidRPr="00000000" w14:paraId="000006CF">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AI-service layer adds priority estimation, making the complaint more structured than a plain text ticket.</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This is valuable because priority estimation reduces ambiguity before the complaint reaches later dashboard and review stages.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AI-service layer adds department suggestion, making the complaint more structured than a plain text ticket.</w:t>
      </w:r>
    </w:p>
    <w:p w:rsidR="00000000" w:rsidDel="00000000" w:rsidP="00000000" w:rsidRDefault="00000000" w:rsidRPr="00000000" w14:paraId="000006D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is valuable because department suggestion reduces ambiguity before the complaint reaches later dashboard and review stages.</w:t>
      </w:r>
    </w:p>
    <w:p w:rsidR="00000000" w:rsidDel="00000000" w:rsidP="00000000" w:rsidRDefault="00000000" w:rsidRPr="00000000" w14:paraId="000006D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AI-service layer adds sentiment labeling, making the complaint more structured than a plain text ticket.</w:t>
      </w:r>
    </w:p>
    <w:p w:rsidR="00000000" w:rsidDel="00000000" w:rsidP="00000000" w:rsidRDefault="00000000" w:rsidRPr="00000000" w14:paraId="000006D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is valuable because sentiment labeling reduces ambiguity before the complaint reaches later dashboard and review stages.</w:t>
      </w:r>
    </w:p>
    <w:p w:rsidR="00000000" w:rsidDel="00000000" w:rsidP="00000000" w:rsidRDefault="00000000" w:rsidRPr="00000000" w14:paraId="000006D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AI-service layer adds suggested action drafting, making the complaint more structured than a plain text ticket.</w:t>
      </w:r>
    </w:p>
    <w:p w:rsidR="00000000" w:rsidDel="00000000" w:rsidP="00000000" w:rsidRDefault="00000000" w:rsidRPr="00000000" w14:paraId="000006D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is valuable because suggested action drafting reduces ambiguity before the complaint reaches later dashboard and review stages.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The AI-service layer adds public-update drafting, making the complaint more structured than a plain text ticket.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is valuable because public-update drafting reduces ambiguity before the complaint reaches later dashboard and review stages.</w:t>
      </w:r>
    </w:p>
    <w:p w:rsidR="00000000" w:rsidDel="00000000" w:rsidP="00000000" w:rsidRDefault="00000000" w:rsidRPr="00000000" w14:paraId="000006D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AI-service layer adds typed request payloads, making the complaint more structured than a plain text ticket.</w:t>
      </w:r>
    </w:p>
    <w:p w:rsidR="00000000" w:rsidDel="00000000" w:rsidP="00000000" w:rsidRDefault="00000000" w:rsidRPr="00000000" w14:paraId="000006D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This is valuable because typed request payloads reduces ambiguity before the complaint reaches later dashboard and review stages.</w:t>
      </w:r>
    </w:p>
    <w:p w:rsidR="00000000" w:rsidDel="00000000" w:rsidP="00000000" w:rsidRDefault="00000000" w:rsidRPr="00000000" w14:paraId="000006D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AI-service layer adds typed response payloads, making the complaint more structured than a plain text ticket.</w:t>
      </w:r>
    </w:p>
    <w:p w:rsidR="00000000" w:rsidDel="00000000" w:rsidP="00000000" w:rsidRDefault="00000000" w:rsidRPr="00000000" w14:paraId="000006E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This is valuable because typed response payloads reduces ambiguity before the complaint reaches later dashboard and review stages.</w:t>
      </w:r>
    </w:p>
    <w:p w:rsidR="00000000" w:rsidDel="00000000" w:rsidP="00000000" w:rsidRDefault="00000000" w:rsidRPr="00000000" w14:paraId="000006E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AI-service layer adds deterministic fallback behavior, making the complaint more structured than a plain text ticket.</w:t>
      </w:r>
    </w:p>
    <w:p w:rsidR="00000000" w:rsidDel="00000000" w:rsidP="00000000" w:rsidRDefault="00000000" w:rsidRPr="00000000" w14:paraId="000006E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718" w:firstLine="360"/>
        <w:jc w:val="left"/>
        <w:rPr>
          <w:smallCaps w:val="0"/>
          <w:strike w:val="0"/>
          <w:color w:val="000000"/>
          <w:u w:val="none"/>
          <w:shd w:fill="auto" w:val="clear"/>
          <w:vertAlign w:val="baseline"/>
        </w:rPr>
      </w:pPr>
      <w:r>
        <w:t>This is valuable because deterministic fallback behavior reduces ambiguity before the complaint reaches later dashboard and review stages.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The AI-service layer adds simple explainability, making the complaint more structured than a plain text ticket.</w:t>
      </w:r>
    </w:p>
    <w:p w:rsidR="00000000" w:rsidDel="00000000" w:rsidP="00000000" w:rsidRDefault="00000000" w:rsidRPr="00000000" w14:paraId="000006E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is valuable because simple explainability reduces ambiguity before the complaint reaches later dashboard and review stages.</w:t>
      </w:r>
    </w:p>
    <w:p w:rsidR="00000000" w:rsidDel="00000000" w:rsidP="00000000" w:rsidRDefault="00000000" w:rsidRPr="00000000" w14:paraId="000006E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the data-flow view, user input represents one stage in the movement of complaint information through UrbanEye.</w:t>
      </w:r>
    </w:p>
    <w:p w:rsidR="00000000" w:rsidDel="00000000" w:rsidP="00000000" w:rsidRDefault="00000000" w:rsidRPr="00000000" w14:paraId="000006E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diagrammatic explanation remains useful because user input can be understood visually even by a non-technical reader.</w:t>
      </w:r>
    </w:p>
    <w:p w:rsidR="00000000" w:rsidDel="00000000" w:rsidP="00000000" w:rsidRDefault="00000000" w:rsidRPr="00000000" w14:paraId="000006E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the data-flow view, backend validation represents one stage in the movement of complaint information through UrbanEye.</w:t>
      </w:r>
    </w:p>
    <w:p w:rsidR="00000000" w:rsidDel="00000000" w:rsidP="00000000" w:rsidRDefault="00000000" w:rsidRPr="00000000" w14:paraId="000006E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diagrammatic explanation remains useful because backend validation can be understood visually even by a non-technical reader.</w:t>
      </w:r>
    </w:p>
    <w:p w:rsidR="00000000" w:rsidDel="00000000" w:rsidP="00000000" w:rsidRDefault="00000000" w:rsidRPr="00000000" w14:paraId="000006E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In the data-flow view, AI analysis represents one stage in the movement of complaint information through UrbanEye.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The diagrammatic explanation remains useful because AI analysis can be understood visually even by a non-technical reader.</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the data-flow view, structured metadata return represents one stage in the movement of complaint information through UrbanEye.</w:t>
      </w:r>
    </w:p>
    <w:p w:rsidR="00000000" w:rsidDel="00000000" w:rsidP="00000000" w:rsidRDefault="00000000" w:rsidRPr="00000000" w14:paraId="000006E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diagrammatic explanation remains useful because structured metadata return can be understood visually even by a non-technical reader.</w:t>
      </w:r>
    </w:p>
    <w:p w:rsidR="00000000" w:rsidDel="00000000" w:rsidP="00000000" w:rsidRDefault="00000000" w:rsidRPr="00000000" w14:paraId="000006F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the data-flow view, storage update represents one stage in the movement of complaint information through UrbanEye.</w:t>
      </w:r>
    </w:p>
    <w:p w:rsidR="00000000" w:rsidDel="00000000" w:rsidP="00000000" w:rsidRDefault="00000000" w:rsidRPr="00000000" w14:paraId="000006F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diagrammatic explanation remains useful because storage update can be understood visually even by a non-technical reader.</w:t>
      </w:r>
    </w:p>
    <w:p w:rsidR="00000000" w:rsidDel="00000000" w:rsidP="00000000" w:rsidRDefault="00000000" w:rsidRPr="00000000" w14:paraId="000006F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the data-flow view, dashboard refresh represents one stage in the movement of complaint information through UrbanEye.</w:t>
      </w:r>
    </w:p>
    <w:p w:rsidR="00000000" w:rsidDel="00000000" w:rsidP="00000000" w:rsidRDefault="00000000" w:rsidRPr="00000000" w14:paraId="000006F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diagrammatic explanation remains useful because dashboard refresh can be understood visually even by a non-technical reader.</w:t>
      </w:r>
    </w:p>
    <w:p w:rsidR="00000000" w:rsidDel="00000000" w:rsidP="00000000" w:rsidRDefault="00000000" w:rsidRPr="00000000" w14:paraId="000006F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the data-flow view, detail-view retrieval represents one stage in the movement of complaint information through UrbanEye.</w:t>
      </w:r>
    </w:p>
    <w:p w:rsidR="00000000" w:rsidDel="00000000" w:rsidP="00000000" w:rsidRDefault="00000000" w:rsidRPr="00000000" w14:paraId="000006F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diagrammatic explanation remains useful because detail-view retrieval can be understood visually even by a non-technical reader.</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the data-flow view, admin summary generation represents one stage in the movement of complaint information through UrbanEye.</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diagrammatic explanation remains useful because admin summary generation can be understood visually even by a non-technical reader.</w:t>
      </w:r>
    </w:p>
    <w:p w:rsidR="00000000" w:rsidDel="00000000" w:rsidP="00000000" w:rsidRDefault="00000000" w:rsidRPr="00000000" w14:paraId="000006F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the data-flow view, map visibility represents one stage in the movement of complaint information through UrbanEye.</w:t>
      </w:r>
    </w:p>
    <w:p w:rsidR="00000000" w:rsidDel="00000000" w:rsidP="00000000" w:rsidRDefault="00000000" w:rsidRPr="00000000" w14:paraId="000006F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diagrammatic explanation remains useful because map visibility can be understood visually even by a non-technical reader.</w:t>
      </w:r>
    </w:p>
    <w:p w:rsidR="00000000" w:rsidDel="00000000" w:rsidP="00000000" w:rsidRDefault="00000000" w:rsidRPr="00000000" w14:paraId="000006F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the data-flow view, mobile continuity represents one stage in the movement of complaint information through UrbanEye.</w:t>
      </w:r>
    </w:p>
    <w:p w:rsidR="00000000" w:rsidDel="00000000" w:rsidP="00000000" w:rsidRDefault="00000000" w:rsidRPr="00000000" w14:paraId="000006F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189" w:firstLine="360"/>
        <w:jc w:val="left"/>
        <w:rPr>
          <w:smallCaps w:val="0"/>
          <w:strike w:val="0"/>
          <w:color w:val="000000"/>
          <w:u w:val="none"/>
          <w:shd w:fill="auto" w:val="clear"/>
          <w:vertAlign w:val="baseline"/>
        </w:rPr>
      </w:pPr>
      <w:r>
        <w:t>The diagrammatic explanation remains useful because mobile continuity can be understood visually even by a non-technical reader.</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project remains feasible because developer setup has been handled with simple and understandable engineering decisions.</w:t>
      </w:r>
    </w:p>
    <w:p w:rsidR="00000000" w:rsidDel="00000000" w:rsidP="00000000" w:rsidRDefault="00000000" w:rsidRPr="00000000" w14:paraId="000006F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From a dissertation perspective, developer setup also makes UrbanEye easier to justify as a practical civic-tech platform.</w:t>
      </w:r>
    </w:p>
    <w:p w:rsidR="00000000" w:rsidDel="00000000" w:rsidP="00000000" w:rsidRDefault="00000000" w:rsidRPr="00000000" w14:paraId="0000070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The project remains feasible because service separation has been handled with simple and understandable engineering decisions.</w:t>
      </w:r>
    </w:p>
    <w:p w:rsidR="00000000" w:rsidDel="00000000" w:rsidP="00000000" w:rsidRDefault="00000000" w:rsidRPr="00000000" w14:paraId="0000070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From a dissertation perspective, service separation also makes UrbanEye easier to justify as a practical civic-tech platform.</w:t>
      </w:r>
    </w:p>
    <w:p w:rsidR="00000000" w:rsidDel="00000000" w:rsidP="00000000" w:rsidRDefault="00000000" w:rsidRPr="00000000" w14:paraId="0000070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project remains feasible because code maintainability has been handled with simple and understandable engineering decisions.</w:t>
      </w:r>
    </w:p>
    <w:p w:rsidR="00000000" w:rsidDel="00000000" w:rsidP="00000000" w:rsidRDefault="00000000" w:rsidRPr="00000000" w14:paraId="0000070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From a dissertation perspective, code maintainability also makes UrbanEye easier to justify as a practical civic-tech platform.</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t>The project remains feasible because modular testing has been handled with simple and understandable engineering decisions.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From a dissertation perspective, modular testing also makes UrbanEye easier to justify as a practical civic-tech platform.</w:t>
      </w:r>
    </w:p>
    <w:p w:rsidR="00000000" w:rsidDel="00000000" w:rsidP="00000000" w:rsidRDefault="00000000" w:rsidRPr="00000000" w14:paraId="0000070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remains feasible because low-cost deployment has been handled with simple and understandable engineering decisions.</w:t>
      </w:r>
    </w:p>
    <w:p w:rsidR="00000000" w:rsidDel="00000000" w:rsidP="00000000" w:rsidRDefault="00000000" w:rsidRPr="00000000" w14:paraId="0000070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From a dissertation perspective, low-cost deployment also makes UrbanEye easier to justify as a practical civic-tech platform.</w:t>
      </w:r>
    </w:p>
    <w:p w:rsidR="00000000" w:rsidDel="00000000" w:rsidP="00000000" w:rsidRDefault="00000000" w:rsidRPr="00000000" w14:paraId="0000070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remains feasible because web-mobile coordination has been handled with simple and understandable engineering decisions.</w:t>
      </w:r>
    </w:p>
    <w:p w:rsidR="00000000" w:rsidDel="00000000" w:rsidP="00000000" w:rsidRDefault="00000000" w:rsidRPr="00000000" w14:paraId="0000070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6151" w:firstLine="360"/>
        <w:jc w:val="left"/>
        <w:rPr>
          <w:smallCaps w:val="0"/>
          <w:strike w:val="0"/>
          <w:color w:val="000000"/>
          <w:u w:val="none"/>
          <w:shd w:fill="auto" w:val="clear"/>
          <w:vertAlign w:val="baseline"/>
        </w:rPr>
      </w:pPr>
      <w:r>
        <w:t>From a dissertation perspective, web-mobile coordination also makes UrbanEye easier to justify as a practical civic-tech platform.</w:t>
      </w:r>
    </w:p>
    <w:p w:rsidR="00000000" w:rsidDel="00000000" w:rsidP="00000000" w:rsidRDefault="00000000" w:rsidRPr="00000000" w14:paraId="0000070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The project remains feasible because AI-service transparency has been handled with simple and understandable engineering decisions.</w:t>
      </w:r>
    </w:p>
    <w:p w:rsidR="00000000" w:rsidDel="00000000" w:rsidP="00000000" w:rsidRDefault="00000000" w:rsidRPr="00000000" w14:paraId="0000070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From a dissertation perspective, AI-service transparency also makes UrbanEye easier to justify as a practical civic-tech platform.</w:t>
      </w:r>
    </w:p>
    <w:p w:rsidR="00000000" w:rsidDel="00000000" w:rsidP="00000000" w:rsidRDefault="00000000" w:rsidRPr="00000000" w14:paraId="0000070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project remains feasible because citizen usability has been handled with simple and understandable engineering decisions.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From a dissertation perspective, citizen usability also makes UrbanEye easier to justify as a practical civic-tech platform.</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project remains feasible because admin visibility has been handled with simple and understandable engineering decisions.</w:t>
      </w:r>
    </w:p>
    <w:p w:rsidR="00000000" w:rsidDel="00000000" w:rsidP="00000000" w:rsidRDefault="00000000" w:rsidRPr="00000000" w14:paraId="0000071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From a dissertation perspective, admin visibility also makes UrbanEye easier to justify as a practical civic-tech platform.</w:t>
      </w:r>
    </w:p>
    <w:p w:rsidR="00000000" w:rsidDel="00000000" w:rsidP="00000000" w:rsidRDefault="00000000" w:rsidRPr="00000000" w14:paraId="0000071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remains feasible because fallback readiness has been handled with simple and understandable engineering decisions.</w:t>
      </w:r>
    </w:p>
    <w:p w:rsidR="00000000" w:rsidDel="00000000" w:rsidP="00000000" w:rsidRDefault="00000000" w:rsidRPr="00000000" w14:paraId="0000071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From a dissertation perspective, fallback readiness also makes UrbanEye easier to justify as a practical civic-tech platform.</w:t>
      </w:r>
    </w:p>
    <w:p w:rsidR="00000000" w:rsidDel="00000000" w:rsidP="00000000" w:rsidRDefault="00000000" w:rsidRPr="00000000" w14:paraId="0000071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project remains feasible because repository organization has been handled with simple and understandable engineering decisions.</w:t>
      </w:r>
    </w:p>
    <w:p w:rsidR="00000000" w:rsidDel="00000000" w:rsidP="00000000" w:rsidRDefault="00000000" w:rsidRPr="00000000" w14:paraId="0000071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From a dissertation perspective, repository organization also makes UrbanEye easier to justify as a practical civic-tech platform.</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9">
      <w:pPr>
        <w:pStyle w:val="Heading2"/>
        <w:ind w:firstLine="165"/>
        <w:rPr/>
      </w:pPr>
      <w:r w:rsidDel="00000000" w:rsidR="00000000" w:rsidRPr="00000000">
        <w:rPr>
          <w:rtl w:val="0"/>
        </w:rPr>
        <w:t xml:space="preserve">3.3: Tools / Technologies / Platform Used</w:t>
      </w:r>
    </w:p>
    <w:p w:rsidR="00000000" w:rsidDel="00000000" w:rsidP="00000000" w:rsidRDefault="00000000" w:rsidRPr="00000000" w14:paraId="0000071A">
      <w:pPr>
        <w:spacing w:before="159" w:lineRule="auto"/>
        <w:ind w:left="5" w:right="69" w:firstLine="0"/>
        <w:jc w:val="center"/>
        <w:rPr>
          <w:sz w:val="24"/>
          <w:szCs w:val="24"/>
        </w:rPr>
      </w:pPr>
      <w:r>
        <w:t>Table 3.3.1: FRONTEND LAYER</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7"/>
        <w:tblW w:w="8140.0"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998"/>
        <w:gridCol w:w="2229"/>
        <w:gridCol w:w="1015"/>
        <w:gridCol w:w="2898"/>
        <w:tblGridChange w:id="0">
          <w:tblGrid>
            <w:gridCol w:w="1998"/>
            <w:gridCol w:w="2229"/>
            <w:gridCol w:w="1015"/>
            <w:gridCol w:w="2898"/>
          </w:tblGrid>
        </w:tblGridChange>
      </w:tblGrid>
      <w:tr>
        <w:trPr>
          <w:cantSplit w:val="0"/>
          <w:trHeight w:val="414" w:hRule="atLeast"/>
          <w:tblHeader w:val="0"/>
        </w:trPr>
        <w:tc>
          <w:tcPr>
            <w:tcBorders>
              <w:left w:color="000000" w:space="0" w:sz="0" w:val="nil"/>
              <w:right w:color="000000" w:space="0" w:sz="0" w:val="nil"/>
            </w:tcBorders>
          </w:tcPr>
          <w:p>
            <w:r>
              <w:t>Component</w:t>
            </w:r>
          </w:p>
        </w:tc>
        <w:tc>
          <w:tcPr>
            <w:tcBorders>
              <w:left w:color="000000" w:space="0" w:sz="0" w:val="nil"/>
              <w:right w:color="000000" w:space="0" w:sz="0" w:val="nil"/>
            </w:tcBorders>
          </w:tcPr>
          <w:p>
            <w:r>
              <w:t>Technology</w:t>
            </w:r>
          </w:p>
        </w:tc>
        <w:tc>
          <w:tcPr>
            <w:tcBorders>
              <w:left w:color="000000" w:space="0" w:sz="0" w:val="nil"/>
              <w:right w:color="000000" w:space="0" w:sz="0" w:val="nil"/>
            </w:tcBorders>
          </w:tcPr>
          <w:p>
            <w:r>
              <w:t>Version</w:t>
            </w:r>
          </w:p>
        </w:tc>
        <w:tc>
          <w:tcPr>
            <w:tcBorders>
              <w:left w:color="000000" w:space="0" w:sz="0" w:val="nil"/>
              <w:right w:color="000000" w:space="0" w:sz="0" w:val="nil"/>
            </w:tcBorders>
          </w:tcPr>
          <w:p>
            <w:r>
              <w:t>Purpose</w:t>
            </w:r>
          </w:p>
        </w:tc>
      </w:tr>
      <w:tr>
        <w:trPr>
          <w:cantSplit w:val="0"/>
          <w:trHeight w:val="414" w:hRule="atLeast"/>
          <w:tblHeader w:val="0"/>
        </w:trPr>
        <w:tc>
          <w:tcPr>
            <w:tcBorders>
              <w:left w:color="000000" w:space="0" w:sz="0" w:val="nil"/>
              <w:right w:color="000000" w:space="0" w:sz="0" w:val="nil"/>
            </w:tcBorders>
          </w:tcPr>
          <w:p>
            <w:r>
              <w:t>Framework</w:t>
            </w:r>
          </w:p>
        </w:tc>
        <w:tc>
          <w:tcPr>
            <w:tcBorders>
              <w:left w:color="000000" w:space="0" w:sz="0" w:val="nil"/>
              <w:right w:color="000000" w:space="0" w:sz="0" w:val="nil"/>
            </w:tcBorders>
          </w:tcPr>
          <w:p>
            <w:r>
              <w:t>Next.js</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Web application framework</w:t>
            </w:r>
          </w:p>
        </w:tc>
      </w:tr>
      <w:tr>
        <w:trPr>
          <w:cantSplit w:val="0"/>
          <w:trHeight w:val="412" w:hRule="atLeast"/>
          <w:tblHeader w:val="0"/>
        </w:trPr>
        <w:tc>
          <w:tcPr>
            <w:tcBorders>
              <w:left w:color="000000" w:space="0" w:sz="0" w:val="nil"/>
              <w:right w:color="000000" w:space="0" w:sz="0" w:val="nil"/>
            </w:tcBorders>
          </w:tcPr>
          <w:p>
            <w:r>
              <w:t>Library</w:t>
            </w:r>
          </w:p>
        </w:tc>
        <w:tc>
          <w:tcPr>
            <w:tcBorders>
              <w:left w:color="000000" w:space="0" w:sz="0" w:val="nil"/>
              <w:right w:color="000000" w:space="0" w:sz="0" w:val="nil"/>
            </w:tcBorders>
          </w:tcPr>
          <w:p>
            <w:r>
              <w:t>React</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UI component library</w:t>
            </w:r>
          </w:p>
        </w:tc>
      </w:tr>
      <w:tr>
        <w:trPr>
          <w:cantSplit w:val="0"/>
          <w:trHeight w:val="414" w:hRule="atLeast"/>
          <w:tblHeader w:val="0"/>
        </w:trPr>
        <w:tc>
          <w:tcPr>
            <w:tcBorders>
              <w:left w:color="000000" w:space="0" w:sz="0" w:val="nil"/>
              <w:right w:color="000000" w:space="0" w:sz="0" w:val="nil"/>
            </w:tcBorders>
          </w:tcPr>
          <w:p>
            <w:r>
              <w:t>Language</w:t>
            </w:r>
          </w:p>
        </w:tc>
        <w:tc>
          <w:tcPr>
            <w:tcBorders>
              <w:left w:color="000000" w:space="0" w:sz="0" w:val="nil"/>
              <w:right w:color="000000" w:space="0" w:sz="0" w:val="nil"/>
            </w:tcBorders>
          </w:tcPr>
          <w:p>
            <w:r>
              <w:t>TypeScript</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Type-safe frontend and service code</w:t>
            </w:r>
          </w:p>
        </w:tc>
      </w:tr>
      <w:tr>
        <w:trPr>
          <w:cantSplit w:val="0"/>
          <w:trHeight w:val="414" w:hRule="atLeast"/>
          <w:tblHeader w:val="0"/>
        </w:trPr>
        <w:tc>
          <w:tcPr>
            <w:tcBorders>
              <w:left w:color="000000" w:space="0" w:sz="0" w:val="nil"/>
              <w:right w:color="000000" w:space="0" w:sz="0" w:val="nil"/>
            </w:tcBorders>
          </w:tcPr>
          <w:p>
            <w:r>
              <w:t>Styling</w:t>
            </w:r>
          </w:p>
        </w:tc>
        <w:tc>
          <w:tcPr>
            <w:tcBorders>
              <w:left w:color="000000" w:space="0" w:sz="0" w:val="nil"/>
              <w:right w:color="000000" w:space="0" w:sz="0" w:val="nil"/>
            </w:tcBorders>
          </w:tcPr>
          <w:p>
            <w:r>
              <w:t>Tailwind CSS</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Responsive interface styling</w:t>
            </w:r>
          </w:p>
        </w:tc>
      </w:tr>
      <w:tr>
        <w:trPr>
          <w:cantSplit w:val="0"/>
          <w:trHeight w:val="412" w:hRule="atLeast"/>
          <w:tblHeader w:val="0"/>
        </w:trPr>
        <w:tc>
          <w:tcPr>
            <w:tcBorders>
              <w:left w:color="000000" w:space="0" w:sz="0" w:val="nil"/>
              <w:right w:color="000000" w:space="0" w:sz="0" w:val="nil"/>
            </w:tcBorders>
          </w:tcPr>
          <w:p>
            <w:r>
              <w:t>Mobile</w:t>
            </w:r>
          </w:p>
        </w:tc>
        <w:tc>
          <w:tcPr>
            <w:tcBorders>
              <w:left w:color="000000" w:space="0" w:sz="0" w:val="nil"/>
              <w:right w:color="000000" w:space="0" w:sz="0" w:val="nil"/>
            </w:tcBorders>
          </w:tcPr>
          <w:p>
            <w:r>
              <w:t>React Native + Expo</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Mobile complaint experience</w:t>
            </w:r>
          </w:p>
        </w:tc>
      </w:tr>
      <w:tr>
        <w:trPr>
          <w:cantSplit w:val="0"/>
          <w:trHeight w:val="414" w:hRule="atLeast"/>
          <w:tblHeader w:val="0"/>
        </w:trPr>
        <w:tc>
          <w:tcPr>
            <w:tcBorders>
              <w:left w:color="000000" w:space="0" w:sz="0" w:val="nil"/>
              <w:right w:color="000000" w:space="0" w:sz="0" w:val="nil"/>
            </w:tcBorders>
          </w:tcPr>
          <w:p>
            <w:r>
              <w:t>API</w:t>
            </w:r>
          </w:p>
        </w:tc>
        <w:tc>
          <w:tcPr>
            <w:tcBorders>
              <w:left w:color="000000" w:space="0" w:sz="0" w:val="nil"/>
              <w:right w:color="000000" w:space="0" w:sz="0" w:val="nil"/>
            </w:tcBorders>
          </w:tcPr>
          <w:p>
            <w:r>
              <w:t>Express.js</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Backend request handling</w:t>
            </w:r>
          </w:p>
        </w:tc>
      </w:tr>
      <w:tr>
        <w:trPr>
          <w:cantSplit w:val="0"/>
          <w:trHeight w:val="414" w:hRule="atLeast"/>
          <w:tblHeader w:val="0"/>
        </w:trPr>
        <w:tc>
          <w:tcPr>
            <w:tcBorders>
              <w:left w:color="000000" w:space="0" w:sz="0" w:val="nil"/>
              <w:right w:color="000000" w:space="0" w:sz="0" w:val="nil"/>
            </w:tcBorders>
          </w:tcPr>
          <w:p>
            <w:r>
              <w:t>AI Service</w:t>
            </w:r>
          </w:p>
        </w:tc>
        <w:tc>
          <w:tcPr>
            <w:tcBorders>
              <w:left w:color="000000" w:space="0" w:sz="0" w:val="nil"/>
              <w:right w:color="000000" w:space="0" w:sz="0" w:val="nil"/>
            </w:tcBorders>
          </w:tcPr>
          <w:p>
            <w:r>
              <w:t>FastAPI</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Complaint analysis microservice</w:t>
            </w:r>
          </w:p>
        </w:tc>
      </w:tr>
      <w:tr>
        <w:trPr>
          <w:cantSplit w:val="0"/>
          <w:trHeight w:val="412" w:hRule="atLeast"/>
          <w:tblHeader w:val="0"/>
        </w:trPr>
        <w:tc>
          <w:tcPr>
            <w:tcBorders>
              <w:left w:color="000000" w:space="0" w:sz="0" w:val="nil"/>
              <w:right w:color="000000" w:space="0" w:sz="0" w:val="nil"/>
            </w:tcBorders>
          </w:tcPr>
          <w:p>
            <w:r>
              <w:t>ORM</w:t>
            </w:r>
          </w:p>
        </w:tc>
        <w:tc>
          <w:tcPr>
            <w:tcBorders>
              <w:left w:color="000000" w:space="0" w:sz="0" w:val="nil"/>
              <w:right w:color="000000" w:space="0" w:sz="0" w:val="nil"/>
            </w:tcBorders>
          </w:tcPr>
          <w:p>
            <w:r>
              <w:t>Prisma</w:t>
            </w:r>
          </w:p>
        </w:tc>
        <w:tc>
          <w:tcPr>
            <w:tcBorders>
              <w:left w:color="000000" w:space="0" w:sz="0" w:val="nil"/>
              <w:right w:color="000000" w:space="0" w:sz="0" w:val="nil"/>
            </w:tcBorders>
          </w:tcPr>
          <w:p>
            <w:r>
              <w:t>Current project version</w:t>
            </w:r>
          </w:p>
        </w:tc>
        <w:tc>
          <w:tcPr>
            <w:tcBorders>
              <w:left w:color="000000" w:space="0" w:sz="0" w:val="nil"/>
              <w:right w:color="000000" w:space="0" w:sz="0" w:val="nil"/>
            </w:tcBorders>
          </w:tcPr>
          <w:p>
            <w:r>
              <w:t>Database-ready data access</w:t>
            </w:r>
          </w:p>
        </w:tc>
      </w:tr>
    </w:tbl>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08" w:top="1000" w:left="1275" w:right="850" w:header="0" w:footer="548"/>
        </w:sect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139.000000000001"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49"/>
        <w:gridCol w:w="2007"/>
        <w:gridCol w:w="1061"/>
        <w:gridCol w:w="2922"/>
        <w:tblGridChange w:id="0">
          <w:tblGrid>
            <w:gridCol w:w="2149"/>
            <w:gridCol w:w="2007"/>
            <w:gridCol w:w="1061"/>
            <w:gridCol w:w="2922"/>
          </w:tblGrid>
        </w:tblGridChange>
      </w:tblGrid>
      <w:tr>
        <w:trPr>
          <w:cantSplit w:val="0"/>
          <w:trHeight w:val="415" w:hRule="atLeast"/>
          <w:tblHeader w:val="0"/>
        </w:trPr>
        <w:tc>
          <w:tcPr>
            <w:tcBorders>
              <w:left w:color="000000" w:space="0" w:sz="0" w:val="nil"/>
              <w:right w:color="000000" w:space="0" w:sz="0" w:val="nil"/>
            </w:tcBorders>
          </w:tcPr>
          <w:p>
            <w:r>
              <w:t>State Management</w:t>
            </w:r>
          </w:p>
        </w:tc>
        <w:tc>
          <w:tcPr>
            <w:tcBorders>
              <w:left w:color="000000" w:space="0" w:sz="0" w:val="nil"/>
              <w:right w:color="000000" w:space="0" w:sz="0" w:val="nil"/>
            </w:tcBorders>
          </w:tcPr>
          <w:p>
            <w:r>
              <w:t>React Hooks</w:t>
            </w:r>
          </w:p>
        </w:tc>
        <w:tc>
          <w:tcPr>
            <w:tcBorders>
              <w:left w:color="000000" w:space="0" w:sz="0" w:val="nil"/>
              <w:right w:color="000000" w:space="0" w:sz="0" w:val="nil"/>
            </w:tcBorders>
          </w:tcPr>
          <w:p>
            <w:r>
              <w:t>Built-in</w:t>
            </w:r>
          </w:p>
        </w:tc>
        <w:tc>
          <w:tcPr>
            <w:tcBorders>
              <w:left w:color="000000" w:space="0" w:sz="0" w:val="nil"/>
              <w:right w:color="000000" w:space="0" w:sz="0" w:val="nil"/>
            </w:tcBorders>
          </w:tcPr>
          <w:p>
            <w:r>
              <w:t>Component and screen state</w:t>
            </w:r>
          </w:p>
        </w:tc>
      </w:tr>
      <w:tr>
        <w:trPr>
          <w:cantSplit w:val="0"/>
          <w:trHeight w:val="412" w:hRule="atLeast"/>
          <w:tblHeader w:val="0"/>
        </w:trPr>
        <w:tc>
          <w:tcPr>
            <w:tcBorders>
              <w:left w:color="000000" w:space="0" w:sz="0" w:val="nil"/>
              <w:right w:color="000000" w:space="0" w:sz="0" w:val="nil"/>
            </w:tcBorders>
          </w:tcPr>
          <w:p>
            <w:r>
              <w:t>Forms</w:t>
            </w:r>
          </w:p>
        </w:tc>
        <w:tc>
          <w:tcPr>
            <w:tcBorders>
              <w:left w:color="000000" w:space="0" w:sz="0" w:val="nil"/>
              <w:right w:color="000000" w:space="0" w:sz="0" w:val="nil"/>
            </w:tcBorders>
          </w:tcPr>
          <w:p>
            <w:r>
              <w:t>Custom form components</w:t>
            </w:r>
          </w:p>
        </w:tc>
        <w:tc>
          <w:tcPr>
            <w:tcBorders>
              <w:left w:color="000000" w:space="0" w:sz="0" w:val="nil"/>
              <w:right w:color="000000" w:space="0" w:sz="0" w:val="nil"/>
            </w:tcBorders>
          </w:tcPr>
          <w:p>
            <w:r>
              <w:t>Project-defined</w:t>
            </w:r>
          </w:p>
        </w:tc>
        <w:tc>
          <w:tcPr>
            <w:tcBorders>
              <w:left w:color="000000" w:space="0" w:sz="0" w:val="nil"/>
              <w:right w:color="000000" w:space="0" w:sz="0" w:val="nil"/>
            </w:tcBorders>
          </w:tcPr>
          <w:p>
            <w:r>
              <w:t>Complaint input handling</w:t>
            </w:r>
          </w:p>
        </w:tc>
      </w:tr>
      <w:tr>
        <w:trPr>
          <w:cantSplit w:val="0"/>
          <w:trHeight w:val="414" w:hRule="atLeast"/>
          <w:tblHeader w:val="0"/>
        </w:trPr>
        <w:tc>
          <w:tcPr>
            <w:tcBorders>
              <w:left w:color="000000" w:space="0" w:sz="0" w:val="nil"/>
              <w:right w:color="000000" w:space="0" w:sz="0" w:val="nil"/>
            </w:tcBorders>
          </w:tcPr>
          <w:p>
            <w:r>
              <w:t>HTTP Client</w:t>
            </w:r>
          </w:p>
        </w:tc>
        <w:tc>
          <w:tcPr>
            <w:tcBorders>
              <w:left w:color="000000" w:space="0" w:sz="0" w:val="nil"/>
              <w:right w:color="000000" w:space="0" w:sz="0" w:val="nil"/>
            </w:tcBorders>
          </w:tcPr>
          <w:p>
            <w:r>
              <w:t>Axios / Fetch-based service wrappers</w:t>
            </w:r>
          </w:p>
        </w:tc>
        <w:tc>
          <w:tcPr>
            <w:tcBorders>
              <w:left w:color="000000" w:space="0" w:sz="0" w:val="nil"/>
              <w:right w:color="000000" w:space="0" w:sz="0" w:val="nil"/>
            </w:tcBorders>
          </w:tcPr>
          <w:p>
            <w:r>
              <w:t>Project-defined</w:t>
            </w:r>
          </w:p>
        </w:tc>
        <w:tc>
          <w:tcPr>
            <w:tcBorders>
              <w:left w:color="000000" w:space="0" w:sz="0" w:val="nil"/>
              <w:right w:color="000000" w:space="0" w:sz="0" w:val="nil"/>
            </w:tcBorders>
          </w:tcPr>
          <w:p>
            <w:r>
              <w:t>API requests</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9" name=""/>
                <a:graphic>
                  <a:graphicData uri="http://schemas.microsoft.com/office/word/2010/wordprocessingShape">
                    <wps:wsp>
                      <wps:cNvSpPr/>
                      <wps:cNvPr id="342" name="Shape 34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9"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1313941</wp:posOffset>
                </wp:positionH>
                <wp:positionV relativeFrom="page">
                  <wp:posOffset>679449</wp:posOffset>
                </wp:positionV>
                <wp:extent cx="1361440" cy="12700"/>
                <wp:effectExtent b="0" l="0" r="0" t="0"/>
                <wp:wrapNone/>
                <wp:docPr id="79" name=""/>
                <a:graphic>
                  <a:graphicData uri="http://schemas.microsoft.com/office/word/2010/wordprocessingShape">
                    <wps:wsp>
                      <wps:cNvSpPr/>
                      <wps:cNvPr id="147" name="Shape 147"/>
                      <wps:spPr>
                        <a:xfrm>
                          <a:off x="4665280" y="3776825"/>
                          <a:ext cx="1361440" cy="6350"/>
                        </a:xfrm>
                        <a:custGeom>
                          <a:rect b="b" l="l" r="r" t="t"/>
                          <a:pathLst>
                            <a:path extrusionOk="0" h="6350" w="1361440">
                              <a:moveTo>
                                <a:pt x="1361186" y="0"/>
                              </a:moveTo>
                              <a:lnTo>
                                <a:pt x="0" y="0"/>
                              </a:lnTo>
                              <a:lnTo>
                                <a:pt x="0" y="6096"/>
                              </a:lnTo>
                              <a:lnTo>
                                <a:pt x="1361186" y="6096"/>
                              </a:lnTo>
                              <a:lnTo>
                                <a:pt x="1361186"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1313941</wp:posOffset>
                </wp:positionH>
                <wp:positionV relativeFrom="page">
                  <wp:posOffset>679449</wp:posOffset>
                </wp:positionV>
                <wp:extent cx="1361440" cy="12700"/>
                <wp:effectExtent b="0" l="0" r="0" t="0"/>
                <wp:wrapNone/>
                <wp:docPr id="79"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136144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spacing w:before="0" w:lineRule="auto"/>
        <w:ind w:left="5" w:right="69" w:firstLine="0"/>
        <w:jc w:val="center"/>
        <w:rPr>
          <w:sz w:val="24"/>
          <w:szCs w:val="24"/>
        </w:rPr>
      </w:pPr>
      <w:r>
        <w:t>Table 3.3.2: BACKEND LAYER</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7367.0" w:type="dxa"/>
        <w:jc w:val="left"/>
        <w:tblInd w:w="1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9"/>
        <w:gridCol w:w="2077"/>
        <w:gridCol w:w="1016"/>
        <w:gridCol w:w="2365"/>
        <w:tblGridChange w:id="0">
          <w:tblGrid>
            <w:gridCol w:w="1909"/>
            <w:gridCol w:w="2077"/>
            <w:gridCol w:w="1016"/>
            <w:gridCol w:w="2365"/>
          </w:tblGrid>
        </w:tblGridChange>
      </w:tblGrid>
      <w:tr>
        <w:trPr>
          <w:cantSplit w:val="0"/>
          <w:trHeight w:val="412" w:hRule="atLeast"/>
          <w:tblHeader w:val="0"/>
        </w:trPr>
        <w:tc>
          <w:tcPr>
            <w:tcBorders>
              <w:top w:color="7e7e7e" w:space="0" w:sz="4" w:val="single"/>
              <w:bottom w:color="7e7e7e" w:space="0" w:sz="4" w:val="single"/>
            </w:tcBorders>
          </w:tcPr>
          <w:p>
            <w:r>
              <w:t>Component</w:t>
            </w:r>
          </w:p>
        </w:tc>
        <w:tc>
          <w:tcPr>
            <w:tcBorders>
              <w:top w:color="7e7e7e" w:space="0" w:sz="4" w:val="single"/>
              <w:bottom w:color="7e7e7e" w:space="0" w:sz="4" w:val="single"/>
            </w:tcBorders>
          </w:tcPr>
          <w:p>
            <w:r>
              <w:t>Technology</w:t>
            </w:r>
          </w:p>
        </w:tc>
        <w:tc>
          <w:tcPr>
            <w:tcBorders>
              <w:top w:color="7e7e7e" w:space="0" w:sz="4" w:val="single"/>
              <w:bottom w:color="7e7e7e" w:space="0" w:sz="4" w:val="single"/>
            </w:tcBorders>
          </w:tcPr>
          <w:p>
            <w:r>
              <w:t>Version</w:t>
            </w:r>
          </w:p>
        </w:tc>
        <w:tc>
          <w:tcPr>
            <w:tcBorders>
              <w:top w:color="7e7e7e" w:space="0" w:sz="4" w:val="single"/>
              <w:bottom w:color="7e7e7e" w:space="0" w:sz="4" w:val="single"/>
            </w:tcBorders>
          </w:tcPr>
          <w:p>
            <w:r>
              <w:t>Purpose</w:t>
            </w:r>
          </w:p>
        </w:tc>
      </w:tr>
      <w:tr>
        <w:trPr>
          <w:cantSplit w:val="0"/>
          <w:trHeight w:val="414" w:hRule="atLeast"/>
          <w:tblHeader w:val="0"/>
        </w:trPr>
        <w:tc>
          <w:tcPr>
            <w:tcBorders>
              <w:top w:color="7e7e7e" w:space="0" w:sz="4" w:val="single"/>
              <w:bottom w:color="7e7e7e" w:space="0" w:sz="4" w:val="single"/>
            </w:tcBorders>
          </w:tcPr>
          <w:p>
            <w:r>
              <w:t>API Framework</w:t>
            </w:r>
          </w:p>
        </w:tc>
        <w:tc>
          <w:tcPr>
            <w:tcBorders>
              <w:top w:color="7e7e7e" w:space="0" w:sz="4" w:val="single"/>
              <w:bottom w:color="7e7e7e" w:space="0" w:sz="4" w:val="single"/>
            </w:tcBorders>
          </w:tcPr>
          <w:p>
            <w:r>
              <w:t>Express.js</w:t>
            </w:r>
          </w:p>
        </w:tc>
        <w:tc>
          <w:tcPr>
            <w:tcBorders>
              <w:top w:color="7e7e7e" w:space="0" w:sz="4" w:val="single"/>
              <w:bottom w:color="7e7e7e" w:space="0" w:sz="4" w:val="single"/>
            </w:tcBorders>
          </w:tcPr>
          <w:p>
            <w:r>
              <w:t>Current project version</w:t>
            </w:r>
          </w:p>
        </w:tc>
        <w:tc>
          <w:tcPr>
            <w:tcBorders>
              <w:top w:color="7e7e7e" w:space="0" w:sz="4" w:val="single"/>
              <w:bottom w:color="7e7e7e" w:space="0" w:sz="4" w:val="single"/>
            </w:tcBorders>
          </w:tcPr>
          <w:p>
            <w:r>
              <w:t>Backend API composition</w:t>
            </w:r>
          </w:p>
        </w:tc>
      </w:tr>
      <w:tr>
        <w:trPr>
          <w:cantSplit w:val="0"/>
          <w:trHeight w:val="415" w:hRule="atLeast"/>
          <w:tblHeader w:val="0"/>
        </w:trPr>
        <w:tc>
          <w:tcPr>
            <w:tcBorders>
              <w:top w:color="7e7e7e" w:space="0" w:sz="4" w:val="single"/>
              <w:bottom w:color="7e7e7e" w:space="0" w:sz="4" w:val="single"/>
            </w:tcBorders>
          </w:tcPr>
          <w:p>
            <w:r>
              <w:t>Runtime</w:t>
            </w:r>
          </w:p>
        </w:tc>
        <w:tc>
          <w:tcPr>
            <w:tcBorders>
              <w:top w:color="7e7e7e" w:space="0" w:sz="4" w:val="single"/>
              <w:bottom w:color="7e7e7e" w:space="0" w:sz="4" w:val="single"/>
            </w:tcBorders>
          </w:tcPr>
          <w:p>
            <w:r>
              <w:t>Node.js</w:t>
            </w:r>
          </w:p>
        </w:tc>
        <w:tc>
          <w:tcPr>
            <w:tcBorders>
              <w:top w:color="7e7e7e" w:space="0" w:sz="4" w:val="single"/>
              <w:bottom w:color="7e7e7e" w:space="0" w:sz="4" w:val="single"/>
            </w:tcBorders>
          </w:tcPr>
          <w:p>
            <w:r>
              <w:t>18+</w:t>
            </w:r>
          </w:p>
        </w:tc>
        <w:tc>
          <w:tcPr>
            <w:tcBorders>
              <w:top w:color="7e7e7e" w:space="0" w:sz="4" w:val="single"/>
              <w:bottom w:color="7e7e7e" w:space="0" w:sz="4" w:val="single"/>
            </w:tcBorders>
          </w:tcPr>
          <w:p>
            <w:r>
              <w:t>JavaScript runtime</w:t>
            </w:r>
          </w:p>
        </w:tc>
      </w:tr>
      <w:tr>
        <w:trPr>
          <w:cantSplit w:val="0"/>
          <w:trHeight w:val="412" w:hRule="atLeast"/>
          <w:tblHeader w:val="0"/>
        </w:trPr>
        <w:tc>
          <w:tcPr>
            <w:tcBorders>
              <w:top w:color="7e7e7e" w:space="0" w:sz="4" w:val="single"/>
              <w:bottom w:color="7e7e7e" w:space="0" w:sz="4" w:val="single"/>
            </w:tcBorders>
          </w:tcPr>
          <w:p>
            <w:r>
              <w:t>Language</w:t>
            </w:r>
          </w:p>
        </w:tc>
        <w:tc>
          <w:tcPr>
            <w:tcBorders>
              <w:top w:color="7e7e7e" w:space="0" w:sz="4" w:val="single"/>
              <w:bottom w:color="7e7e7e" w:space="0" w:sz="4" w:val="single"/>
            </w:tcBorders>
          </w:tcPr>
          <w:p>
            <w:r>
              <w:t>JavaScript / TypeScript mix</w:t>
            </w:r>
          </w:p>
        </w:tc>
        <w:tc>
          <w:tcPr>
            <w:tcBorders>
              <w:top w:color="7e7e7e" w:space="0" w:sz="4" w:val="single"/>
              <w:bottom w:color="7e7e7e" w:space="0" w:sz="4" w:val="single"/>
            </w:tcBorders>
          </w:tcPr>
          <w:p>
            <w:r>
              <w:t>Project-defined</w:t>
            </w:r>
          </w:p>
        </w:tc>
        <w:tc>
          <w:tcPr>
            <w:tcBorders>
              <w:top w:color="7e7e7e" w:space="0" w:sz="4" w:val="single"/>
              <w:bottom w:color="7e7e7e" w:space="0" w:sz="4" w:val="single"/>
            </w:tcBorders>
          </w:tcPr>
          <w:p>
            <w:r>
              <w:t>Application logic and services</w:t>
            </w:r>
          </w:p>
        </w:tc>
      </w:tr>
      <w:tr>
        <w:trPr>
          <w:cantSplit w:val="0"/>
          <w:trHeight w:val="414" w:hRule="atLeast"/>
          <w:tblHeader w:val="0"/>
        </w:trPr>
        <w:tc>
          <w:tcPr>
            <w:tcBorders>
              <w:top w:color="7e7e7e" w:space="0" w:sz="4" w:val="single"/>
              <w:bottom w:color="7e7e7e" w:space="0" w:sz="4" w:val="single"/>
            </w:tcBorders>
          </w:tcPr>
          <w:p>
            <w:r>
              <w:t>Validation</w:t>
            </w:r>
          </w:p>
        </w:tc>
        <w:tc>
          <w:tcPr>
            <w:tcBorders>
              <w:top w:color="7e7e7e" w:space="0" w:sz="4" w:val="single"/>
              <w:bottom w:color="7e7e7e" w:space="0" w:sz="4" w:val="single"/>
            </w:tcBorders>
          </w:tcPr>
          <w:p>
            <w:r>
              <w:t>Custom validators</w:t>
            </w:r>
          </w:p>
        </w:tc>
        <w:tc>
          <w:tcPr>
            <w:tcBorders>
              <w:top w:color="7e7e7e" w:space="0" w:sz="4" w:val="single"/>
              <w:bottom w:color="7e7e7e" w:space="0" w:sz="4" w:val="single"/>
            </w:tcBorders>
          </w:tcPr>
          <w:p>
            <w:r>
              <w:t>Project-defined</w:t>
            </w:r>
          </w:p>
        </w:tc>
        <w:tc>
          <w:tcPr>
            <w:tcBorders>
              <w:top w:color="7e7e7e" w:space="0" w:sz="4" w:val="single"/>
              <w:bottom w:color="7e7e7e" w:space="0" w:sz="4" w:val="single"/>
            </w:tcBorders>
          </w:tcPr>
          <w:p>
            <w:r>
              <w:t>Input safety</w:t>
            </w:r>
          </w:p>
        </w:tc>
      </w:tr>
      <w:tr>
        <w:trPr>
          <w:cantSplit w:val="0"/>
          <w:trHeight w:val="414" w:hRule="atLeast"/>
          <w:tblHeader w:val="0"/>
        </w:trPr>
        <w:tc>
          <w:tcPr>
            <w:tcBorders>
              <w:top w:color="7e7e7e" w:space="0" w:sz="4" w:val="single"/>
              <w:bottom w:color="7e7e7e" w:space="0" w:sz="4" w:val="single"/>
            </w:tcBorders>
          </w:tcPr>
          <w:p>
            <w:r>
              <w:t>Persistence</w:t>
            </w:r>
          </w:p>
        </w:tc>
        <w:tc>
          <w:tcPr>
            <w:tcBorders>
              <w:top w:color="7e7e7e" w:space="0" w:sz="4" w:val="single"/>
              <w:bottom w:color="7e7e7e" w:space="0" w:sz="4" w:val="single"/>
            </w:tcBorders>
          </w:tcPr>
          <w:p>
            <w:r>
              <w:t>Prisma + mockStore</w:t>
            </w:r>
          </w:p>
        </w:tc>
        <w:tc>
          <w:tcPr>
            <w:tcBorders>
              <w:top w:color="7e7e7e" w:space="0" w:sz="4" w:val="single"/>
              <w:bottom w:color="7e7e7e" w:space="0" w:sz="4" w:val="single"/>
            </w:tcBorders>
          </w:tcPr>
          <w:p>
            <w:r>
              <w:t>Project-defined</w:t>
            </w:r>
          </w:p>
        </w:tc>
        <w:tc>
          <w:tcPr>
            <w:tcBorders>
              <w:top w:color="7e7e7e" w:space="0" w:sz="4" w:val="single"/>
              <w:bottom w:color="7e7e7e" w:space="0" w:sz="4" w:val="single"/>
            </w:tcBorders>
          </w:tcPr>
          <w:p>
            <w:r>
              <w:t>Primary and fallback data handling</w:t>
            </w:r>
          </w:p>
        </w:tc>
      </w:tr>
      <w:tr>
        <w:trPr>
          <w:cantSplit w:val="0"/>
          <w:trHeight w:val="687" w:hRule="atLeast"/>
          <w:tblHeader w:val="0"/>
        </w:trPr>
        <w:tc>
          <w:tcPr>
            <w:gridSpan w:val="4"/>
          </w:tcPr>
          <w:p>
            <w:r>
              <w:t>Response reuse and resilience</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8833.0" w:type="dxa"/>
        <w:jc w:val="left"/>
        <w:tblInd w:w="4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4"/>
        <w:gridCol w:w="1836"/>
        <w:gridCol w:w="2363"/>
        <w:gridCol w:w="1065"/>
        <w:gridCol w:w="1805"/>
        <w:tblGridChange w:id="0">
          <w:tblGrid>
            <w:gridCol w:w="1764"/>
            <w:gridCol w:w="1836"/>
            <w:gridCol w:w="2363"/>
            <w:gridCol w:w="1065"/>
            <w:gridCol w:w="1805"/>
          </w:tblGrid>
        </w:tblGridChange>
      </w:tblGrid>
      <w:tr>
        <w:trPr>
          <w:cantSplit w:val="0"/>
          <w:trHeight w:val="412" w:hRule="atLeast"/>
          <w:tblHeader w:val="0"/>
        </w:trPr>
        <w:tc>
          <w:tcPr>
            <w:tcBorders>
              <w:top w:color="7e7e7e" w:space="0" w:sz="4" w:val="single"/>
              <w:bottom w:color="7e7e7e" w:space="0" w:sz="4" w:val="single"/>
            </w:tcBorders>
          </w:tcPr>
          <w:p>
            <w:r>
              <w:t>Service</w:t>
            </w:r>
          </w:p>
        </w:tc>
        <w:tc>
          <w:tcPr>
            <w:tcBorders>
              <w:top w:color="7e7e7e" w:space="0" w:sz="4" w:val="single"/>
              <w:bottom w:color="7e7e7e" w:space="0" w:sz="4" w:val="single"/>
            </w:tcBorders>
          </w:tcPr>
          <w:p>
            <w:r>
              <w:t>Provider</w:t>
            </w:r>
          </w:p>
        </w:tc>
        <w:tc>
          <w:tcPr>
            <w:tcBorders>
              <w:top w:color="7e7e7e" w:space="0" w:sz="4" w:val="single"/>
              <w:bottom w:color="7e7e7e" w:space="0" w:sz="4" w:val="single"/>
            </w:tcBorders>
          </w:tcPr>
          <w:p>
            <w:r>
              <w:t>Purpose</w:t>
            </w:r>
          </w:p>
        </w:tc>
        <w:tc>
          <w:tcPr>
            <w:tcBorders>
              <w:top w:color="7e7e7e" w:space="0" w:sz="4" w:val="single"/>
              <w:bottom w:color="7e7e7e" w:space="0" w:sz="4" w:val="single"/>
            </w:tcBorders>
          </w:tcPr>
          <w:p>
            <w:r>
              <w:t>Auth</w:t>
            </w:r>
          </w:p>
        </w:tc>
        <w:tc>
          <w:tcPr>
            <w:tcBorders>
              <w:top w:color="7e7e7e" w:space="0" w:sz="4" w:val="single"/>
              <w:bottom w:color="7e7e7e" w:space="0" w:sz="4" w:val="single"/>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Rate Limit</w:t>
            </w:r>
          </w:p>
        </w:tc>
      </w:tr>
      <w:tr>
        <w:trPr>
          <w:cantSplit w:val="0"/>
          <w:trHeight w:val="415" w:hRule="atLeast"/>
          <w:tblHeader w:val="0"/>
        </w:trPr>
        <w:tc>
          <w:tcPr>
            <w:tcBorders>
              <w:top w:color="7e7e7e" w:space="0" w:sz="4" w:val="single"/>
              <w:bottom w:color="7e7e7e" w:space="0" w:sz="4" w:val="single"/>
            </w:tcBorders>
          </w:tcPr>
          <w:p>
            <w:r>
              <w:t>Complaint Analysis</w:t>
            </w:r>
          </w:p>
        </w:tc>
        <w:tc>
          <w:tcPr>
            <w:tcBorders>
              <w:top w:color="7e7e7e" w:space="0" w:sz="4" w:val="single"/>
              <w:bottom w:color="7e7e7e" w:space="0" w:sz="4" w:val="single"/>
            </w:tcBorders>
          </w:tcPr>
          <w:p>
            <w:r>
              <w:t>FastAPI Service</w:t>
            </w:r>
          </w:p>
        </w:tc>
        <w:tc>
          <w:tcPr>
            <w:tcBorders>
              <w:top w:color="7e7e7e" w:space="0" w:sz="4" w:val="single"/>
              <w:bottom w:color="7e7e7e" w:space="0" w:sz="4" w:val="single"/>
            </w:tcBorders>
          </w:tcPr>
          <w:p>
            <w:r>
              <w:t>Complaint triage and public-update drafting</w:t>
            </w:r>
          </w:p>
        </w:tc>
        <w:tc>
          <w:tcPr>
            <w:tcBorders>
              <w:top w:color="7e7e7e" w:space="0" w:sz="4" w:val="single"/>
              <w:bottom w:color="7e7e7e" w:space="0" w:sz="4" w:val="single"/>
            </w:tcBorders>
          </w:tcPr>
          <w:p>
            <w:r>
              <w:t>Internal service contract</w:t>
            </w:r>
          </w:p>
        </w:tc>
        <w:tc>
          <w:tcPr>
            <w:tcBorders>
              <w:top w:color="7e7e7e" w:space="0" w:sz="4" w:val="single"/>
              <w:bottom w:color="7e7e7e" w:space="0" w:sz="4" w:val="single"/>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10K/day</w:t>
            </w:r>
          </w:p>
        </w:tc>
      </w:tr>
      <w:tr>
        <w:trPr>
          <w:cantSplit w:val="0"/>
          <w:trHeight w:val="414" w:hRule="atLeast"/>
          <w:tblHeader w:val="0"/>
        </w:trPr>
        <w:tc>
          <w:tcPr>
            <w:tcBorders>
              <w:top w:color="7e7e7e" w:space="0" w:sz="4" w:val="single"/>
              <w:bottom w:color="7e7e7e" w:space="0" w:sz="4" w:val="single"/>
            </w:tcBorders>
          </w:tcPr>
          <w:p>
            <w:r>
              <w:t>Database Persistence</w:t>
            </w:r>
          </w:p>
        </w:tc>
        <w:tc>
          <w:tcPr>
            <w:tcBorders>
              <w:top w:color="7e7e7e" w:space="0" w:sz="4" w:val="single"/>
              <w:bottom w:color="7e7e7e" w:space="0" w:sz="4" w:val="single"/>
            </w:tcBorders>
          </w:tcPr>
          <w:p>
            <w:r>
              <w:t>Prisma / PostgreSQL-ready layer</w:t>
            </w:r>
          </w:p>
        </w:tc>
        <w:tc>
          <w:tcPr>
            <w:tcBorders>
              <w:top w:color="7e7e7e" w:space="0" w:sz="4" w:val="single"/>
              <w:bottom w:color="7e7e7e" w:space="0" w:sz="4" w:val="single"/>
            </w:tcBorders>
          </w:tcPr>
          <w:p>
            <w:r>
              <w:t>Structured complaint storage</w:t>
            </w:r>
          </w:p>
        </w:tc>
        <w:tc>
          <w:tcPr>
            <w:tcBorders>
              <w:top w:color="7e7e7e" w:space="0" w:sz="4" w:val="single"/>
              <w:bottom w:color="7e7e7e" w:space="0" w:sz="4" w:val="single"/>
            </w:tcBorders>
          </w:tcPr>
          <w:p>
            <w:r>
              <w:t>Environment configuration</w:t>
            </w:r>
          </w:p>
        </w:tc>
        <w:tc>
          <w:tcPr>
            <w:tcBorders>
              <w:top w:color="7e7e7e" w:space="0" w:sz="4" w:val="single"/>
              <w:bottom w:color="7e7e7e"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credits</w:t>
            </w:r>
          </w:p>
        </w:tc>
      </w:tr>
      <w:tr>
        <w:trPr>
          <w:cantSplit w:val="0"/>
          <w:trHeight w:val="412" w:hRule="atLeast"/>
          <w:tblHeader w:val="0"/>
        </w:trPr>
        <w:tc>
          <w:tcPr>
            <w:tcBorders>
              <w:top w:color="7e7e7e" w:space="0" w:sz="4" w:val="single"/>
              <w:bottom w:color="7e7e7e" w:space="0" w:sz="4" w:val="single"/>
            </w:tcBorders>
          </w:tcPr>
          <w:p>
            <w:r>
              <w:t>Mobile Local Storage</w:t>
            </w:r>
          </w:p>
        </w:tc>
        <w:tc>
          <w:tcPr>
            <w:tcBorders>
              <w:top w:color="7e7e7e" w:space="0" w:sz="4" w:val="single"/>
              <w:bottom w:color="7e7e7e" w:space="0" w:sz="4" w:val="single"/>
            </w:tcBorders>
          </w:tcPr>
          <w:p>
            <w:r>
              <w:t>AsyncStorage</w:t>
            </w:r>
          </w:p>
        </w:tc>
        <w:tc>
          <w:tcPr>
            <w:tcBorders>
              <w:top w:color="7e7e7e" w:space="0" w:sz="4" w:val="single"/>
              <w:bottom w:color="7e7e7e" w:space="0" w:sz="4" w:val="single"/>
            </w:tcBorders>
          </w:tcPr>
          <w:p>
            <w:r>
              <w:t>Offline complaint continuity</w:t>
            </w:r>
          </w:p>
        </w:tc>
        <w:tc>
          <w:tcPr>
            <w:tcBorders>
              <w:top w:color="7e7e7e" w:space="0" w:sz="4" w:val="single"/>
              <w:bottom w:color="7e7e7e" w:space="0" w:sz="4" w:val="single"/>
            </w:tcBorders>
          </w:tcPr>
          <w:p>
            <w:r>
              <w:t>Device-local</w:t>
            </w:r>
          </w:p>
        </w:tc>
        <w:tc>
          <w:tcPr>
            <w:tcBorders>
              <w:top w:color="7e7e7e" w:space="0" w:sz="4" w:val="single"/>
              <w:bottom w:color="7e7e7e"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100/sec</w:t>
            </w:r>
          </w:p>
        </w:tc>
      </w:tr>
      <w:tr>
        <w:trPr>
          <w:cantSplit w:val="0"/>
          <w:trHeight w:val="414" w:hRule="atLeast"/>
          <w:tblHeader w:val="0"/>
        </w:trPr>
        <w:tc>
          <w:tcPr>
            <w:tcBorders>
              <w:top w:color="7e7e7e" w:space="0" w:sz="4" w:val="single"/>
              <w:bottom w:color="7e7e7e" w:space="0" w:sz="4" w:val="single"/>
            </w:tcBorders>
          </w:tcPr>
          <w:p>
            <w:r>
              <w:t>Map / Locality Support</w:t>
            </w:r>
          </w:p>
        </w:tc>
        <w:tc>
          <w:tcPr>
            <w:tcBorders>
              <w:top w:color="7e7e7e" w:space="0" w:sz="4" w:val="single"/>
              <w:bottom w:color="7e7e7e" w:space="0" w:sz="4" w:val="single"/>
            </w:tcBorders>
          </w:tcPr>
          <w:p>
            <w:r>
              <w:t>Project map service</w:t>
            </w:r>
          </w:p>
        </w:tc>
        <w:tc>
          <w:tcPr>
            <w:tcBorders>
              <w:top w:color="7e7e7e" w:space="0" w:sz="4" w:val="single"/>
              <w:bottom w:color="7e7e7e" w:space="0" w:sz="4" w:val="single"/>
            </w:tcBorders>
          </w:tcPr>
          <w:p>
            <w:r>
              <w:t>Location-oriented complaint visibility</w:t>
            </w:r>
          </w:p>
        </w:tc>
        <w:tc>
          <w:tcPr>
            <w:tcBorders>
              <w:top w:color="7e7e7e" w:space="0" w:sz="4" w:val="single"/>
              <w:bottom w:color="7e7e7e" w:space="0" w:sz="4" w:val="single"/>
            </w:tcBorders>
          </w:tcPr>
          <w:p>
            <w:r>
              <w:t>Internal service contract</w:t>
            </w:r>
          </w:p>
        </w:tc>
        <w:tc>
          <w:tcPr>
            <w:tcBorders>
              <w:top w:color="7e7e7e" w:space="0" w:sz="4" w:val="single"/>
              <w:bottom w:color="7e7e7e" w:space="0" w:sz="4"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Account-based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top w:color="7e7e7e" w:space="0" w:sz="4" w:val="single"/>
              <w:bottom w:color="7e7e7e"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p>
        </w:tc>
        <w:tc>
          <w:tcPr>
            <w:tcBorders>
              <w:top w:color="7e7e7e" w:space="0" w:sz="4" w:val="single"/>
              <w:bottom w:color="7e7e7e" w:space="0" w:sz="4"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storage</w:t>
            </w:r>
          </w:p>
        </w:tc>
        <w:tc>
          <w:tcPr>
            <w:tcBorders>
              <w:top w:color="7e7e7e" w:space="0" w:sz="4" w:val="single"/>
              <w:bottom w:color="7e7e7e"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CDN</w:t>
            </w:r>
          </w:p>
        </w:tc>
        <w:tc>
          <w:tcPr>
            <w:tcBorders>
              <w:top w:color="7e7e7e" w:space="0" w:sz="4" w:val="single"/>
              <w:bottom w:color="7e7e7e" w:space="0" w:sz="4"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w:t>
            </w:r>
          </w:p>
        </w:tc>
        <w:tc>
          <w:tcPr>
            <w:tcBorders>
              <w:top w:color="7e7e7e" w:space="0" w:sz="4" w:val="single"/>
              <w:bottom w:color="7e7e7e"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assets</w:t>
            </w:r>
          </w:p>
        </w:tc>
        <w:tc>
          <w:tcPr>
            <w:tcBorders>
              <w:top w:color="7e7e7e" w:space="0" w:sz="4" w:val="single"/>
              <w:bottom w:color="7e7e7e" w:space="0" w:sz="4"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w:t>
            </w:r>
          </w:p>
        </w:tc>
        <w:tc>
          <w:tcPr>
            <w:tcBorders>
              <w:top w:color="7e7e7e" w:space="0" w:sz="4" w:val="single"/>
              <w:bottom w:color="7e7e7e" w:space="0" w:sz="4"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tc>
        <w:tc>
          <w:tcPr>
            <w:tcBorders>
              <w:top w:color="7e7e7e" w:space="0" w:sz="4" w:val="single"/>
              <w:bottom w:color="7e7e7e" w:space="0" w:sz="4" w:val="single"/>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tracking</w:t>
            </w:r>
          </w:p>
        </w:tc>
        <w:tc>
          <w:tcPr>
            <w:tcBorders>
              <w:top w:color="7e7e7e" w:space="0" w:sz="4" w:val="single"/>
              <w:bottom w:color="7e7e7e" w:space="0" w:sz="4" w:val="single"/>
            </w:tcBorders>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Unlimited</w:t>
            </w:r>
          </w:p>
        </w:tc>
      </w:tr>
      <w:tr>
        <w:trPr>
          <w:cantSplit w:val="0"/>
          <w:trHeight w:val="688" w:hRule="atLeast"/>
          <w:tblHeader w:val="0"/>
        </w:trPr>
        <w:tc>
          <w:tcPr>
            <w:gridSpan w:val="5"/>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1"/>
        <w:tblW w:w="7992.0" w:type="dxa"/>
        <w:jc w:val="left"/>
        <w:tblInd w:w="868.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16"/>
        <w:gridCol w:w="2228"/>
        <w:gridCol w:w="1903"/>
        <w:gridCol w:w="1645"/>
        <w:tblGridChange w:id="0">
          <w:tblGrid>
            <w:gridCol w:w="2216"/>
            <w:gridCol w:w="2228"/>
            <w:gridCol w:w="1903"/>
            <w:gridCol w:w="1645"/>
          </w:tblGrid>
        </w:tblGridChange>
      </w:tblGrid>
      <w:tr>
        <w:trPr>
          <w:cantSplit w:val="0"/>
          <w:trHeight w:val="414" w:hRule="atLeast"/>
          <w:tblHeader w:val="0"/>
        </w:trPr>
        <w:tc>
          <w:tcPr>
            <w:tcBorders>
              <w:left w:color="000000" w:space="0" w:sz="0" w:val="nil"/>
              <w:right w:color="000000" w:space="0" w:sz="0" w:val="nil"/>
            </w:tcBorders>
          </w:tcPr>
          <w:p>
            <w:r>
              <w:t>Component</w:t>
            </w:r>
          </w:p>
        </w:tc>
        <w:tc>
          <w:tcPr>
            <w:tcBorders>
              <w:left w:color="000000" w:space="0" w:sz="0" w:val="nil"/>
              <w:right w:color="000000" w:space="0" w:sz="0" w:val="nil"/>
            </w:tcBorders>
          </w:tcPr>
          <w:p>
            <w:r>
              <w:t>Technology</w:t>
            </w:r>
          </w:p>
        </w:tc>
        <w:tc>
          <w:tcPr>
            <w:tcBorders>
              <w:left w:color="000000" w:space="0" w:sz="0" w:val="nil"/>
              <w:right w:color="000000" w:space="0" w:sz="0" w:val="nil"/>
            </w:tcBorders>
          </w:tcPr>
          <w:p>
            <w:r>
              <w:t>Purpose</w:t>
            </w:r>
          </w:p>
        </w:tc>
        <w:tc>
          <w:tcPr>
            <w:tcBorders>
              <w:left w:color="000000" w:space="0" w:sz="0" w:val="nil"/>
              <w:right w:color="000000" w:space="0" w:sz="0" w:val="nil"/>
            </w:tcBorders>
          </w:tcPr>
          <w:p>
            <w:r>
              <w:t>Cost</w:t>
            </w:r>
          </w:p>
        </w:tc>
      </w:tr>
      <w:tr>
        <w:trPr>
          <w:cantSplit w:val="0"/>
          <w:trHeight w:val="412" w:hRule="atLeast"/>
          <w:tblHeader w:val="0"/>
        </w:trPr>
        <w:tc>
          <w:tcPr>
            <w:tcBorders>
              <w:left w:color="000000" w:space="0" w:sz="0" w:val="nil"/>
              <w:right w:color="000000" w:space="0" w:sz="0" w:val="nil"/>
            </w:tcBorders>
          </w:tcPr>
          <w:p>
            <w:r>
              <w:t>Hosting</w:t>
            </w:r>
          </w:p>
        </w:tc>
        <w:tc>
          <w:tcPr>
            <w:tcBorders>
              <w:left w:color="000000" w:space="0" w:sz="0" w:val="nil"/>
              <w:right w:color="000000" w:space="0" w:sz="0" w:val="nil"/>
            </w:tcBorders>
          </w:tcPr>
          <w:p>
            <w:r>
              <w:t>Web runtime platform</w:t>
            </w:r>
          </w:p>
        </w:tc>
        <w:tc>
          <w:tcPr>
            <w:tcBorders>
              <w:left w:color="000000" w:space="0" w:sz="0" w:val="nil"/>
              <w:right w:color="000000" w:space="0" w:sz="0" w:val="nil"/>
            </w:tcBorders>
          </w:tcPr>
          <w:p>
            <w:r>
              <w:t>Frontend deployment</w:t>
            </w:r>
          </w:p>
        </w:tc>
        <w:tc>
          <w:tcPr>
            <w:tcBorders>
              <w:left w:color="000000" w:space="0" w:sz="0" w:val="nil"/>
              <w:right w:color="000000" w:space="0" w:sz="0" w:val="nil"/>
            </w:tcBorders>
          </w:tcPr>
          <w:p>
            <w:r>
              <w:t>Low to moderate</w:t>
            </w:r>
          </w:p>
        </w:tc>
      </w:tr>
      <w:tr>
        <w:trPr>
          <w:cantSplit w:val="0"/>
          <w:trHeight w:val="414" w:hRule="atLeast"/>
          <w:tblHeader w:val="0"/>
        </w:trPr>
        <w:tc>
          <w:tcPr>
            <w:tcBorders>
              <w:left w:color="000000" w:space="0" w:sz="0" w:val="nil"/>
              <w:right w:color="000000" w:space="0" w:sz="0" w:val="nil"/>
            </w:tcBorders>
          </w:tcPr>
          <w:p>
            <w:r>
              <w:t>Backend Runtime</w:t>
            </w:r>
          </w:p>
        </w:tc>
        <w:tc>
          <w:tcPr>
            <w:tcBorders>
              <w:left w:color="000000" w:space="0" w:sz="0" w:val="nil"/>
              <w:right w:color="000000" w:space="0" w:sz="0" w:val="nil"/>
            </w:tcBorders>
          </w:tcPr>
          <w:p>
            <w:r>
              <w:t>Node.js service host</w:t>
            </w:r>
          </w:p>
        </w:tc>
        <w:tc>
          <w:tcPr>
            <w:tcBorders>
              <w:left w:color="000000" w:space="0" w:sz="0" w:val="nil"/>
              <w:right w:color="000000" w:space="0" w:sz="0" w:val="nil"/>
            </w:tcBorders>
          </w:tcPr>
          <w:p>
            <w:r>
              <w:t>Complaint API</w:t>
            </w:r>
          </w:p>
        </w:tc>
        <w:tc>
          <w:tcPr>
            <w:tcBorders>
              <w:left w:color="000000" w:space="0" w:sz="0" w:val="nil"/>
              <w:right w:color="000000" w:space="0" w:sz="0" w:val="nil"/>
            </w:tcBorders>
          </w:tcPr>
          <w:p>
            <w:r>
              <w:t>Low to moderate</w:t>
            </w:r>
          </w:p>
        </w:tc>
      </w:tr>
      <w:tr>
        <w:trPr>
          <w:cantSplit w:val="0"/>
          <w:trHeight w:val="414" w:hRule="atLeast"/>
          <w:tblHeader w:val="0"/>
        </w:trPr>
        <w:tc>
          <w:tcPr>
            <w:tcBorders>
              <w:left w:color="000000" w:space="0" w:sz="0" w:val="nil"/>
              <w:right w:color="000000" w:space="0" w:sz="0" w:val="nil"/>
            </w:tcBorders>
          </w:tcPr>
          <w:p>
            <w:r>
              <w:t>AI Runtime</w:t>
            </w:r>
          </w:p>
        </w:tc>
        <w:tc>
          <w:tcPr>
            <w:tcBorders>
              <w:left w:color="000000" w:space="0" w:sz="0" w:val="nil"/>
              <w:right w:color="000000" w:space="0" w:sz="0" w:val="nil"/>
            </w:tcBorders>
          </w:tcPr>
          <w:p>
            <w:r>
              <w:t>Python service host</w:t>
            </w:r>
          </w:p>
        </w:tc>
        <w:tc>
          <w:tcPr>
            <w:tcBorders>
              <w:left w:color="000000" w:space="0" w:sz="0" w:val="nil"/>
              <w:right w:color="000000" w:space="0" w:sz="0" w:val="nil"/>
            </w:tcBorders>
          </w:tcPr>
          <w:p>
            <w:r>
              <w:t>Complaint analysis</w:t>
            </w:r>
          </w:p>
        </w:tc>
        <w:tc>
          <w:tcPr>
            <w:tcBorders>
              <w:left w:color="000000" w:space="0" w:sz="0" w:val="nil"/>
              <w:right w:color="000000" w:space="0" w:sz="0" w:val="nil"/>
            </w:tcBorders>
          </w:tcPr>
          <w:p>
            <w:r>
              <w:t>Low to moderate</w:t>
            </w:r>
          </w:p>
        </w:tc>
      </w:tr>
      <w:tr>
        <w:trPr>
          <w:cantSplit w:val="0"/>
          <w:trHeight w:val="412" w:hRule="atLeast"/>
          <w:tblHeader w:val="0"/>
        </w:trPr>
        <w:tc>
          <w:tcPr>
            <w:tcBorders>
              <w:left w:color="000000" w:space="0" w:sz="0" w:val="nil"/>
              <w:right w:color="000000" w:space="0" w:sz="0" w:val="nil"/>
            </w:tcBorders>
          </w:tcPr>
          <w:p>
            <w:r>
              <w:t>Domain</w:t>
            </w:r>
          </w:p>
        </w:tc>
        <w:tc>
          <w:tcPr>
            <w:tcBorders>
              <w:left w:color="000000" w:space="0" w:sz="0" w:val="nil"/>
              <w:right w:color="000000" w:space="0" w:sz="0" w:val="nil"/>
            </w:tcBorders>
          </w:tcPr>
          <w:p>
            <w:r>
              <w:t>Standard DNS provider</w:t>
            </w:r>
          </w:p>
        </w:tc>
        <w:tc>
          <w:tcPr>
            <w:tcBorders>
              <w:left w:color="000000" w:space="0" w:sz="0" w:val="nil"/>
              <w:right w:color="000000" w:space="0" w:sz="0" w:val="nil"/>
            </w:tcBorders>
          </w:tcPr>
          <w:p>
            <w:r>
              <w:t>Public access</w:t>
            </w:r>
          </w:p>
        </w:tc>
        <w:tc>
          <w:tcPr>
            <w:tcBorders>
              <w:left w:color="000000" w:space="0" w:sz="0" w:val="nil"/>
              <w:right w:color="000000" w:space="0" w:sz="0" w:val="nil"/>
            </w:tcBorders>
          </w:tcPr>
          <w:p>
            <w:r>
              <w:t>Nominal annual cost</w:t>
            </w:r>
          </w:p>
        </w:tc>
      </w:tr>
      <w:tr>
        <w:trPr>
          <w:cantSplit w:val="0"/>
          <w:trHeight w:val="414" w:hRule="atLeast"/>
          <w:tblHeader w:val="0"/>
        </w:trPr>
        <w:tc>
          <w:tcPr>
            <w:tcBorders>
              <w:left w:color="000000" w:space="0" w:sz="0" w:val="nil"/>
              <w:right w:color="000000" w:space="0" w:sz="0" w:val="nil"/>
            </w:tcBorders>
          </w:tcPr>
          <w:p>
            <w:r>
              <w:t>Mobile Distribution</w:t>
            </w:r>
          </w:p>
        </w:tc>
        <w:tc>
          <w:tcPr>
            <w:tcBorders>
              <w:left w:color="000000" w:space="0" w:sz="0" w:val="nil"/>
              <w:right w:color="000000" w:space="0" w:sz="0" w:val="nil"/>
            </w:tcBorders>
          </w:tcPr>
          <w:p>
            <w:r>
              <w:t>Expo development flow</w:t>
            </w:r>
          </w:p>
        </w:tc>
        <w:tc>
          <w:tcPr>
            <w:tcBorders>
              <w:left w:color="000000" w:space="0" w:sz="0" w:val="nil"/>
              <w:right w:color="000000" w:space="0" w:sz="0" w:val="nil"/>
            </w:tcBorders>
          </w:tcPr>
          <w:p>
            <w:r>
              <w:t>Testing and preview</w:t>
            </w:r>
          </w:p>
        </w:tc>
        <w:tc>
          <w:tcPr>
            <w:tcBorders>
              <w:left w:color="000000" w:space="0" w:sz="0" w:val="nil"/>
              <w:right w:color="000000" w:space="0" w:sz="0" w:val="nil"/>
            </w:tcBorders>
          </w:tcPr>
          <w:p>
            <w:r>
              <w:t>Low</w:t>
            </w:r>
          </w:p>
        </w:tc>
      </w:tr>
      <w:tr>
        <w:trPr>
          <w:cantSplit w:val="0"/>
          <w:trHeight w:val="415" w:hRule="atLeast"/>
          <w:tblHeader w:val="0"/>
        </w:trPr>
        <w:tc>
          <w:tcPr>
            <w:tcBorders>
              <w:left w:color="000000" w:space="0" w:sz="0" w:val="nil"/>
              <w:right w:color="000000" w:space="0" w:sz="0" w:val="nil"/>
            </w:tcBorders>
          </w:tcPr>
          <w:p>
            <w:r>
              <w:t>Storage</w:t>
            </w:r>
          </w:p>
        </w:tc>
        <w:tc>
          <w:tcPr>
            <w:tcBorders>
              <w:left w:color="000000" w:space="0" w:sz="0" w:val="nil"/>
              <w:right w:color="000000" w:space="0" w:sz="0" w:val="nil"/>
            </w:tcBorders>
          </w:tcPr>
          <w:p>
            <w:r>
              <w:t>PostgreSQL-ready or fallback storage</w:t>
            </w:r>
          </w:p>
        </w:tc>
        <w:tc>
          <w:tcPr>
            <w:tcBorders>
              <w:left w:color="000000" w:space="0" w:sz="0" w:val="nil"/>
              <w:right w:color="000000" w:space="0" w:sz="0" w:val="nil"/>
            </w:tcBorders>
          </w:tcPr>
          <w:p>
            <w:r>
              <w:t>Complaint persistence</w:t>
            </w:r>
          </w:p>
        </w:tc>
        <w:tc>
          <w:tcPr>
            <w:tcBorders>
              <w:left w:color="000000" w:space="0" w:sz="0" w:val="nil"/>
              <w:right w:color="000000" w:space="0" w:sz="0" w:val="nil"/>
            </w:tcBorders>
          </w:tcPr>
          <w:p>
            <w:r>
              <w:t>Low to moderate</w:t>
            </w:r>
          </w:p>
        </w:tc>
      </w:tr>
    </w:tbl>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rsidDel="00000000" w:rsidR="00000000" w:rsidRPr="00000000">
        <w:rPr>
          <w:rtl w:val="0"/>
        </w:rPr>
      </w:r>
    </w:p>
    <w:p w:rsidR="00000000" w:rsidDel="00000000" w:rsidP="00000000" w:rsidRDefault="00000000" w:rsidRPr="00000000" w14:paraId="000007BD">
      <w:pPr>
        <w:spacing w:before="65" w:lineRule="auto"/>
        <w:ind w:left="5" w:right="69" w:firstLine="0"/>
        <w:jc w:val="center"/>
        <w:rPr>
          <w:sz w:val="24"/>
          <w:szCs w:val="24"/>
        </w:rPr>
      </w:pPr>
      <w:r>
        <w:t>Table 3.3.5: DEVELOPMENT TOOLS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2"/>
        <w:tblW w:w="7198.0" w:type="dxa"/>
        <w:jc w:val="left"/>
        <w:tblInd w:w="12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928"/>
        <w:gridCol w:w="3425"/>
        <w:tblGridChange w:id="0">
          <w:tblGrid>
            <w:gridCol w:w="1845"/>
            <w:gridCol w:w="1928"/>
            <w:gridCol w:w="3425"/>
          </w:tblGrid>
        </w:tblGridChange>
      </w:tblGrid>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top w:color="7e7e7e" w:space="0" w:sz="4" w:val="single"/>
              <w:bottom w:color="7e7e7e" w:space="0" w:sz="4" w:val="single"/>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w:t>
            </w:r>
          </w:p>
        </w:tc>
        <w:tc>
          <w:tcPr>
            <w:tcBorders>
              <w:top w:color="7e7e7e" w:space="0" w:sz="4" w:val="single"/>
              <w:bottom w:color="7e7e7e" w:space="0" w:sz="4" w:val="single"/>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w:t>
            </w:r>
          </w:p>
        </w:tc>
        <w:tc>
          <w:tcPr>
            <w:tcBorders>
              <w:top w:color="7e7e7e" w:space="0" w:sz="4" w:val="single"/>
              <w:bottom w:color="7e7e7e" w:space="0" w:sz="4"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VCS</w:t>
            </w:r>
          </w:p>
        </w:tc>
        <w:tc>
          <w:tcPr>
            <w:tcBorders>
              <w:top w:color="7e7e7e" w:space="0" w:sz="4" w:val="single"/>
              <w:bottom w:color="7e7e7e" w:space="0" w:sz="4" w:val="single"/>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tcBorders>
              <w:top w:color="7e7e7e" w:space="0" w:sz="4" w:val="single"/>
              <w:bottom w:color="7e7e7e" w:space="0" w:sz="4" w:val="single"/>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w:t>
            </w:r>
          </w:p>
        </w:tc>
        <w:tc>
          <w:tcPr>
            <w:tcBorders>
              <w:top w:color="7e7e7e" w:space="0" w:sz="4" w:val="single"/>
              <w:bottom w:color="7e7e7e" w:space="0" w:sz="4" w:val="single"/>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hosting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VS Code</w:t>
            </w:r>
          </w:p>
        </w:tc>
        <w:tc>
          <w:tcPr>
            <w:tcBorders>
              <w:top w:color="7e7e7e" w:space="0" w:sz="4" w:val="single"/>
              <w:bottom w:color="7e7e7e" w:space="0" w:sz="4"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w:t>
            </w:r>
          </w:p>
        </w:tc>
        <w:tc>
          <w:tcPr>
            <w:tcBorders>
              <w:top w:color="7e7e7e" w:space="0" w:sz="4" w:val="single"/>
              <w:bottom w:color="7e7e7e" w:space="0" w:sz="4" w:val="single"/>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editor</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w:t>
            </w:r>
          </w:p>
        </w:tc>
        <w:tc>
          <w:tcPr>
            <w:tcBorders>
              <w:top w:color="7e7e7e" w:space="0" w:sz="4" w:val="single"/>
              <w:bottom w:color="7e7e7e" w:space="0" w:sz="4"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Manager</w:t>
            </w:r>
          </w:p>
        </w:tc>
        <w:tc>
          <w:tcPr>
            <w:tcBorders>
              <w:top w:color="7e7e7e" w:space="0" w:sz="4" w:val="single"/>
              <w:bottom w:color="7e7e7e" w:space="0" w:sz="4"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management</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Prettier</w:t>
            </w:r>
          </w:p>
        </w:tc>
        <w:tc>
          <w:tcPr>
            <w:tcBorders>
              <w:top w:color="7e7e7e" w:space="0" w:sz="4" w:val="single"/>
              <w:bottom w:color="7e7e7e" w:space="0" w:sz="4" w:val="single"/>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Formatter</w:t>
            </w:r>
          </w:p>
        </w:tc>
        <w:tc>
          <w:tcPr>
            <w:tcBorders>
              <w:top w:color="7e7e7e" w:space="0" w:sz="4" w:val="single"/>
              <w:bottom w:color="7e7e7e" w:space="0" w:sz="4" w:val="single"/>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ESLint</w:t>
            </w:r>
          </w:p>
        </w:tc>
        <w:tc>
          <w:tcPr>
            <w:tcBorders>
              <w:top w:color="7e7e7e" w:space="0" w:sz="4" w:val="single"/>
              <w:bottom w:color="7e7e7e" w:space="0" w:sz="4" w:val="single"/>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Linter</w:t>
            </w:r>
          </w:p>
        </w:tc>
        <w:tc>
          <w:tcPr>
            <w:tcBorders>
              <w:top w:color="7e7e7e" w:space="0" w:sz="4" w:val="single"/>
              <w:bottom w:color="7e7e7e" w:space="0" w:sz="4" w:val="single"/>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quality</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Jest</w:t>
            </w:r>
          </w:p>
        </w:tc>
        <w:tc>
          <w:tcPr>
            <w:tcBorders>
              <w:top w:color="7e7e7e" w:space="0" w:sz="4" w:val="single"/>
              <w:bottom w:color="7e7e7e" w:space="0" w:sz="4" w:val="single"/>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c>
          <w:tcPr>
            <w:tcBorders>
              <w:top w:color="7e7e7e" w:space="0" w:sz="4" w:val="single"/>
              <w:bottom w:color="7e7e7e" w:space="0" w:sz="4" w:val="single"/>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Playwright</w:t>
            </w:r>
          </w:p>
        </w:tc>
        <w:tc>
          <w:tcPr>
            <w:tcBorders>
              <w:top w:color="7e7e7e" w:space="0" w:sz="4" w:val="single"/>
              <w:bottom w:color="7e7e7e" w:space="0" w:sz="4" w:val="single"/>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Testing</w:t>
            </w:r>
          </w:p>
        </w:tc>
        <w:tc>
          <w:tcPr>
            <w:tcBorders>
              <w:top w:color="7e7e7e" w:space="0" w:sz="4" w:val="single"/>
              <w:bottom w:color="7e7e7e" w:space="0" w:sz="4" w:val="single"/>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testing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Actions</w:t>
            </w:r>
          </w:p>
        </w:tc>
        <w:tc>
          <w:tcPr>
            <w:tcBorders>
              <w:top w:color="7e7e7e" w:space="0" w:sz="4" w:val="single"/>
              <w:bottom w:color="7e7e7e" w:space="0" w:sz="4" w:val="single"/>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w:t>
            </w:r>
          </w:p>
        </w:tc>
        <w:tc>
          <w:tcPr>
            <w:tcBorders>
              <w:top w:color="7e7e7e" w:space="0" w:sz="4" w:val="single"/>
              <w:bottom w:color="7e7e7e" w:space="0" w:sz="4" w:val="single"/>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 &amp; deployment</w:t>
            </w:r>
          </w:p>
        </w:tc>
      </w:tr>
      <w:tr>
        <w:trPr>
          <w:cantSplit w:val="0"/>
          <w:trHeight w:val="690" w:hRule="atLeast"/>
          <w:tblHeader w:val="0"/>
        </w:trPr>
        <w:tc>
          <w:tcPr>
            <w:gridSpan w:val="3"/>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r>
    </w:tbl>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6268.0" w:type="dxa"/>
        <w:jc w:val="left"/>
        <w:tblInd w:w="173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52"/>
        <w:gridCol w:w="2206"/>
        <w:gridCol w:w="1910"/>
        <w:tblGridChange w:id="0">
          <w:tblGrid>
            <w:gridCol w:w="2152"/>
            <w:gridCol w:w="2206"/>
            <w:gridCol w:w="1910"/>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left w:color="000000" w:space="0" w:sz="0" w:val="nil"/>
              <w:right w:color="000000" w:space="0" w:sz="0" w:val="nil"/>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Analytics</w:t>
            </w:r>
          </w:p>
        </w:tc>
        <w:tc>
          <w:tcPr>
            <w:tcBorders>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tc>
        <w:tc>
          <w:tcPr>
            <w:tcBorders>
              <w:left w:color="000000" w:space="0" w:sz="0" w:val="nil"/>
              <w:right w:color="000000" w:space="0" w:sz="0" w:val="nil"/>
            </w:tcBorders>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30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Lighthouse</w:t>
            </w:r>
          </w:p>
        </w:tc>
        <w:tc>
          <w:tcPr>
            <w:tcBorders>
              <w:left w:color="000000" w:space="0" w:sz="0" w:val="nil"/>
              <w:right w:color="000000" w:space="0" w:sz="0" w:val="nil"/>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audits</w:t>
            </w:r>
          </w:p>
        </w:tc>
        <w:tc>
          <w:tcPr>
            <w:tcBorders>
              <w:left w:color="000000" w:space="0" w:sz="0" w:val="nil"/>
              <w:right w:color="000000" w:space="0" w:sz="0" w:val="nil"/>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Snyk</w:t>
            </w:r>
          </w:p>
        </w:tc>
        <w:tc>
          <w:tcPr>
            <w:tcBorders>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scanning</w:t>
            </w:r>
          </w:p>
        </w:tc>
        <w:tc>
          <w:tcPr>
            <w:tcBorders>
              <w:left w:color="000000" w:space="0" w:sz="0" w:val="nil"/>
              <w:right w:color="000000" w:space="0" w:sz="0" w:val="nil"/>
            </w:tcBorders>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each PR</w:t>
            </w:r>
          </w:p>
        </w:tc>
      </w:tr>
    </w:tbl>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7F5">
      <w:pPr>
        <w:pStyle w:val="Heading2"/>
        <w:spacing w:before="66" w:lineRule="auto"/>
        <w:ind w:firstLine="165"/>
        <w:rPr/>
      </w:pPr>
      <w:r w:rsidDel="00000000" w:rsidR="00000000" w:rsidRPr="00000000">
        <w:rPr>
          <w:rtl w:val="0"/>
        </w:rPr>
        <w:t xml:space="preserve">3.4: Use Case Diagrams / Data Flow Diagrams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25" name=""/>
                <a:graphic>
                  <a:graphicData uri="http://schemas.microsoft.com/office/word/2010/wordprocessingGroup">
                    <wpg:wgp>
                      <wpg:cNvGrpSpPr/>
                      <wpg:grpSpPr>
                        <a:xfrm>
                          <a:off x="2364975" y="709450"/>
                          <a:ext cx="5962015" cy="6141085"/>
                          <a:chOff x="2364975" y="709450"/>
                          <a:chExt cx="5962050" cy="6141100"/>
                        </a:xfrm>
                      </wpg:grpSpPr>
                      <wpg:grpSp>
                        <wpg:cNvGrpSpPr/>
                        <wpg:grpSpPr>
                          <a:xfrm>
                            <a:off x="2364993" y="709458"/>
                            <a:ext cx="5962015" cy="6141085"/>
                            <a:chOff x="0" y="0"/>
                            <a:chExt cx="5962015" cy="6141085"/>
                          </a:xfrm>
                        </wpg:grpSpPr>
                        <wps:wsp>
                          <wps:cNvSpPr/>
                          <wps:cNvPr id="4" name="Shape 4"/>
                          <wps:spPr>
                            <a:xfrm>
                              <a:off x="0" y="0"/>
                              <a:ext cx="5962000" cy="614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rotWithShape="1">
                            <a:blip r:embed="rId9">
                              <a:alphaModFix/>
                            </a:blip>
                            <a:srcRect b="0" l="0" r="0" t="0"/>
                            <a:stretch/>
                          </pic:blipFill>
                          <pic:spPr>
                            <a:xfrm>
                              <a:off x="2456814" y="3521709"/>
                              <a:ext cx="1047750" cy="1047750"/>
                            </a:xfrm>
                            <a:prstGeom prst="rect">
                              <a:avLst/>
                            </a:prstGeom>
                            <a:noFill/>
                            <a:ln>
                              <a:noFill/>
                            </a:ln>
                          </pic:spPr>
                        </pic:pic>
                        <pic:pic>
                          <pic:nvPicPr>
                            <pic:cNvPr id="52" name="Shape 52"/>
                            <pic:cNvPicPr preferRelativeResize="0"/>
                          </pic:nvPicPr>
                          <pic:blipFill rotWithShape="1">
                            <a:blip r:embed="rId6">
                              <a:alphaModFix/>
                            </a:blip>
                            <a:srcRect b="0" l="0" r="0" t="0"/>
                            <a:stretch/>
                          </pic:blipFill>
                          <pic:spPr>
                            <a:xfrm>
                              <a:off x="885189" y="1950085"/>
                              <a:ext cx="4191000" cy="4191000"/>
                            </a:xfrm>
                            <a:prstGeom prst="rect">
                              <a:avLst/>
                            </a:prstGeom>
                            <a:noFill/>
                            <a:ln>
                              <a:noFill/>
                            </a:ln>
                          </pic:spPr>
                        </pic:pic>
                        <pic:pic>
                          <pic:nvPicPr>
                            <pic:cNvPr id="53" name="Shape 53"/>
                            <pic:cNvPicPr preferRelativeResize="0"/>
                          </pic:nvPicPr>
                          <pic:blipFill rotWithShape="1">
                            <a:blip r:embed="rId12">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962015" cy="6141085"/>
                        </a:xfrm>
                        <a:prstGeom prst="rect"/>
                        <a:ln/>
                      </pic:spPr>
                    </pic:pic>
                  </a:graphicData>
                </a:graphic>
              </wp:anchor>
            </w:drawing>
          </mc:Fallback>
        </mc:AlternateConten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8">
      <w:pPr>
        <w:pStyle w:val="Heading3"/>
        <w:ind w:right="62" w:firstLine="0"/>
        <w:rPr/>
      </w:pPr>
      <w:r>
        <w:t>Figure 3.4.1: Use Case Diagram of UrbanEye</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 use case diagram shows how the citizen user and the administrative user interact with UrbanEye.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233683</wp:posOffset>
            </wp:positionV>
            <wp:extent cx="5901472" cy="3218687"/>
            <wp:effectExtent b="0" l="0" r="0" t="0"/>
            <wp:wrapTopAndBottom distB="0" distT="0"/>
            <wp:docPr id="216" name="image108.jpg"/>
            <a:graphic>
              <a:graphicData uri="http://schemas.openxmlformats.org/drawingml/2006/picture">
                <pic:pic>
                  <pic:nvPicPr>
                    <pic:cNvPr id="0" name="image108.jpg"/>
                    <pic:cNvPicPr preferRelativeResize="0"/>
                  </pic:nvPicPr>
                  <pic:blipFill>
                    <a:blip r:embed="rId13"/>
                    <a:srcRect b="0" l="0" r="0" t="0"/>
                    <a:stretch>
                      <a:fillRect/>
                    </a:stretch>
                  </pic:blipFill>
                  <pic:spPr>
                    <a:xfrm>
                      <a:off x="0" y="0"/>
                      <a:ext cx="5901472" cy="3218687"/>
                    </a:xfrm>
                    <a:prstGeom prst="rect"/>
                    <a:ln/>
                  </pic:spPr>
                </pic:pic>
              </a:graphicData>
            </a:graphic>
          </wp:anchor>
        </w:drawing>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E">
      <w:pPr>
        <w:pStyle w:val="Heading3"/>
        <w:ind w:right="65" w:firstLine="0"/>
        <w:rPr/>
      </w:pPr>
      <w:r w:rsidDel="00000000" w:rsidR="00000000" w:rsidRPr="00000000">
        <w:rPr>
          <w:rtl w:val="0"/>
        </w:rPr>
        <w:t xml:space="preserve">Figure 3.4.2: Level 0 Data Flow Diagram (DFD)</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A DFD shows how complaint data moves through the system from submission to tracking.</w:t>
      </w:r>
    </w:p>
    <w:p w:rsidR="00000000" w:rsidDel="00000000" w:rsidP="00000000" w:rsidRDefault="00000000" w:rsidRPr="00000000" w14:paraId="0000081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User Interactions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UrbanEye platform allows residents and administrators to interact with complaint records in a structured workflow.</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Primary User Actions:</w:t>
      </w:r>
    </w:p>
    <w:p w:rsidR="00000000" w:rsidDel="00000000" w:rsidP="00000000" w:rsidRDefault="00000000" w:rsidRPr="00000000" w14:paraId="0000081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Submit Complaint</w:t>
      </w:r>
    </w:p>
    <w:p w:rsidR="00000000" w:rsidDel="00000000" w:rsidP="00000000" w:rsidRDefault="00000000" w:rsidRPr="00000000" w14:paraId="0000081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View Dashboard and Complaint Status</w:t>
      </w:r>
    </w:p>
    <w:p w:rsidR="00000000" w:rsidDel="00000000" w:rsidP="00000000" w:rsidRDefault="00000000" w:rsidRPr="00000000" w14:paraId="0000081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Open Complaint Detail</w:t>
      </w:r>
    </w:p>
    <w:p w:rsidR="00000000" w:rsidDel="00000000" w:rsidP="00000000" w:rsidRDefault="00000000" w:rsidRPr="00000000" w14:paraId="0000081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Manage Profile Preference</w:t>
      </w:r>
    </w:p>
    <w:p w:rsidR="00000000" w:rsidDel="00000000" w:rsidP="00000000" w:rsidRDefault="00000000" w:rsidRPr="00000000" w14:paraId="0000081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Review Administrative Overview</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System Outputs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Based on these interactions, the system returns structured outputs that improve complaint understanding and monitoring.</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Key System Outputs:</w:t>
      </w:r>
    </w:p>
    <w:p w:rsidR="00000000" w:rsidDel="00000000" w:rsidP="00000000" w:rsidRDefault="00000000" w:rsidRPr="00000000" w14:paraId="0000081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Structured Complaint Record (title, category, priority, department, status)</w:t>
      </w:r>
    </w:p>
    <w:p w:rsidR="00000000" w:rsidDel="00000000" w:rsidP="00000000" w:rsidRDefault="00000000" w:rsidRPr="00000000" w14:paraId="0000081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Suggested Action and Sentiment Summary</w:t>
      </w:r>
    </w:p>
    <w:p w:rsidR="00000000" w:rsidDel="00000000" w:rsidP="00000000" w:rsidRDefault="00000000" w:rsidRPr="00000000" w14:paraId="0000081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X-Ready Public Update Draft</w:t>
      </w:r>
    </w:p>
    <w:p w:rsidR="00000000" w:rsidDel="00000000" w:rsidP="00000000" w:rsidRDefault="00000000" w:rsidRPr="00000000" w14:paraId="0000082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Dashboard Summary Cards and Status Breakdown</w:t>
      </w:r>
    </w:p>
    <w:p w:rsidR="00000000" w:rsidDel="00000000" w:rsidP="00000000" w:rsidRDefault="00000000" w:rsidRPr="00000000" w14:paraId="0000082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Location-Oriented Complaint Visibility</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Interaction Flow Overview</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system follows a complaint-centric input-output cycle.</w:t>
      </w:r>
    </w:p>
    <w:p w:rsidR="00000000" w:rsidDel="00000000" w:rsidP="00000000" w:rsidRDefault="00000000" w:rsidRPr="00000000" w14:paraId="0000082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User submits or reviews a complaint through web or mobile screens.</w:t>
      </w:r>
    </w:p>
    <w:p w:rsidR="00000000" w:rsidDel="00000000" w:rsidP="00000000" w:rsidRDefault="00000000" w:rsidRPr="00000000" w14:paraId="0000082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Backend validates the request and prepares normalized application data.</w:t>
      </w:r>
    </w:p>
    <w:p w:rsidR="00000000" w:rsidDel="00000000" w:rsidP="00000000" w:rsidRDefault="00000000" w:rsidRPr="00000000" w14:paraId="0000082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AI service enriches the complaint where analysis is required.</w:t>
      </w:r>
    </w:p>
    <w:p w:rsidR="00000000" w:rsidDel="00000000" w:rsidP="00000000" w:rsidRDefault="00000000" w:rsidRPr="00000000" w14:paraId="0000082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Structured complaint output is returned to storage and dashboard views.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Functional Relationship</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1261745</wp:posOffset>
                </wp:positionH>
                <wp:positionV relativeFrom="paragraph">
                  <wp:posOffset>82660</wp:posOffset>
                </wp:positionV>
                <wp:extent cx="2762250" cy="12700"/>
                <wp:effectExtent b="0" l="0" r="0" t="0"/>
                <wp:wrapTopAndBottom distB="0" distT="0"/>
                <wp:docPr id="153" name=""/>
                <a:graphic>
                  <a:graphicData uri="http://schemas.microsoft.com/office/word/2010/wordprocessingShape">
                    <wps:wsp>
                      <wps:cNvSpPr/>
                      <wps:cNvPr id="266" name="Shape 266"/>
                      <wps:spPr>
                        <a:xfrm>
                          <a:off x="3964875" y="3776825"/>
                          <a:ext cx="2762250" cy="6350"/>
                        </a:xfrm>
                        <a:custGeom>
                          <a:rect b="b" l="l" r="r" t="t"/>
                          <a:pathLst>
                            <a:path extrusionOk="0" h="6350" w="2762250">
                              <a:moveTo>
                                <a:pt x="6083" y="0"/>
                              </a:moveTo>
                              <a:lnTo>
                                <a:pt x="0" y="0"/>
                              </a:lnTo>
                              <a:lnTo>
                                <a:pt x="0" y="6096"/>
                              </a:lnTo>
                              <a:lnTo>
                                <a:pt x="6083" y="6096"/>
                              </a:lnTo>
                              <a:lnTo>
                                <a:pt x="6083" y="0"/>
                              </a:lnTo>
                              <a:close/>
                            </a:path>
                            <a:path extrusionOk="0" h="6350" w="2762250">
                              <a:moveTo>
                                <a:pt x="2762123" y="0"/>
                              </a:moveTo>
                              <a:lnTo>
                                <a:pt x="6096" y="0"/>
                              </a:lnTo>
                              <a:lnTo>
                                <a:pt x="6096" y="6096"/>
                              </a:lnTo>
                              <a:lnTo>
                                <a:pt x="2762123" y="6096"/>
                              </a:lnTo>
                              <a:lnTo>
                                <a:pt x="2762123"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1261745</wp:posOffset>
                </wp:positionH>
                <wp:positionV relativeFrom="paragraph">
                  <wp:posOffset>82660</wp:posOffset>
                </wp:positionV>
                <wp:extent cx="2762250" cy="12700"/>
                <wp:effectExtent b="0" l="0" r="0" t="0"/>
                <wp:wrapTopAndBottom distB="0" distT="0"/>
                <wp:docPr id="153"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2762250" cy="12700"/>
                        </a:xfrm>
                        <a:prstGeom prst="rect"/>
                        <a:ln/>
                      </pic:spPr>
                    </pic:pic>
                  </a:graphicData>
                </a:graphic>
              </wp:anchor>
            </w:drawing>
          </mc:Fallback>
        </mc:AlternateContent>
      </w:r>
    </w:p>
    <w:p w:rsidR="00000000" w:rsidDel="00000000" w:rsidP="00000000" w:rsidRDefault="00000000" w:rsidRPr="00000000" w14:paraId="0000082E">
      <w:pPr>
        <w:pStyle w:val="Heading3"/>
        <w:tabs>
          <w:tab w:val="left" w:leader="none" w:pos="2094"/>
        </w:tabs>
        <w:ind w:left="165" w:firstLine="0"/>
        <w:jc w:val="left"/>
        <w:rPr/>
      </w:pPr>
      <w:r>
        <w:t>User Interaction</w:t>
        <w:tab/>
        <w:t>System Output</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80532</wp:posOffset>
                </wp:positionV>
                <wp:extent cx="3987800" cy="12700"/>
                <wp:effectExtent b="0" l="0" r="0" t="0"/>
                <wp:wrapTopAndBottom distB="0" distT="0"/>
                <wp:docPr id="21" name=""/>
                <a:graphic>
                  <a:graphicData uri="http://schemas.microsoft.com/office/word/2010/wordprocessingShape">
                    <wps:wsp>
                      <wps:cNvSpPr/>
                      <wps:cNvPr id="44" name="Shape 44"/>
                      <wps:spPr>
                        <a:xfrm>
                          <a:off x="3352100" y="3776825"/>
                          <a:ext cx="3987800" cy="6350"/>
                        </a:xfrm>
                        <a:custGeom>
                          <a:rect b="b" l="l" r="r" t="t"/>
                          <a:pathLst>
                            <a:path extrusionOk="0" h="6350" w="3987800">
                              <a:moveTo>
                                <a:pt x="1231328" y="0"/>
                              </a:moveTo>
                              <a:lnTo>
                                <a:pt x="1225283" y="0"/>
                              </a:lnTo>
                              <a:lnTo>
                                <a:pt x="0" y="0"/>
                              </a:lnTo>
                              <a:lnTo>
                                <a:pt x="0" y="6096"/>
                              </a:lnTo>
                              <a:lnTo>
                                <a:pt x="1225245" y="6096"/>
                              </a:lnTo>
                              <a:lnTo>
                                <a:pt x="1231328" y="6096"/>
                              </a:lnTo>
                              <a:lnTo>
                                <a:pt x="1231328" y="0"/>
                              </a:lnTo>
                              <a:close/>
                            </a:path>
                            <a:path extrusionOk="0" h="6350" w="3987800">
                              <a:moveTo>
                                <a:pt x="3987368" y="0"/>
                              </a:moveTo>
                              <a:lnTo>
                                <a:pt x="1231341" y="0"/>
                              </a:lnTo>
                              <a:lnTo>
                                <a:pt x="1231341" y="6096"/>
                              </a:lnTo>
                              <a:lnTo>
                                <a:pt x="3987368" y="6096"/>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80532</wp:posOffset>
                </wp:positionV>
                <wp:extent cx="398780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0">
      <w:pPr>
        <w:tabs>
          <w:tab w:val="left" w:leader="none" w:pos="2094"/>
        </w:tabs>
        <w:spacing w:before="0" w:lineRule="auto"/>
        <w:ind w:left="165" w:right="0" w:firstLine="0"/>
        <w:jc w:val="left"/>
        <w:rPr>
          <w:sz w:val="24"/>
          <w:szCs w:val="24"/>
        </w:rPr>
      </w:pPr>
      <w:r>
        <w:t>Submit Complaint</w:t>
        <w:tab/>
        <w:t>Complaint Record Creation and AI Enrichment</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165" name=""/>
                <a:graphic>
                  <a:graphicData uri="http://schemas.microsoft.com/office/word/2010/wordprocessingShape">
                    <wps:wsp>
                      <wps:cNvSpPr/>
                      <wps:cNvPr id="292" name="Shape 292"/>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165"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2">
      <w:pPr>
        <w:tabs>
          <w:tab w:val="left" w:leader="none" w:pos="2094"/>
        </w:tabs>
        <w:spacing w:before="0" w:lineRule="auto"/>
        <w:ind w:left="165" w:right="0" w:firstLine="0"/>
        <w:jc w:val="left"/>
        <w:rPr>
          <w:sz w:val="24"/>
          <w:szCs w:val="24"/>
        </w:rPr>
      </w:pPr>
      <w:r>
        <w:t>View Dashboard</w:t>
        <w:tab/>
        <w:t>Complaint Overview and Status Summary</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38" name=""/>
                <a:graphic>
                  <a:graphicData uri="http://schemas.microsoft.com/office/word/2010/wordprocessingShape">
                    <wps:wsp>
                      <wps:cNvSpPr/>
                      <wps:cNvPr id="79" name="Shape 79"/>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4">
      <w:pPr>
        <w:tabs>
          <w:tab w:val="left" w:leader="none" w:pos="2094"/>
        </w:tabs>
        <w:spacing w:before="0" w:lineRule="auto"/>
        <w:ind w:left="165" w:right="0" w:firstLine="0"/>
        <w:jc w:val="left"/>
        <w:rPr>
          <w:sz w:val="24"/>
          <w:szCs w:val="24"/>
        </w:rPr>
      </w:pPr>
      <w:r>
        <w:t>Open Complaint Detail</w:t>
        <w:tab/>
        <w:t>Priority, Department, and Suggested Action View</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3987800" cy="12700"/>
                <wp:effectExtent b="0" l="0" r="0" t="0"/>
                <wp:wrapTopAndBottom distB="0" distT="0"/>
                <wp:docPr id="77" name=""/>
                <a:graphic>
                  <a:graphicData uri="http://schemas.microsoft.com/office/word/2010/wordprocessingShape">
                    <wps:wsp>
                      <wps:cNvSpPr/>
                      <wps:cNvPr id="145" name="Shape 145"/>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3987800" cy="12700"/>
                <wp:effectExtent b="0" l="0" r="0" t="0"/>
                <wp:wrapTopAndBottom distB="0" distT="0"/>
                <wp:docPr id="77"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6">
      <w:pPr>
        <w:tabs>
          <w:tab w:val="left" w:leader="none" w:pos="2094"/>
        </w:tabs>
        <w:spacing w:before="0" w:lineRule="auto"/>
        <w:ind w:left="165" w:right="0" w:firstLine="0"/>
        <w:jc w:val="left"/>
        <w:rPr>
          <w:sz w:val="24"/>
          <w:szCs w:val="24"/>
        </w:rPr>
      </w:pPr>
      <w:r>
        <w:t>Manage Profile</w:t>
        <w:tab/>
        <w:t>Saved X Handle Preference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82056</wp:posOffset>
                </wp:positionV>
                <wp:extent cx="3987800" cy="12700"/>
                <wp:effectExtent b="0" l="0" r="0" t="0"/>
                <wp:wrapTopAndBottom distB="0" distT="0"/>
                <wp:docPr id="200" name=""/>
                <a:graphic>
                  <a:graphicData uri="http://schemas.microsoft.com/office/word/2010/wordprocessingShape">
                    <wps:wsp>
                      <wps:cNvSpPr/>
                      <wps:cNvPr id="369" name="Shape 369"/>
                      <wps:spPr>
                        <a:xfrm>
                          <a:off x="3352100" y="3776825"/>
                          <a:ext cx="3987800" cy="6350"/>
                        </a:xfrm>
                        <a:custGeom>
                          <a:rect b="b" l="l" r="r" t="t"/>
                          <a:pathLst>
                            <a:path extrusionOk="0" h="6350" w="3987800">
                              <a:moveTo>
                                <a:pt x="1231328" y="0"/>
                              </a:moveTo>
                              <a:lnTo>
                                <a:pt x="1225283" y="0"/>
                              </a:lnTo>
                              <a:lnTo>
                                <a:pt x="0" y="0"/>
                              </a:lnTo>
                              <a:lnTo>
                                <a:pt x="0" y="6096"/>
                              </a:lnTo>
                              <a:lnTo>
                                <a:pt x="1225245" y="6096"/>
                              </a:lnTo>
                              <a:lnTo>
                                <a:pt x="1231328" y="6096"/>
                              </a:lnTo>
                              <a:lnTo>
                                <a:pt x="1231328" y="0"/>
                              </a:lnTo>
                              <a:close/>
                            </a:path>
                            <a:path extrusionOk="0" h="6350" w="3987800">
                              <a:moveTo>
                                <a:pt x="3987368" y="0"/>
                              </a:moveTo>
                              <a:lnTo>
                                <a:pt x="1231341" y="0"/>
                              </a:lnTo>
                              <a:lnTo>
                                <a:pt x="1231341" y="6096"/>
                              </a:lnTo>
                              <a:lnTo>
                                <a:pt x="3987368" y="6096"/>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82056</wp:posOffset>
                </wp:positionV>
                <wp:extent cx="3987800" cy="12700"/>
                <wp:effectExtent b="0" l="0" r="0" t="0"/>
                <wp:wrapTopAndBottom distB="0" distT="0"/>
                <wp:docPr id="200" name="image239.png"/>
                <a:graphic>
                  <a:graphicData uri="http://schemas.openxmlformats.org/drawingml/2006/picture">
                    <pic:pic>
                      <pic:nvPicPr>
                        <pic:cNvPr id="0" name="image239.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8">
      <w:pPr>
        <w:tabs>
          <w:tab w:val="left" w:leader="none" w:pos="2094"/>
        </w:tabs>
        <w:spacing w:before="0" w:lineRule="auto"/>
        <w:ind w:left="165" w:right="0" w:firstLine="0"/>
        <w:jc w:val="left"/>
        <w:rPr>
          <w:sz w:val="24"/>
          <w:szCs w:val="24"/>
        </w:rPr>
      </w:pPr>
      <w:r>
        <w:t>Review Admin Overview</w:t>
        <w:tab/>
        <w:t>Category, Status, and Location Breakdown</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82056</wp:posOffset>
                </wp:positionV>
                <wp:extent cx="3996690" cy="12700"/>
                <wp:effectExtent b="0" l="0" r="0" t="0"/>
                <wp:wrapTopAndBottom distB="0" distT="0"/>
                <wp:docPr id="12" name=""/>
                <a:graphic>
                  <a:graphicData uri="http://schemas.microsoft.com/office/word/2010/wordprocessingShape">
                    <wps:wsp>
                      <wps:cNvSpPr/>
                      <wps:cNvPr id="29" name="Shape 29"/>
                      <wps:spPr>
                        <a:xfrm>
                          <a:off x="3347655" y="3776825"/>
                          <a:ext cx="3996690" cy="6350"/>
                        </a:xfrm>
                        <a:custGeom>
                          <a:rect b="b" l="l" r="r" t="t"/>
                          <a:pathLst>
                            <a:path extrusionOk="0" h="6350" w="3996690">
                              <a:moveTo>
                                <a:pt x="3996512" y="0"/>
                              </a:moveTo>
                              <a:lnTo>
                                <a:pt x="3996512" y="0"/>
                              </a:lnTo>
                              <a:lnTo>
                                <a:pt x="0" y="0"/>
                              </a:lnTo>
                              <a:lnTo>
                                <a:pt x="0" y="6096"/>
                              </a:lnTo>
                              <a:lnTo>
                                <a:pt x="3996512" y="6096"/>
                              </a:lnTo>
                              <a:lnTo>
                                <a:pt x="399651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82056</wp:posOffset>
                </wp:positionV>
                <wp:extent cx="399669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996690" cy="12700"/>
                        </a:xfrm>
                        <a:prstGeom prst="rect"/>
                        <a:ln/>
                      </pic:spPr>
                    </pic:pic>
                  </a:graphicData>
                </a:graphic>
              </wp:anchor>
            </w:drawing>
          </mc:Fallback>
        </mc:AlternateConten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9" name=""/>
                <a:graphic>
                  <a:graphicData uri="http://schemas.microsoft.com/office/word/2010/wordprocessingShape">
                    <wps:wsp>
                      <wps:cNvSpPr/>
                      <wps:cNvPr id="383" name="Shape 38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9" name="image352.png"/>
                <a:graphic>
                  <a:graphicData uri="http://schemas.openxmlformats.org/drawingml/2006/picture">
                    <pic:pic>
                      <pic:nvPicPr>
                        <pic:cNvPr id="0" name="image35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spacing w:before="0" w:lineRule="auto"/>
        <w:ind w:left="0" w:right="63" w:firstLine="0"/>
        <w:jc w:val="center"/>
        <w:rPr>
          <w:sz w:val="24"/>
          <w:szCs w:val="24"/>
        </w:rPr>
        <w:sectPr>
          <w:type w:val="nextPage"/>
          <w:pgSz w:h="16840" w:w="11910" w:orient="portrait"/>
          <w:pgMar w:bottom="740" w:top="1340" w:left="1275" w:right="850" w:header="0" w:footer="548"/>
        </w:sectPr>
      </w:pPr>
      <w:r>
        <w:t>From a dissertation perspective, local persistence support also makes UrbanEye easier to justify as a practical civic-tech platform.</w:t>
      </w:r>
    </w:p>
    <w:p w:rsidR="00000000" w:rsidDel="00000000" w:rsidP="00000000" w:rsidRDefault="00000000" w:rsidRPr="00000000" w14:paraId="0000084E">
      <w:pPr>
        <w:pStyle w:val="Heading1"/>
        <w:ind w:right="67" w:firstLine="0"/>
        <w:rPr/>
      </w:pPr>
      <w:r w:rsidDel="00000000" w:rsidR="00000000" w:rsidRPr="00000000">
        <w:rPr>
          <w:rtl w:val="0"/>
        </w:rPr>
        <w:t xml:space="preserve">CHAPTER 4: DESIGN AND ARCHITECTURE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91" name=""/>
                <a:graphic>
                  <a:graphicData uri="http://schemas.microsoft.com/office/word/2010/wordprocessingShape">
                    <wps:wsp>
                      <wps:cNvSpPr/>
                      <wps:cNvPr id="163" name="Shape 163"/>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91"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1">
      <w:pPr>
        <w:pStyle w:val="Heading2"/>
        <w:numPr>
          <w:ilvl w:val="1"/>
          <w:numId w:val="74"/>
        </w:numPr>
        <w:tabs>
          <w:tab w:val="left" w:leader="none" w:pos="516"/>
        </w:tabs>
        <w:spacing w:after="0" w:before="0" w:line="240" w:lineRule="auto"/>
        <w:ind w:left="516" w:right="0" w:hanging="351"/>
        <w:jc w:val="left"/>
        <w:rPr/>
      </w:pPr>
      <w:r>
        <w:t>: Structure Chart / Work Breakdown Structure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262593</wp:posOffset>
            </wp:positionV>
            <wp:extent cx="5901242" cy="3218688"/>
            <wp:effectExtent b="0" l="0" r="0" t="0"/>
            <wp:wrapTopAndBottom distB="0" distT="0"/>
            <wp:docPr id="218" name="image145.jpg"/>
            <a:graphic>
              <a:graphicData uri="http://schemas.openxmlformats.org/drawingml/2006/picture">
                <pic:pic>
                  <pic:nvPicPr>
                    <pic:cNvPr id="0" name="image145.jpg"/>
                    <pic:cNvPicPr preferRelativeResize="0"/>
                  </pic:nvPicPr>
                  <pic:blipFill>
                    <a:blip r:embed="rId15"/>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854">
      <w:pPr>
        <w:pStyle w:val="Heading3"/>
        <w:spacing w:before="62" w:lineRule="auto"/>
        <w:ind w:right="62" w:firstLine="0"/>
        <w:rPr/>
      </w:pPr>
      <w:r w:rsidDel="00000000" w:rsidR="00000000" w:rsidRPr="00000000">
        <w:rPr>
          <w:rtl w:val="0"/>
        </w:rPr>
        <w:t xml:space="preserve">Figure 4.1.1: Work Breakdown Structure (WBS)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2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 WBS decomposes UrbanEye into manageable implementation units showing hierarchy and interdependence.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7">
      <w:pPr>
        <w:spacing w:before="0" w:lineRule="auto"/>
        <w:ind w:left="165" w:right="0" w:firstLine="0"/>
        <w:jc w:val="left"/>
        <w:rPr>
          <w:i w:val="1"/>
          <w:iCs w:val="1"/>
          <w:sz w:val="24"/>
          <w:szCs w:val="24"/>
        </w:rPr>
      </w:pPr>
      <w:r>
        <w:t>The WBS for UrbanEye divides the project into user interface work, mobile complaint handling, backend workflow, AI-assisted triage, and documentation/testing.</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DETAILED BREAKDOWN BY COMPONENT</w:t>
      </w:r>
    </w:p>
    <w:p w:rsidR="00000000" w:rsidDel="00000000" w:rsidP="00000000" w:rsidRDefault="00000000" w:rsidRPr="00000000" w14:paraId="0000085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8" w:line="240" w:lineRule="auto"/>
        <w:ind w:left="525" w:right="0" w:hanging="360"/>
        <w:jc w:val="left"/>
        <w:rPr>
          <w:smallCaps w:val="0"/>
          <w:strike w:val="0"/>
          <w:color w:val="000000"/>
          <w:u w:val="none"/>
          <w:shd w:fill="auto" w:val="clear"/>
          <w:vertAlign w:val="baseline"/>
        </w:rPr>
      </w:pPr>
      <w:r>
        <w:t>FRONTEND LAYER (UI &amp; Presentation)</w:t>
      </w:r>
    </w:p>
    <w:p w:rsidR="00000000" w:rsidDel="00000000" w:rsidP="00000000" w:rsidRDefault="00000000" w:rsidRPr="00000000" w14:paraId="0000085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540"/>
        </w:tabs>
        <w:spacing w:after="0" w:before="139" w:line="240" w:lineRule="auto"/>
        <w:ind w:left="540" w:right="7102" w:hanging="540"/>
        <w:jc w:val="right"/>
        <w:rPr>
          <w:smallCaps w:val="0"/>
          <w:strike w:val="0"/>
          <w:color w:val="000000"/>
          <w:u w:val="none"/>
          <w:shd w:fill="auto" w:val="clear"/>
          <w:vertAlign w:val="baseline"/>
        </w:rPr>
      </w:pPr>
      <w:r>
        <w:t>Pages (Next.js App Routes)</w:t>
      </w:r>
    </w:p>
    <w:p w:rsidR="00000000" w:rsidDel="00000000" w:rsidP="00000000" w:rsidRDefault="00000000" w:rsidRPr="00000000" w14:paraId="0000085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7158" w:hanging="359"/>
        <w:jc w:val="right"/>
        <w:rPr>
          <w:smallCaps w:val="0"/>
          <w:strike w:val="0"/>
          <w:color w:val="000000"/>
          <w:u w:val="none"/>
          <w:shd w:fill="auto" w:val="clear"/>
          <w:vertAlign w:val="baseline"/>
        </w:rPr>
      </w:pPr>
      <w:r>
        <w:t>Home Page (/)</w:t>
      </w:r>
    </w:p>
    <w:p w:rsidR="00000000" w:rsidDel="00000000" w:rsidP="00000000" w:rsidRDefault="00000000" w:rsidRPr="00000000" w14:paraId="0000085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Complaint overview section</w:t>
      </w:r>
    </w:p>
    <w:p w:rsidR="00000000" w:rsidDel="00000000" w:rsidP="00000000" w:rsidRDefault="00000000" w:rsidRPr="00000000" w14:paraId="0000085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Citizen reporting CTA and system introduction</w:t>
      </w:r>
    </w:p>
    <w:p w:rsidR="00000000" w:rsidDel="00000000" w:rsidP="00000000" w:rsidRDefault="00000000" w:rsidRPr="00000000" w14:paraId="0000086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Service highlights and complaint statistics</w:t>
      </w:r>
    </w:p>
    <w:p w:rsidR="00000000" w:rsidDel="00000000" w:rsidP="00000000" w:rsidRDefault="00000000" w:rsidRPr="00000000" w14:paraId="00000861">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Complaint Dashboard (/dashboard)</w:t>
      </w:r>
    </w:p>
    <w:p w:rsidR="00000000" w:rsidDel="00000000" w:rsidP="00000000" w:rsidRDefault="00000000" w:rsidRPr="00000000" w14:paraId="0000086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Complaint status summary cards</w:t>
      </w:r>
    </w:p>
    <w:p w:rsidR="00000000" w:rsidDel="00000000" w:rsidP="00000000" w:rsidRDefault="00000000" w:rsidRPr="00000000" w14:paraId="0000086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Overview panels for recent and active issues</w:t>
      </w:r>
    </w:p>
    <w:p w:rsidR="00000000" w:rsidDel="00000000" w:rsidP="00000000" w:rsidRDefault="00000000" w:rsidRPr="00000000" w14:paraId="0000086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Operations-oriented visibility for complaint flow</w:t>
      </w:r>
    </w:p>
    <w:p w:rsidR="00000000" w:rsidDel="00000000" w:rsidP="00000000" w:rsidRDefault="00000000" w:rsidRPr="00000000" w14:paraId="0000086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Complaints Page (/complaints)</w:t>
      </w:r>
    </w:p>
    <w:p w:rsidR="00000000" w:rsidDel="00000000" w:rsidP="00000000" w:rsidRDefault="00000000" w:rsidRPr="00000000" w14:paraId="0000086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List of submitted complaint records</w:t>
      </w:r>
    </w:p>
    <w:p w:rsidR="00000000" w:rsidDel="00000000" w:rsidP="00000000" w:rsidRDefault="00000000" w:rsidRPr="00000000" w14:paraId="0000086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Complaint cards with category, priority, and department</w:t>
      </w:r>
    </w:p>
    <w:p w:rsidR="00000000" w:rsidDel="00000000" w:rsidP="00000000" w:rsidRDefault="00000000" w:rsidRPr="00000000" w14:paraId="0000086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Entry point to complaint detail review</w:t>
      </w:r>
    </w:p>
    <w:p w:rsidR="00000000" w:rsidDel="00000000" w:rsidP="00000000" w:rsidRDefault="00000000" w:rsidRPr="00000000" w14:paraId="0000086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Map Page (/map)</w:t>
      </w:r>
    </w:p>
    <w:p w:rsidR="00000000" w:rsidDel="00000000" w:rsidP="00000000" w:rsidRDefault="00000000" w:rsidRPr="00000000" w14:paraId="0000086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Location-based complaint awareness</w:t>
      </w:r>
    </w:p>
    <w:p w:rsidR="00000000" w:rsidDel="00000000" w:rsidP="00000000" w:rsidRDefault="00000000" w:rsidRPr="00000000" w14:paraId="0000086B">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t>Hotspot-oriented visibility</w:t>
      </w:r>
    </w:p>
    <w:p w:rsidR="00000000" w:rsidDel="00000000" w:rsidP="00000000" w:rsidRDefault="00000000" w:rsidRPr="00000000" w14:paraId="0000086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Profile Page (/profile)</w:t>
      </w:r>
    </w:p>
    <w:p w:rsidR="00000000" w:rsidDel="00000000" w:rsidP="00000000" w:rsidRDefault="00000000" w:rsidRPr="00000000" w14:paraId="0000086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Saved X-handle preference</w:t>
      </w:r>
    </w:p>
    <w:p w:rsidR="00000000" w:rsidDel="00000000" w:rsidP="00000000" w:rsidRDefault="00000000" w:rsidRPr="00000000" w14:paraId="0000086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Personal user settings and continuity</w:t>
      </w:r>
    </w:p>
    <w:p w:rsidR="00000000" w:rsidDel="00000000" w:rsidP="00000000" w:rsidRDefault="00000000" w:rsidRPr="00000000" w14:paraId="0000086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Login Page (/login)</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Authentication entry point</w:t>
      </w:r>
    </w:p>
    <w:p w:rsidR="00000000" w:rsidDel="00000000" w:rsidP="00000000" w:rsidRDefault="00000000" w:rsidRPr="00000000" w14:paraId="00000873">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Register Page (/register)</w:t>
      </w:r>
    </w:p>
    <w:p w:rsidR="00000000" w:rsidDel="00000000" w:rsidP="00000000" w:rsidRDefault="00000000" w:rsidRPr="00000000" w14:paraId="0000087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New user onboarding for the platform</w:t>
      </w:r>
    </w:p>
    <w:p w:rsidR="00000000" w:rsidDel="00000000" w:rsidP="00000000" w:rsidRDefault="00000000" w:rsidRPr="00000000" w14:paraId="0000087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Admin Dashboard (/admin/dashboard)</w:t>
      </w:r>
    </w:p>
    <w:p w:rsidR="00000000" w:rsidDel="00000000" w:rsidP="00000000" w:rsidRDefault="00000000" w:rsidRPr="00000000" w14:paraId="0000087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Administrative complaint totals and summaries</w:t>
      </w:r>
    </w:p>
    <w:p w:rsidR="00000000" w:rsidDel="00000000" w:rsidP="00000000" w:rsidRDefault="00000000" w:rsidRPr="00000000" w14:paraId="0000087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Admin Complaints (/admin/complaints)</w:t>
      </w:r>
    </w:p>
    <w:p w:rsidR="00000000" w:rsidDel="00000000" w:rsidP="00000000" w:rsidRDefault="00000000" w:rsidRPr="00000000" w14:paraId="0000087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Complaint review and monitoring surface</w:t>
      </w:r>
    </w:p>
    <w:p w:rsidR="00000000" w:rsidDel="00000000" w:rsidP="00000000" w:rsidRDefault="00000000" w:rsidRPr="00000000" w14:paraId="00000879">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Admin Users (/admin/users)</w:t>
      </w:r>
    </w:p>
    <w:p w:rsidR="00000000" w:rsidDel="00000000" w:rsidP="00000000" w:rsidRDefault="00000000" w:rsidRPr="00000000" w14:paraId="0000087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User-level visibility for administration</w:t>
      </w:r>
    </w:p>
    <w:p w:rsidR="00000000" w:rsidDel="00000000" w:rsidP="00000000" w:rsidRDefault="00000000" w:rsidRPr="00000000" w14:paraId="0000087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Admin Analytics (/admin/analytics)</w:t>
      </w:r>
    </w:p>
    <w:p w:rsidR="00000000" w:rsidDel="00000000" w:rsidP="00000000" w:rsidRDefault="00000000" w:rsidRPr="00000000" w14:paraId="0000087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Analytical panels and complaint patterns</w:t>
      </w:r>
    </w:p>
    <w:p w:rsidR="00000000" w:rsidDel="00000000" w:rsidP="00000000" w:rsidRDefault="00000000" w:rsidRPr="00000000" w14:paraId="0000087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Components (Reusable UI Modules)</w:t>
      </w:r>
    </w:p>
    <w:p w:rsidR="00000000" w:rsidDel="00000000" w:rsidP="00000000" w:rsidRDefault="00000000" w:rsidRPr="00000000" w14:paraId="0000087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DashboardShell.tsx – main dashboard container</w:t>
      </w:r>
    </w:p>
    <w:p w:rsidR="00000000" w:rsidDel="00000000" w:rsidP="00000000" w:rsidRDefault="00000000" w:rsidRPr="00000000" w14:paraId="0000087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ReportPanel.tsx – complaint reporting section</w:t>
      </w:r>
    </w:p>
    <w:p w:rsidR="00000000" w:rsidDel="00000000" w:rsidP="00000000" w:rsidRDefault="00000000" w:rsidRPr="00000000" w14:paraId="0000088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Complaintcard.tsx – individual complaint display card</w:t>
      </w:r>
    </w:p>
    <w:p w:rsidR="00000000" w:rsidDel="00000000" w:rsidP="00000000" w:rsidRDefault="00000000" w:rsidRPr="00000000" w14:paraId="0000088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MapComplaint.tsx – location-centric complaint card</w:t>
      </w:r>
    </w:p>
    <w:p w:rsidR="00000000" w:rsidDel="00000000" w:rsidP="00000000" w:rsidRDefault="00000000" w:rsidRPr="00000000" w14:paraId="0000088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Sidebar.tsx – navigational support</w:t>
      </w:r>
    </w:p>
    <w:p w:rsidR="00000000" w:rsidDel="00000000" w:rsidP="00000000" w:rsidRDefault="00000000" w:rsidRPr="00000000" w14:paraId="0000088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Navbar.tsx – top-level navigation and context</w:t>
      </w:r>
    </w:p>
    <w:p w:rsidR="00000000" w:rsidDel="00000000" w:rsidP="00000000" w:rsidRDefault="00000000" w:rsidRPr="00000000" w14:paraId="0000088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UI Primitives</w:t>
      </w:r>
    </w:p>
    <w:p w:rsidR="00000000" w:rsidDel="00000000" w:rsidP="00000000" w:rsidRDefault="00000000" w:rsidRPr="00000000" w14:paraId="0000088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Input fields for structured complaint entry</w:t>
      </w:r>
    </w:p>
    <w:p w:rsidR="00000000" w:rsidDel="00000000" w:rsidP="00000000" w:rsidRDefault="00000000" w:rsidRPr="00000000" w14:paraId="0000088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t>Buttons for action triggers</w:t>
      </w:r>
    </w:p>
    <w:p w:rsidR="00000000" w:rsidDel="00000000" w:rsidP="00000000" w:rsidRDefault="00000000" w:rsidRPr="00000000" w14:paraId="0000088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Cards for complaint summaries</w:t>
      </w:r>
    </w:p>
    <w:p w:rsidR="00000000" w:rsidDel="00000000" w:rsidP="00000000" w:rsidRDefault="00000000" w:rsidRPr="00000000" w14:paraId="0000088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Panels for grouped information</w:t>
      </w:r>
    </w:p>
    <w:p w:rsidR="00000000" w:rsidDel="00000000" w:rsidP="00000000" w:rsidRDefault="00000000" w:rsidRPr="00000000" w14:paraId="0000088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Status chips for pending, in-progress, and resolved states</w:t>
      </w:r>
    </w:p>
    <w:p w:rsidR="00000000" w:rsidDel="00000000" w:rsidP="00000000" w:rsidRDefault="00000000" w:rsidRPr="00000000" w14:paraId="0000088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MOBILE LAYER (Resident Tracking Experience)</w:t>
      </w:r>
    </w:p>
    <w:p w:rsidR="00000000" w:rsidDel="00000000" w:rsidP="00000000" w:rsidRDefault="00000000" w:rsidRPr="00000000" w14:paraId="0000088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HomeScreen.js – citizen landing screen</w:t>
      </w:r>
    </w:p>
    <w:p w:rsidR="00000000" w:rsidDel="00000000" w:rsidP="00000000" w:rsidRDefault="00000000" w:rsidRPr="00000000" w14:paraId="0000088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ReportScreen.js – complaint submission screen</w:t>
      </w:r>
    </w:p>
    <w:p w:rsidR="00000000" w:rsidDel="00000000" w:rsidP="00000000" w:rsidRDefault="00000000" w:rsidRPr="00000000" w14:paraId="0000088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DashbboardScreen.js – complaint tracking view</w:t>
      </w:r>
    </w:p>
    <w:p w:rsidR="00000000" w:rsidDel="00000000" w:rsidP="00000000" w:rsidRDefault="00000000" w:rsidRPr="00000000" w14:paraId="0000088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ComplaintDetailScreen.js – detail-level complaint inspection</w:t>
      </w:r>
    </w:p>
    <w:p w:rsidR="00000000" w:rsidDel="00000000" w:rsidP="00000000" w:rsidRDefault="00000000" w:rsidRPr="00000000" w14:paraId="0000088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ComplaintCard.js – mobile complaint summary unit</w:t>
      </w:r>
    </w:p>
    <w:p w:rsidR="00000000" w:rsidDel="00000000" w:rsidP="00000000" w:rsidRDefault="00000000" w:rsidRPr="00000000" w14:paraId="00000890">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ProfileScreen.js – X handle save and profile continuity</w:t>
      </w:r>
    </w:p>
    <w:p w:rsidR="00000000" w:rsidDel="00000000" w:rsidP="00000000" w:rsidRDefault="00000000" w:rsidRPr="00000000" w14:paraId="0000089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LoginScreen.js – mobile authentication entry</w:t>
      </w:r>
    </w:p>
    <w:p w:rsidR="00000000" w:rsidDel="00000000" w:rsidP="00000000" w:rsidRDefault="00000000" w:rsidRPr="00000000" w14:paraId="0000089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RegisterScreen.js – mobile registration flow</w:t>
      </w:r>
    </w:p>
    <w:p w:rsidR="00000000" w:rsidDel="00000000" w:rsidP="00000000" w:rsidRDefault="00000000" w:rsidRPr="00000000" w14:paraId="0000089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map.js – mobile map-oriented screen</w:t>
      </w:r>
    </w:p>
    <w:p w:rsidR="00000000" w:rsidDel="00000000" w:rsidP="00000000" w:rsidRDefault="00000000" w:rsidRPr="00000000" w14:paraId="0000089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AuthContext.js – user state management across screens</w:t>
      </w:r>
    </w:p>
    <w:p w:rsidR="00000000" w:rsidDel="00000000" w:rsidP="00000000" w:rsidRDefault="00000000" w:rsidRPr="00000000" w14:paraId="0000089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t>AppNavigator.js – mobile route organization</w:t>
      </w:r>
    </w:p>
    <w:p w:rsidR="00000000" w:rsidDel="00000000" w:rsidP="00000000" w:rsidRDefault="00000000" w:rsidRPr="00000000" w14:paraId="0000089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ComplaintForm.js – reusable submission helper</w:t>
      </w:r>
    </w:p>
    <w:p w:rsidR="00000000" w:rsidDel="00000000" w:rsidP="00000000" w:rsidRDefault="00000000" w:rsidRPr="00000000" w14:paraId="0000089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button.js and Input.js – mobile UI primitives</w:t>
      </w:r>
    </w:p>
    <w:p w:rsidR="00000000" w:rsidDel="00000000" w:rsidP="00000000" w:rsidRDefault="00000000" w:rsidRPr="00000000" w14:paraId="0000089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BACKEND LAYER (API &amp; Business Logic)</w:t>
      </w:r>
    </w:p>
    <w:p w:rsidR="00000000" w:rsidDel="00000000" w:rsidP="00000000" w:rsidRDefault="00000000" w:rsidRPr="00000000" w14:paraId="0000089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server.js – backend service entry</w:t>
      </w:r>
    </w:p>
    <w:p w:rsidR="00000000" w:rsidDel="00000000" w:rsidP="00000000" w:rsidRDefault="00000000" w:rsidRPr="00000000" w14:paraId="0000089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app.js – API composition and middleware registration</w:t>
      </w:r>
    </w:p>
    <w:p w:rsidR="00000000" w:rsidDel="00000000" w:rsidP="00000000" w:rsidRDefault="00000000" w:rsidRPr="00000000" w14:paraId="0000089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complaintRoutes.js – complaint endpoint declarations</w:t>
      </w:r>
    </w:p>
    <w:p w:rsidR="00000000" w:rsidDel="00000000" w:rsidP="00000000" w:rsidRDefault="00000000" w:rsidRPr="00000000" w14:paraId="0000089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adminRoutes.js – administrative endpoint declarations</w:t>
      </w:r>
    </w:p>
    <w:p w:rsidR="00000000" w:rsidDel="00000000" w:rsidP="00000000" w:rsidRDefault="00000000" w:rsidRPr="00000000" w14:paraId="0000089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authRoutes.js – login and registration endpoint declarations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mapRoutes.js – hotspot and map endpoint declarations</w:t>
      </w:r>
    </w:p>
    <w:p w:rsidR="00000000" w:rsidDel="00000000" w:rsidP="00000000" w:rsidRDefault="00000000" w:rsidRPr="00000000" w14:paraId="000008A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userRoutes.js – user-related endpoint declarations</w:t>
      </w:r>
    </w:p>
    <w:p w:rsidR="00000000" w:rsidDel="00000000" w:rsidP="00000000" w:rsidRDefault="00000000" w:rsidRPr="00000000" w14:paraId="000008A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complaintController.js – complaint creation and retrieval logic</w:t>
      </w:r>
    </w:p>
    <w:p w:rsidR="00000000" w:rsidDel="00000000" w:rsidP="00000000" w:rsidRDefault="00000000" w:rsidRPr="00000000" w14:paraId="000008A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adminController.js – summary and admin oversight logic</w:t>
      </w:r>
    </w:p>
    <w:p w:rsidR="00000000" w:rsidDel="00000000" w:rsidP="00000000" w:rsidRDefault="00000000" w:rsidRPr="00000000" w14:paraId="000008A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authcontroller.js – authentication processing</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mapController.js – map-data shaping and hotspot handling</w:t>
      </w:r>
    </w:p>
    <w:p w:rsidR="00000000" w:rsidDel="00000000" w:rsidP="00000000" w:rsidRDefault="00000000" w:rsidRPr="00000000" w14:paraId="000008A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complaintValidators.js – input validation rules</w:t>
      </w:r>
    </w:p>
    <w:p w:rsidR="00000000" w:rsidDel="00000000" w:rsidP="00000000" w:rsidRDefault="00000000" w:rsidRPr="00000000" w14:paraId="000008A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authValidators.js – auth validation rules</w:t>
      </w:r>
    </w:p>
    <w:p w:rsidR="00000000" w:rsidDel="00000000" w:rsidP="00000000" w:rsidRDefault="00000000" w:rsidRPr="00000000" w14:paraId="000008A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t>authMiddleware.js – request protection layer</w:t>
      </w:r>
    </w:p>
    <w:p w:rsidR="00000000" w:rsidDel="00000000" w:rsidP="00000000" w:rsidRDefault="00000000" w:rsidRPr="00000000" w14:paraId="000008A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t>errorMiddleware.js – centralized error responses</w:t>
      </w:r>
    </w:p>
    <w:p w:rsidR="00000000" w:rsidDel="00000000" w:rsidP="00000000" w:rsidRDefault="00000000" w:rsidRPr="00000000" w14:paraId="000008A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t>multerMiddleware.js – upload-related middleware support</w:t>
      </w:r>
    </w:p>
    <w:p w:rsidR="00000000" w:rsidDel="00000000" w:rsidP="00000000" w:rsidRDefault="00000000" w:rsidRPr="00000000" w14:paraId="000008A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t>roleMiddleware.js – role-based control layer</w:t>
      </w:r>
    </w:p>
    <w:p w:rsidR="00000000" w:rsidDel="00000000" w:rsidP="00000000" w:rsidRDefault="00000000" w:rsidRPr="00000000" w14:paraId="000008AE">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t>cacheService.js – cached JSON storage and retrieval</w:t>
      </w:r>
    </w:p>
    <w:p w:rsidR="00000000" w:rsidDel="00000000" w:rsidP="00000000" w:rsidRDefault="00000000" w:rsidRPr="00000000" w14:paraId="000008A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mapService.js – map-focused helper methods</w:t>
      </w:r>
    </w:p>
    <w:p w:rsidR="00000000" w:rsidDel="00000000" w:rsidP="00000000" w:rsidRDefault="00000000" w:rsidRPr="00000000" w14:paraId="000008B0">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t>notificationService.js – notification-ready extension layer</w:t>
      </w:r>
    </w:p>
    <w:p w:rsidR="00000000" w:rsidDel="00000000" w:rsidP="00000000" w:rsidRDefault="00000000" w:rsidRPr="00000000" w14:paraId="000008B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t>aiService.js – backend connection to the AI analysis service</w:t>
      </w:r>
    </w:p>
    <w:p w:rsidR="00000000" w:rsidDel="00000000" w:rsidP="00000000" w:rsidRDefault="00000000" w:rsidRPr="00000000" w14:paraId="000008B2">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t>mockStore.js – fallback complaint and user data</w:t>
      </w:r>
    </w:p>
    <w:p w:rsidR="00000000" w:rsidDel="00000000" w:rsidP="00000000" w:rsidRDefault="00000000" w:rsidRPr="00000000" w14:paraId="000008B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t>db/index.js – storage access wrapper</w:t>
      </w:r>
    </w:p>
    <w:p w:rsidR="00000000" w:rsidDel="00000000" w:rsidP="00000000" w:rsidRDefault="00000000" w:rsidRPr="00000000" w14:paraId="000008B4">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t>Prisma utility files – database-ready persistence support</w:t>
      </w:r>
    </w:p>
    <w:p w:rsidR="00000000" w:rsidDel="00000000" w:rsidP="00000000" w:rsidRDefault="00000000" w:rsidRPr="00000000" w14:paraId="000008B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t>AI TRIAGE LAYER</w:t>
      </w:r>
    </w:p>
    <w:p w:rsidR="00000000" w:rsidDel="00000000" w:rsidP="00000000" w:rsidRDefault="00000000" w:rsidRPr="00000000" w14:paraId="000008B6">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t>app/main.py – FastAPI complaint analysis endpoint</w:t>
      </w:r>
    </w:p>
    <w:p w:rsidR="00000000" w:rsidDel="00000000" w:rsidP="00000000" w:rsidRDefault="00000000" w:rsidRPr="00000000" w14:paraId="000008B7">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t>classification_agent.py – category-focused helper</w:t>
      </w:r>
    </w:p>
    <w:p w:rsidR="00000000" w:rsidDel="00000000" w:rsidP="00000000" w:rsidRDefault="00000000" w:rsidRPr="00000000" w14:paraId="000008B8">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t>priority_agent.py – priority assistance helper</w:t>
      </w:r>
    </w:p>
    <w:p w:rsidR="00000000" w:rsidDel="00000000" w:rsidP="00000000" w:rsidRDefault="00000000" w:rsidRPr="00000000" w14:paraId="000008B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t>routing_agent.py – department suggestion support</w:t>
      </w:r>
    </w:p>
    <w:p w:rsidR="00000000" w:rsidDel="00000000" w:rsidP="00000000" w:rsidRDefault="00000000" w:rsidRPr="00000000" w14:paraId="000008B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t>social_agent.py – X-ready post generation logic</w:t>
      </w:r>
    </w:p>
    <w:p w:rsidR="00000000" w:rsidDel="00000000" w:rsidP="00000000" w:rsidRDefault="00000000" w:rsidRPr="00000000" w14:paraId="000008B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t>image_agent.py – future image-assistance placeholder layer</w:t>
      </w:r>
    </w:p>
    <w:p w:rsidR="00000000" w:rsidDel="00000000" w:rsidP="00000000" w:rsidRDefault="00000000" w:rsidRPr="00000000" w14:paraId="000008B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t>complaint_processor.py – orchestration support for analysis tasks</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DATA LAYER (Persistence and Continuity)</w:t>
      </w:r>
    </w:p>
    <w:p w:rsidR="00000000" w:rsidDel="00000000" w:rsidP="00000000" w:rsidRDefault="00000000" w:rsidRPr="00000000" w14:paraId="000008B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Prisma schema – complaint and user entity definitions</w:t>
      </w:r>
    </w:p>
    <w:p w:rsidR="00000000" w:rsidDel="00000000" w:rsidP="00000000" w:rsidRDefault="00000000" w:rsidRPr="00000000" w14:paraId="000008C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PostgreSQL-ready complaint model</w:t>
      </w:r>
    </w:p>
    <w:p w:rsidR="00000000" w:rsidDel="00000000" w:rsidP="00000000" w:rsidRDefault="00000000" w:rsidRPr="00000000" w14:paraId="000008C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Mock complaint storage for development mode</w:t>
      </w:r>
    </w:p>
    <w:p w:rsidR="00000000" w:rsidDel="00000000" w:rsidP="00000000" w:rsidRDefault="00000000" w:rsidRPr="00000000" w14:paraId="000008C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AsyncStorage-based complaint continuity on mobile</w:t>
      </w:r>
    </w:p>
    <w:p w:rsidR="00000000" w:rsidDel="00000000" w:rsidP="00000000" w:rsidRDefault="00000000" w:rsidRPr="00000000" w14:paraId="000008C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Cache keys for complaint list reuse</w:t>
      </w:r>
    </w:p>
    <w:p w:rsidR="00000000" w:rsidDel="00000000" w:rsidP="00000000" w:rsidRDefault="00000000" w:rsidRPr="00000000" w14:paraId="000008C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Normalized complaint response shape for all interfaces</w:t>
      </w:r>
    </w:p>
    <w:p w:rsidR="00000000" w:rsidDel="00000000" w:rsidP="00000000" w:rsidRDefault="00000000" w:rsidRPr="00000000" w14:paraId="000008C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t>EXTERNAL AND SUPPORTING INTEGRATIONS</w:t>
      </w:r>
    </w:p>
    <w:p w:rsidR="00000000" w:rsidDel="00000000" w:rsidP="00000000" w:rsidRDefault="00000000" w:rsidRPr="00000000" w14:paraId="000008C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FastAPI AI service for complaint interpretation</w:t>
      </w:r>
    </w:p>
    <w:p w:rsidR="00000000" w:rsidDel="00000000" w:rsidP="00000000" w:rsidRDefault="00000000" w:rsidRPr="00000000" w14:paraId="000008C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Optional Redis or cache helper support</w:t>
      </w:r>
    </w:p>
    <w:p w:rsidR="00000000" w:rsidDel="00000000" w:rsidP="00000000" w:rsidRDefault="00000000" w:rsidRPr="00000000" w14:paraId="000008C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X-ready drafting preparation for public communication</w:t>
      </w:r>
    </w:p>
    <w:p w:rsidR="00000000" w:rsidDel="00000000" w:rsidP="00000000" w:rsidRDefault="00000000" w:rsidRPr="00000000" w14:paraId="000008C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Expo toolchain for mobile preview and testing</w:t>
      </w:r>
    </w:p>
    <w:p w:rsidR="00000000" w:rsidDel="00000000" w:rsidP="00000000" w:rsidRDefault="00000000" w:rsidRPr="00000000" w14:paraId="000008C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INFRASTRUCTURE &amp; DEPLOYMENT</w:t>
      </w:r>
    </w:p>
    <w:p w:rsidR="00000000" w:rsidDel="00000000" w:rsidP="00000000" w:rsidRDefault="00000000" w:rsidRPr="00000000" w14:paraId="000008C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Web application runtime</w:t>
      </w:r>
    </w:p>
    <w:p w:rsidR="00000000" w:rsidDel="00000000" w:rsidP="00000000" w:rsidRDefault="00000000" w:rsidRPr="00000000" w14:paraId="000008C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t>Backend API runtime</w:t>
      </w:r>
    </w:p>
    <w:p w:rsidR="00000000" w:rsidDel="00000000" w:rsidP="00000000" w:rsidRDefault="00000000" w:rsidRPr="00000000" w14:paraId="000008C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AI microservice runtime</w:t>
      </w:r>
    </w:p>
    <w:p w:rsidR="00000000" w:rsidDel="00000000" w:rsidP="00000000" w:rsidRDefault="00000000" w:rsidRPr="00000000" w14:paraId="000008C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Mobile preview through Expo</w:t>
      </w:r>
    </w:p>
    <w:p w:rsidR="00000000" w:rsidDel="00000000" w:rsidP="00000000" w:rsidRDefault="00000000" w:rsidRPr="00000000" w14:paraId="000008C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Local demonstration mode</w:t>
      </w:r>
    </w:p>
    <w:p w:rsidR="00000000" w:rsidDel="00000000" w:rsidP="00000000" w:rsidRDefault="00000000" w:rsidRPr="00000000" w14:paraId="000008D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Monitoring through logs and health endpoints</w:t>
      </w:r>
    </w:p>
    <w:p w:rsidR="00000000" w:rsidDel="00000000" w:rsidP="00000000" w:rsidRDefault="00000000" w:rsidRPr="00000000" w14:paraId="000008D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Fallback behavior for degraded operation</w:t>
      </w:r>
    </w:p>
    <w:p w:rsidR="00000000" w:rsidDel="00000000" w:rsidP="00000000" w:rsidRDefault="00000000" w:rsidRPr="00000000" w14:paraId="000008D2">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Figure 4.2: Structure Chart (Organizational Hierarchy)</w:t>
      </w:r>
    </w:p>
    <w:p w:rsidR="00000000" w:rsidDel="00000000" w:rsidP="00000000" w:rsidRDefault="00000000" w:rsidRPr="00000000" w14:paraId="000008D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UrbanEye is organized as a modular civic complaint platform in which each major responsibility has a defined technical location.</w:t>
      </w:r>
    </w:p>
    <w:p w:rsidR="00000000" w:rsidDel="00000000" w:rsidP="00000000" w:rsidRDefault="00000000" w:rsidRPr="00000000" w14:paraId="000008D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Module Hierarchy</w:t>
      </w:r>
    </w:p>
    <w:p w:rsidR="00000000" w:rsidDel="00000000" w:rsidP="00000000" w:rsidRDefault="00000000" w:rsidRPr="00000000" w14:paraId="000008D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Citizen Interface Module (Web + Mobile)</w:t>
      </w:r>
    </w:p>
    <w:p w:rsidR="00000000" w:rsidDel="00000000" w:rsidP="00000000" w:rsidRDefault="00000000" w:rsidRPr="00000000" w14:paraId="000008D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Complaint Management Module (Backend)</w:t>
      </w:r>
    </w:p>
    <w:p w:rsidR="00000000" w:rsidDel="00000000" w:rsidP="00000000" w:rsidRDefault="00000000" w:rsidRPr="00000000" w14:paraId="000008D7">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t>AI Analysis Module (FastAPI Service)</w:t>
      </w:r>
    </w:p>
    <w:p w:rsidR="00000000" w:rsidDel="00000000" w:rsidP="00000000" w:rsidRDefault="00000000" w:rsidRPr="00000000" w14:paraId="000008D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Persistence and Continuity Module</w:t>
      </w:r>
    </w:p>
    <w:p w:rsidR="00000000" w:rsidDel="00000000" w:rsidP="00000000" w:rsidRDefault="00000000" w:rsidRPr="00000000" w14:paraId="000008D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Monitoring and Administrative Module</w:t>
      </w:r>
    </w:p>
    <w:p w:rsidR="00000000" w:rsidDel="00000000" w:rsidP="00000000" w:rsidRDefault="00000000" w:rsidRPr="00000000" w14:paraId="000008D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Citizen Interface Module</w:t>
      </w:r>
    </w:p>
    <w:p w:rsidR="00000000" w:rsidDel="00000000" w:rsidP="00000000" w:rsidRDefault="00000000" w:rsidRPr="00000000" w14:paraId="000008D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Purpose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360" w:lineRule="auto"/>
        <w:ind w:left="165" w:right="6887" w:firstLine="0"/>
        <w:jc w:val="left"/>
        <w:rPr>
          <w:smallCaps w:val="0"/>
          <w:strike w:val="0"/>
          <w:color w:val="000000"/>
          <w:u w:val="none"/>
          <w:shd w:fill="auto" w:val="clear"/>
          <w:vertAlign w:val="baseline"/>
        </w:rPr>
      </w:pPr>
      <w:r>
        <w:t>This module allows residents to submit complaints, review complaint cards, and check whether the issue is pending, in progress, or resolved.</w:t>
      </w:r>
    </w:p>
    <w:p w:rsidR="00000000" w:rsidDel="00000000" w:rsidP="00000000" w:rsidRDefault="00000000" w:rsidRPr="00000000" w14:paraId="000008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Key Components</w:t>
      </w:r>
    </w:p>
    <w:p w:rsidR="00000000" w:rsidDel="00000000" w:rsidP="00000000" w:rsidRDefault="00000000" w:rsidRPr="00000000" w14:paraId="000008E0">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6" w:line="240" w:lineRule="auto"/>
        <w:ind w:left="1604" w:right="0" w:hanging="359.00000000000006"/>
        <w:jc w:val="left"/>
        <w:rPr>
          <w:smallCaps w:val="0"/>
          <w:strike w:val="0"/>
          <w:color w:val="000000"/>
          <w:u w:val="none"/>
          <w:shd w:fill="auto" w:val="clear"/>
          <w:vertAlign w:val="baseline"/>
        </w:rPr>
      </w:pPr>
      <w:r>
        <w:t>Landing page, dashboard, complaint list, map screen, and profile interface</w:t>
      </w:r>
    </w:p>
    <w:p w:rsidR="00000000" w:rsidDel="00000000" w:rsidP="00000000" w:rsidRDefault="00000000" w:rsidRPr="00000000" w14:paraId="000008E1">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t>Working Flow</w:t>
      </w:r>
    </w:p>
    <w:p w:rsidR="00000000" w:rsidDel="00000000" w:rsidP="00000000" w:rsidRDefault="00000000" w:rsidRPr="00000000" w14:paraId="000008E2">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3"/>
        </w:tabs>
        <w:spacing w:after="0" w:before="129" w:line="350" w:lineRule="auto"/>
        <w:ind w:left="165" w:right="7578" w:firstLine="1079"/>
        <w:jc w:val="left"/>
        <w:rPr>
          <w:smallCaps w:val="0"/>
          <w:strike w:val="0"/>
          <w:color w:val="000000"/>
          <w:u w:val="none"/>
          <w:shd w:fill="auto" w:val="clear"/>
          <w:vertAlign w:val="baseline"/>
        </w:rPr>
      </w:pPr>
      <w:r>
        <w:t>User opens platform, creates complaint, and later revisits dashboard or detail screen for status clarity.</w:t>
      </w:r>
    </w:p>
    <w:p w:rsidR="00000000" w:rsidDel="00000000" w:rsidP="00000000" w:rsidRDefault="00000000" w:rsidRPr="00000000" w14:paraId="000008E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5" w:line="240" w:lineRule="auto"/>
        <w:ind w:left="885" w:right="0" w:hanging="360"/>
        <w:jc w:val="left"/>
        <w:rPr>
          <w:smallCaps w:val="0"/>
          <w:strike w:val="0"/>
          <w:color w:val="000000"/>
          <w:u w:val="none"/>
          <w:shd w:fill="auto" w:val="clear"/>
          <w:vertAlign w:val="baseline"/>
        </w:rPr>
      </w:pPr>
      <w:r>
        <w:t>Complaint Management Module</w:t>
      </w:r>
    </w:p>
    <w:p w:rsidR="00000000" w:rsidDel="00000000" w:rsidP="00000000" w:rsidRDefault="00000000" w:rsidRPr="00000000" w14:paraId="000008E4">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t>Purpose</w:t>
      </w:r>
    </w:p>
    <w:p w:rsidR="00000000" w:rsidDel="00000000" w:rsidP="00000000" w:rsidRDefault="00000000" w:rsidRPr="00000000" w14:paraId="000008E5">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t>This module validates requests, coordinates AI enrichment, persists complaints, and returns normalized data to client applications.</w:t>
      </w:r>
    </w:p>
    <w:p w:rsidR="00000000" w:rsidDel="00000000" w:rsidP="00000000" w:rsidRDefault="00000000" w:rsidRPr="00000000" w14:paraId="000008E6">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t>Key Components</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Complaint controller, complaint routes, validation rules, cache layer, and fallback storage</w:t>
      </w:r>
    </w:p>
    <w:p w:rsidR="00000000" w:rsidDel="00000000" w:rsidP="00000000" w:rsidRDefault="00000000" w:rsidRPr="00000000" w14:paraId="000008E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Working Flow</w:t>
      </w:r>
    </w:p>
    <w:p w:rsidR="00000000" w:rsidDel="00000000" w:rsidP="00000000" w:rsidRDefault="00000000" w:rsidRPr="00000000" w14:paraId="000008E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t>Complaint enters API, validation happens, AI analysis is requested, complaint is stored, and response is returned.</w:t>
      </w:r>
    </w:p>
    <w:p w:rsidR="00000000" w:rsidDel="00000000" w:rsidP="00000000" w:rsidRDefault="00000000" w:rsidRPr="00000000" w14:paraId="000008E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t>Figure 4.2.1: Complaint Management Data Flow</w:t>
      </w:r>
    </w:p>
    <w:p w:rsidR="00000000" w:rsidDel="00000000" w:rsidP="00000000" w:rsidRDefault="00000000" w:rsidRPr="00000000" w14:paraId="000008E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t>Administrative Monitoring Module</w:t>
      </w:r>
    </w:p>
    <w:p w:rsidR="00000000" w:rsidDel="00000000" w:rsidP="00000000" w:rsidRDefault="00000000" w:rsidRPr="00000000" w14:paraId="000008E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t>Purpose</w:t>
      </w:r>
    </w:p>
    <w:p w:rsidR="00000000" w:rsidDel="00000000" w:rsidP="00000000" w:rsidRDefault="00000000" w:rsidRPr="00000000" w14:paraId="000008E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t>This module provides totals, category views, and locality-aware monitoring information for reviewing complaint activity.</w:t>
      </w:r>
    </w:p>
    <w:p w:rsidR="00000000" w:rsidDel="00000000" w:rsidP="00000000" w:rsidRDefault="00000000" w:rsidRPr="00000000" w14:paraId="000008E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t>Key Components</w:t>
      </w:r>
    </w:p>
    <w:p w:rsidR="00000000" w:rsidDel="00000000" w:rsidP="00000000" w:rsidRDefault="00000000" w:rsidRPr="00000000" w14:paraId="000008F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t>Admin controller, admin routes, dashboard summary cards, and hotspot data views</w:t>
      </w:r>
    </w:p>
    <w:p w:rsidR="00000000" w:rsidDel="00000000" w:rsidP="00000000" w:rsidRDefault="00000000" w:rsidRPr="00000000" w14:paraId="000008F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8" w:line="240" w:lineRule="auto"/>
        <w:ind w:left="1604" w:right="0" w:hanging="359.00000000000006"/>
        <w:jc w:val="left"/>
        <w:rPr>
          <w:smallCaps w:val="0"/>
          <w:strike w:val="0"/>
          <w:color w:val="000000"/>
          <w:u w:val="none"/>
          <w:shd w:fill="auto" w:val="clear"/>
          <w:vertAlign w:val="baseline"/>
        </w:rPr>
      </w:pPr>
      <w:r>
        <w:t>Working Flow</w:t>
      </w:r>
    </w:p>
    <w:p w:rsidR="00000000" w:rsidDel="00000000" w:rsidP="00000000" w:rsidRDefault="00000000" w:rsidRPr="00000000" w14:paraId="000008F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t>Admin requests overview, backend aggregates complaint records, and normalized summary data is returned.</w:t>
      </w:r>
    </w:p>
    <w:p w:rsidR="00000000" w:rsidDel="00000000" w:rsidP="00000000" w:rsidRDefault="00000000" w:rsidRPr="00000000" w14:paraId="000008F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t>Figure 4.2.2: Administrative Review Architecture</w:t>
      </w:r>
    </w:p>
    <w:p w:rsidR="00000000" w:rsidDel="00000000" w:rsidP="00000000" w:rsidRDefault="00000000" w:rsidRPr="00000000" w14:paraId="000008F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AI Analysis Module</w:t>
      </w:r>
    </w:p>
    <w:p w:rsidR="00000000" w:rsidDel="00000000" w:rsidP="00000000" w:rsidRDefault="00000000" w:rsidRPr="00000000" w14:paraId="000008F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t>Purpose</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This module enriches free-form complaint text with structured fields that make the complaint easier to route and track.</w:t>
      </w:r>
    </w:p>
    <w:p w:rsidR="00000000" w:rsidDel="00000000" w:rsidP="00000000" w:rsidRDefault="00000000" w:rsidRPr="00000000" w14:paraId="000008F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t>Key Components</w:t>
      </w:r>
    </w:p>
    <w:p w:rsidR="00000000" w:rsidDel="00000000" w:rsidP="00000000" w:rsidRDefault="00000000" w:rsidRPr="00000000" w14:paraId="000008F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FastAPI endpoint, complaint payload model, keyword-driven triage logic, social-post drafting helper</w:t>
      </w:r>
    </w:p>
    <w:p w:rsidR="00000000" w:rsidDel="00000000" w:rsidP="00000000" w:rsidRDefault="00000000" w:rsidRPr="00000000" w14:paraId="000008F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t>Working Flow</w:t>
      </w:r>
    </w:p>
    <w:p w:rsidR="00000000" w:rsidDel="00000000" w:rsidP="00000000" w:rsidRDefault="00000000" w:rsidRPr="00000000" w14:paraId="000008F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Backend forwards complaint text, AI service analyzes it, structured output is returned, and complaint metadata is stored.</w:t>
      </w:r>
    </w:p>
    <w:p w:rsidR="00000000" w:rsidDel="00000000" w:rsidP="00000000" w:rsidRDefault="00000000" w:rsidRPr="00000000" w14:paraId="000008F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Figure 4.2.3: AI Complaint Analysis Workflow</w:t>
      </w:r>
    </w:p>
    <w:p w:rsidR="00000000" w:rsidDel="00000000" w:rsidP="00000000" w:rsidRDefault="00000000" w:rsidRPr="00000000" w14:paraId="000008F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Persistence and Continuity Module</w:t>
      </w:r>
    </w:p>
    <w:p w:rsidR="00000000" w:rsidDel="00000000" w:rsidP="00000000" w:rsidRDefault="00000000" w:rsidRPr="00000000" w14:paraId="000008F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Purpose</w:t>
      </w:r>
    </w:p>
    <w:p w:rsidR="00000000" w:rsidDel="00000000" w:rsidP="00000000" w:rsidRDefault="00000000" w:rsidRPr="00000000" w14:paraId="000008F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This module ensures that complaint records remain visible even when the system is not operating in full production mode.</w:t>
      </w:r>
    </w:p>
    <w:p w:rsidR="00000000" w:rsidDel="00000000" w:rsidP="00000000" w:rsidRDefault="00000000" w:rsidRPr="00000000" w14:paraId="0000090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Key Components</w:t>
      </w:r>
    </w:p>
    <w:p w:rsidR="00000000" w:rsidDel="00000000" w:rsidP="00000000" w:rsidRDefault="00000000" w:rsidRPr="00000000" w14:paraId="0000090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Prisma schema, mock store, AsyncStorage persistence, cache service, normalized complaint shape</w:t>
      </w:r>
    </w:p>
    <w:p w:rsidR="00000000" w:rsidDel="00000000" w:rsidP="00000000" w:rsidRDefault="00000000" w:rsidRPr="00000000" w14:paraId="0000090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Features</w:t>
      </w:r>
    </w:p>
    <w:p w:rsidR="00000000" w:rsidDel="00000000" w:rsidP="00000000" w:rsidRDefault="00000000" w:rsidRPr="00000000" w14:paraId="0000090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Fallback continuity, local storage recovery, storage abstraction, and safe complaint replay</w:t>
      </w:r>
    </w:p>
    <w:p w:rsidR="00000000" w:rsidDel="00000000" w:rsidP="00000000" w:rsidRDefault="00000000" w:rsidRPr="00000000" w14:paraId="0000090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Figure 4.2.4: Data Access Layer</w:t>
      </w:r>
    </w:p>
    <w:p w:rsidR="00000000" w:rsidDel="00000000" w:rsidP="00000000" w:rsidRDefault="00000000" w:rsidRPr="00000000" w14:paraId="0000090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Infrastructure Module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C">
      <w:pPr>
        <w:spacing w:before="0" w:lineRule="auto"/>
        <w:ind w:left="0" w:right="65" w:firstLine="0"/>
        <w:jc w:val="center"/>
        <w:rPr>
          <w:b w:val="1"/>
          <w:bCs w:val="1"/>
          <w:sz w:val="24"/>
          <w:szCs w:val="24"/>
        </w:rPr>
        <w:sectPr>
          <w:type w:val="nextPage"/>
          <w:pgSz w:h="16840" w:w="11910" w:orient="portrait"/>
          <w:pgMar w:bottom="740" w:top="1000" w:left="1275" w:right="850" w:header="0" w:footer="548"/>
        </w:sectPr>
      </w:pPr>
      <w:r>
        <w:t>Purpose</w:t>
      </w:r>
    </w:p>
    <w:p w:rsidR="00000000" w:rsidDel="00000000" w:rsidP="00000000" w:rsidRDefault="00000000" w:rsidRPr="00000000" w14:paraId="0000091D">
      <w:pPr>
        <w:pStyle w:val="Heading2"/>
        <w:spacing w:before="66" w:lineRule="auto"/>
        <w:ind w:firstLine="165"/>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47" name=""/>
                <a:graphic>
                  <a:graphicData uri="http://schemas.microsoft.com/office/word/2010/wordprocessingShape">
                    <wps:wsp>
                      <wps:cNvSpPr/>
                      <wps:cNvPr id="257" name="Shape 25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47"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4.2: Explanation of Modules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165" w:right="2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Handles deployment arrangement, runtime separation, health monitoring, and service recovery expectations.</w:t>
      </w:r>
    </w:p>
    <w:p w:rsidR="00000000" w:rsidDel="00000000" w:rsidP="00000000" w:rsidRDefault="00000000" w:rsidRPr="00000000" w14:paraId="0000091F">
      <w:pPr>
        <w:spacing w:before="2" w:lineRule="auto"/>
        <w:ind w:left="165" w:right="0" w:firstLine="0"/>
        <w:jc w:val="both"/>
        <w:rPr>
          <w:i w:val="1"/>
          <w:iCs w:val="1"/>
          <w:sz w:val="24"/>
          <w:szCs w:val="24"/>
        </w:rPr>
      </w:pPr>
      <w:r>
        <w:t>Components</w:t>
      </w:r>
    </w:p>
    <w:p w:rsidR="00000000" w:rsidDel="00000000" w:rsidP="00000000" w:rsidRDefault="00000000" w:rsidRPr="00000000" w14:paraId="0000092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both"/>
        <w:rPr>
          <w:smallCaps w:val="0"/>
          <w:strike w:val="0"/>
          <w:color w:val="000000"/>
          <w:u w:val="none"/>
          <w:shd w:fill="auto" w:val="clear"/>
          <w:vertAlign w:val="baseline"/>
        </w:rPr>
      </w:pPr>
      <w:r>
        <w:t>Web runtime, backend runtime, AI runtime, local development stack, Expo mobile runtime, logging</w:t>
      </w:r>
    </w:p>
    <w:p w:rsidR="00000000" w:rsidDel="00000000" w:rsidP="00000000" w:rsidRDefault="00000000" w:rsidRPr="00000000" w14:paraId="0000092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both"/>
        <w:rPr>
          <w:smallCaps w:val="0"/>
          <w:strike w:val="0"/>
          <w:color w:val="000000"/>
          <w:u w:val="none"/>
          <w:shd w:fill="auto" w:val="clear"/>
          <w:vertAlign w:val="baseline"/>
        </w:rPr>
      </w:pPr>
      <w:r>
        <w:t>Responsibilities</w:t>
      </w:r>
    </w:p>
    <w:p w:rsidR="00000000" w:rsidDel="00000000" w:rsidP="00000000" w:rsidRDefault="00000000" w:rsidRPr="00000000" w14:paraId="0000092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t>Ensure uptime, preserve complaint workflow, monitor failures, and support iterative development</w:t>
      </w:r>
    </w:p>
    <w:p w:rsidR="00000000" w:rsidDel="00000000" w:rsidP="00000000" w:rsidRDefault="00000000" w:rsidRPr="00000000" w14:paraId="0000092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Figure 4.2.5: Infrastructure Architecture</w:t>
      </w:r>
    </w:p>
    <w:p w:rsidR="00000000" w:rsidDel="00000000" w:rsidP="00000000" w:rsidRDefault="00000000" w:rsidRPr="00000000" w14:paraId="0000092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Figure 4.3.1: Activity Diagram: Complaint Submission Flow</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Citizen opens the reporting interface.</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Citizen enters title, description, and location.</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System checks required fields.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Backend forwards the complaint for AI enrichment.</w:t>
      </w:r>
    </w:p>
    <w:p w:rsidR="00000000" w:rsidDel="00000000" w:rsidP="00000000" w:rsidRDefault="00000000" w:rsidRPr="00000000" w14:paraId="0000092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AI service returns category, priority, department, and public-update text.</w:t>
      </w:r>
    </w:p>
    <w:p w:rsidR="00000000" w:rsidDel="00000000" w:rsidP="00000000" w:rsidRDefault="00000000" w:rsidRPr="00000000" w14:paraId="0000092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Complaint is stored and returned to the user interface.</w:t>
      </w:r>
    </w:p>
    <w:p w:rsidR="00000000" w:rsidDel="00000000" w:rsidP="00000000" w:rsidRDefault="00000000" w:rsidRPr="00000000" w14:paraId="0000092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Dashboard later displays the updated complaint status.</w:t>
      </w:r>
    </w:p>
    <w:p w:rsidR="00000000" w:rsidDel="00000000" w:rsidP="00000000" w:rsidRDefault="00000000" w:rsidRPr="00000000" w14:paraId="0000092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Figure 4.3.2: Activity Diagram: Complaint Tracking Flow</w:t>
      </w:r>
    </w:p>
    <w:p w:rsidR="00000000" w:rsidDel="00000000" w:rsidP="00000000" w:rsidRDefault="00000000" w:rsidRPr="00000000" w14:paraId="0000092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487" w:firstLine="360"/>
        <w:jc w:val="left"/>
        <w:rPr>
          <w:smallCaps w:val="0"/>
          <w:strike w:val="0"/>
          <w:color w:val="000000"/>
          <w:u w:val="none"/>
          <w:shd w:fill="auto" w:val="clear"/>
          <w:vertAlign w:val="baseline"/>
        </w:rPr>
      </w:pPr>
      <w:r>
        <w:t>User opens dashboard or complaint detail view.</w:t>
      </w:r>
    </w:p>
    <w:p w:rsidR="00000000" w:rsidDel="00000000" w:rsidP="00000000" w:rsidRDefault="00000000" w:rsidRPr="00000000" w14:paraId="0000092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System fetches complaint records from primary or fallback storage.</w:t>
      </w:r>
    </w:p>
    <w:p w:rsidR="00000000" w:rsidDel="00000000" w:rsidP="00000000" w:rsidRDefault="00000000" w:rsidRPr="00000000" w14:paraId="0000093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954" w:firstLine="360"/>
        <w:jc w:val="left"/>
        <w:rPr>
          <w:smallCaps w:val="0"/>
          <w:strike w:val="0"/>
          <w:color w:val="000000"/>
          <w:u w:val="none"/>
          <w:shd w:fill="auto" w:val="clear"/>
          <w:vertAlign w:val="baseline"/>
        </w:rPr>
      </w:pPr>
      <w:r>
        <w:t>Complaint cards display pending, in-progress, or resolved state.</w:t>
      </w:r>
    </w:p>
    <w:p w:rsidR="00000000" w:rsidDel="00000000" w:rsidP="00000000" w:rsidRDefault="00000000" w:rsidRPr="00000000" w14:paraId="0000093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0" w:line="271" w:lineRule="auto"/>
        <w:ind w:left="884" w:right="0" w:hanging="359"/>
        <w:jc w:val="left"/>
        <w:rPr>
          <w:smallCaps w:val="0"/>
          <w:strike w:val="0"/>
          <w:color w:val="000000"/>
          <w:u w:val="none"/>
          <w:shd w:fill="auto" w:val="clear"/>
          <w:vertAlign w:val="baseline"/>
        </w:rPr>
      </w:pPr>
      <w:r>
        <w:t>User uses the detail screen to review suggested action and routing fields.</w:t>
      </w:r>
    </w:p>
    <w:p w:rsidR="00000000" w:rsidDel="00000000" w:rsidP="00000000" w:rsidRDefault="00000000" w:rsidRPr="00000000" w14:paraId="0000093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t>Figure 4.3.3: Flowchart: Login and Profile Continuity</w:t>
      </w:r>
    </w:p>
    <w:p w:rsidR="00000000" w:rsidDel="00000000" w:rsidP="00000000" w:rsidRDefault="00000000" w:rsidRPr="00000000" w14:paraId="0000093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User registers or logs in.</w:t>
      </w:r>
    </w:p>
    <w:p w:rsidR="00000000" w:rsidDel="00000000" w:rsidP="00000000" w:rsidRDefault="00000000" w:rsidRPr="00000000" w14:paraId="0000093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t>Session state is restored.</w:t>
      </w:r>
    </w:p>
    <w:p w:rsidR="00000000" w:rsidDel="00000000" w:rsidP="00000000" w:rsidRDefault="00000000" w:rsidRPr="00000000" w14:paraId="0000093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Profile preferences such as X handle are loaded.</w:t>
      </w:r>
    </w:p>
    <w:p w:rsidR="00000000" w:rsidDel="00000000" w:rsidP="00000000" w:rsidRDefault="00000000" w:rsidRPr="00000000" w14:paraId="0000093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User continues into complaint dashboard or reporting screen.</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A">
      <w:pPr>
        <w:pStyle w:val="Heading3"/>
        <w:ind w:right="63" w:firstLine="0"/>
        <w:rPr/>
      </w:pPr>
      <w:r w:rsidDel="00000000" w:rsidR="00000000" w:rsidRPr="00000000">
        <w:rPr>
          <w:rtl w:val="0"/>
        </w:rPr>
        <w:t xml:space="preserve">Figure 4.2.1: Market Intelligence Data 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4" name=""/>
                <a:graphic>
                  <a:graphicData uri="http://schemas.microsoft.com/office/word/2010/wordprocessingGroup">
                    <wpg:wgp>
                      <wpg:cNvGrpSpPr/>
                      <wpg:grpSpPr>
                        <a:xfrm>
                          <a:off x="2364975" y="490375"/>
                          <a:ext cx="5962015" cy="6579234"/>
                          <a:chOff x="2364975" y="490375"/>
                          <a:chExt cx="5962050" cy="6579250"/>
                        </a:xfrm>
                      </wpg:grpSpPr>
                      <wpg:grpSp>
                        <wpg:cNvGrpSpPr/>
                        <wpg:grpSpPr>
                          <a:xfrm>
                            <a:off x="2364993" y="490383"/>
                            <a:ext cx="5962015" cy="6579235"/>
                            <a:chOff x="0" y="0"/>
                            <a:chExt cx="5962015" cy="6579235"/>
                          </a:xfrm>
                        </wpg:grpSpPr>
                        <wps:wsp>
                          <wps:cNvSpPr/>
                          <wps:cNvPr id="4" name="Shape 4"/>
                          <wps:spPr>
                            <a:xfrm>
                              <a:off x="0" y="0"/>
                              <a:ext cx="5962000" cy="6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9" name="Shape 119"/>
                            <pic:cNvPicPr preferRelativeResize="0"/>
                          </pic:nvPicPr>
                          <pic:blipFill rotWithShape="1">
                            <a:blip r:embed="rId9">
                              <a:alphaModFix/>
                            </a:blip>
                            <a:srcRect b="0" l="0" r="0" t="0"/>
                            <a:stretch/>
                          </pic:blipFill>
                          <pic:spPr>
                            <a:xfrm>
                              <a:off x="2456814" y="3959859"/>
                              <a:ext cx="1047750" cy="1047750"/>
                            </a:xfrm>
                            <a:prstGeom prst="rect">
                              <a:avLst/>
                            </a:prstGeom>
                            <a:noFill/>
                            <a:ln>
                              <a:noFill/>
                            </a:ln>
                          </pic:spPr>
                        </pic:pic>
                        <pic:pic>
                          <pic:nvPicPr>
                            <pic:cNvPr id="120" name="Shape 120"/>
                            <pic:cNvPicPr preferRelativeResize="0"/>
                          </pic:nvPicPr>
                          <pic:blipFill rotWithShape="1">
                            <a:blip r:embed="rId6">
                              <a:alphaModFix/>
                            </a:blip>
                            <a:srcRect b="0" l="0" r="0" t="0"/>
                            <a:stretch/>
                          </pic:blipFill>
                          <pic:spPr>
                            <a:xfrm>
                              <a:off x="885189" y="2388235"/>
                              <a:ext cx="4191000" cy="4191000"/>
                            </a:xfrm>
                            <a:prstGeom prst="rect">
                              <a:avLst/>
                            </a:prstGeom>
                            <a:noFill/>
                            <a:ln>
                              <a:noFill/>
                            </a:ln>
                          </pic:spPr>
                        </pic:pic>
                        <pic:pic>
                          <pic:nvPicPr>
                            <pic:cNvPr id="121" name="Shape 121"/>
                            <pic:cNvPicPr preferRelativeResize="0"/>
                          </pic:nvPicPr>
                          <pic:blipFill rotWithShape="1">
                            <a:blip r:embed="rId17">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962015" cy="6579234"/>
                        </a:xfrm>
                        <a:prstGeom prst="rect"/>
                        <a:ln/>
                      </pic:spPr>
                    </pic:pic>
                  </a:graphicData>
                </a:graphic>
              </wp:anchor>
            </w:drawing>
          </mc:Fallback>
        </mc:AlternateConten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Figure 4.4.1: Entity-Relationship (ER) Diagram</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User entity stores identity and role information.</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Complaint entity stores title, description, location, status, category, priority, department, suggested action, and social post.</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Location attributes support map-oriented visibility.</w:t>
      </w:r>
    </w:p>
    <w:p w:rsidR="00000000" w:rsidDel="00000000" w:rsidP="00000000" w:rsidRDefault="00000000" w:rsidRPr="00000000" w14:paraId="0000095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Administrative summaries aggregate complaint entities without altering the base complaint record.</w:t>
      </w:r>
    </w:p>
    <w:p w:rsidR="00000000" w:rsidDel="00000000" w:rsidP="00000000" w:rsidRDefault="00000000" w:rsidRPr="00000000" w14:paraId="0000095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Figure 4.4.2: Class Diagram</w:t>
      </w:r>
    </w:p>
    <w:p w:rsidR="00000000" w:rsidDel="00000000" w:rsidP="00000000" w:rsidRDefault="00000000" w:rsidRPr="00000000" w14:paraId="0000095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Frontend service classes connect to backend endpoints.</w:t>
      </w:r>
    </w:p>
    <w:p w:rsidR="00000000" w:rsidDel="00000000" w:rsidP="00000000" w:rsidRDefault="00000000" w:rsidRPr="00000000" w14:paraId="0000095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t>Backend controllers coordinate services, validators, and storage utilities.</w:t>
      </w:r>
    </w:p>
    <w:p w:rsidR="00000000" w:rsidDel="00000000" w:rsidP="00000000" w:rsidRDefault="00000000" w:rsidRPr="00000000" w14:paraId="00000955">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280" w:firstLine="360"/>
        <w:jc w:val="left"/>
        <w:rPr>
          <w:smallCaps w:val="0"/>
          <w:strike w:val="0"/>
          <w:color w:val="000000"/>
          <w:u w:val="none"/>
          <w:shd w:fill="auto" w:val="clear"/>
          <w:vertAlign w:val="baseline"/>
        </w:rPr>
      </w:pPr>
      <w:r>
        <w:t>AI payload and result classes define the analysis contract.</w:t>
      </w:r>
    </w:p>
    <w:p w:rsidR="00000000" w:rsidDel="00000000" w:rsidP="00000000" w:rsidRDefault="00000000" w:rsidRPr="00000000" w14:paraId="00000956">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Figure 4.4.3: Architecture Diagram: System Component Interactions</w:t>
      </w:r>
    </w:p>
    <w:p w:rsidR="00000000" w:rsidDel="00000000" w:rsidP="00000000" w:rsidRDefault="00000000" w:rsidRPr="00000000" w14:paraId="00000957">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Web and mobile clients send complaint requests to the backend.</w:t>
      </w:r>
    </w:p>
    <w:p w:rsidR="00000000" w:rsidDel="00000000" w:rsidP="00000000" w:rsidRDefault="00000000" w:rsidRPr="00000000" w14:paraId="00000958">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Backend communicates with the AI service and storage layers.</w:t>
      </w:r>
    </w:p>
    <w:p w:rsidR="00000000" w:rsidDel="00000000" w:rsidP="00000000" w:rsidRDefault="00000000" w:rsidRPr="00000000" w14:paraId="00000959">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011" w:firstLine="360"/>
        <w:jc w:val="left"/>
        <w:rPr>
          <w:smallCaps w:val="0"/>
          <w:strike w:val="0"/>
          <w:color w:val="000000"/>
          <w:u w:val="none"/>
          <w:shd w:fill="auto" w:val="clear"/>
          <w:vertAlign w:val="baseline"/>
        </w:rPr>
      </w:pPr>
      <w:r>
        <w:t>Administrative views consume aggregated complaint information from the backend.</w:t>
      </w:r>
    </w:p>
    <w:p w:rsidR="00000000" w:rsidDel="00000000" w:rsidP="00000000" w:rsidRDefault="00000000" w:rsidRPr="00000000" w14:paraId="0000095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t>The architecture remains modular and extendable for future smart-city enhancements.</w:t>
      </w:r>
    </w:p>
    <w:p w:rsidR="00000000" w:rsidDel="00000000" w:rsidP="00000000" w:rsidRDefault="00000000" w:rsidRPr="00000000" w14:paraId="0000095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t>The architecture benefits from route modularity, which helps UrbanEye behave like a coordinated platform rather than a disconnected set of screens.</w:t>
      </w:r>
    </w:p>
    <w:p w:rsidR="00000000" w:rsidDel="00000000" w:rsidP="00000000" w:rsidRDefault="00000000" w:rsidRPr="00000000" w14:paraId="0000095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t>In design terms, route modularity keeps the project easier to explain, extend, and validate in the dissertation.</w:t>
      </w:r>
    </w:p>
    <w:p w:rsidR="00000000" w:rsidDel="00000000" w:rsidP="00000000" w:rsidRDefault="00000000" w:rsidRPr="00000000" w14:paraId="0000095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sectPr>
          <w:type w:val="nextPage"/>
          <w:pgSz w:h="16840" w:w="11910" w:orient="portrait"/>
          <w:pgMar w:bottom="740" w:top="1340" w:left="1275" w:right="850" w:header="0" w:footer="548"/>
        </w:sectPr>
      </w:pPr>
      <w:r>
        <w:t>The architecture benefits from component reuse, which helps UrbanEye behave like a coordinated platform rather than a disconnected set of screens.</w:t>
      </w:r>
    </w:p>
    <w:p w:rsidR="00000000" w:rsidDel="00000000" w:rsidP="00000000" w:rsidRDefault="00000000" w:rsidRPr="00000000" w14:paraId="0000095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65" w:line="240" w:lineRule="auto"/>
        <w:ind w:left="884" w:right="0" w:hanging="359"/>
        <w:jc w:val="left"/>
        <w:rPr>
          <w:smallCaps w:val="0"/>
          <w:strike w:val="0"/>
          <w:color w:val="000000"/>
          <w:u w:val="none"/>
          <w:shd w:fill="auto" w:val="clear"/>
          <w:vertAlign w:val="baseline"/>
        </w:rPr>
      </w:pPr>
      <w:r>
        <w:t>In design terms, component reuse keeps the project easier to explain, extend, and validate in the dissertation.</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9">
      <w:pPr>
        <w:pStyle w:val="Heading3"/>
        <w:ind w:left="5" w:right="69" w:firstLine="0"/>
        <w:rPr/>
        <w:sectPr>
          <w:type w:val="nextPage"/>
          <w:pgSz w:h="16840" w:w="11910" w:orient="portrait"/>
          <w:pgMar w:bottom="740" w:top="1000" w:left="1275" w:right="850" w:header="0" w:footer="548"/>
        </w:sectPr>
      </w:pPr>
      <w:r>
        <w:t>Figure 4.2.2: Administrative Review Architecture</w:t>
      </w:r>
    </w:p>
    <w:p w:rsidR="00000000" w:rsidDel="00000000" w:rsidP="00000000" w:rsidRDefault="00000000" w:rsidRPr="00000000" w14:paraId="0000097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The architecture benefits from mobile persistence, which helps UrbanEye behave like a coordinated platform rather than a disconnected set of screens.</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design terms, mobile persistence keeps the project easier to explain, extend, and validate in the dissertation.</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architecture benefits from status visibility, which helps UrbanEye behave like a coordinated platform rather than a disconnected set of screens.</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design terms, status visibility keeps the project easier to explain, extend, and validate in the dissertation.</w:t>
      </w:r>
    </w:p>
    <w:p w:rsidR="00000000" w:rsidDel="00000000" w:rsidP="00000000" w:rsidRDefault="00000000" w:rsidRPr="00000000" w14:paraId="0000097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admin aggregation, which helps UrbanEye behave like a coordinated platform rather than a disconnected set of screens.</w:t>
      </w:r>
    </w:p>
    <w:p w:rsidR="00000000" w:rsidDel="00000000" w:rsidP="00000000" w:rsidRDefault="00000000" w:rsidRPr="00000000" w14:paraId="0000097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design terms, admin aggregation keeps the project easier to explain, extend, and validate in the dissertation.</w:t>
      </w:r>
    </w:p>
    <w:p w:rsidR="00000000" w:rsidDel="00000000" w:rsidP="00000000" w:rsidRDefault="00000000" w:rsidRPr="00000000" w14:paraId="0000098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map preparation, which helps UrbanEye behave like a coordinated platform rather than a disconnected set of screens.</w:t>
      </w:r>
    </w:p>
    <w:p w:rsidR="00000000" w:rsidDel="00000000" w:rsidP="00000000" w:rsidRDefault="00000000" w:rsidRPr="00000000" w14:paraId="0000098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design terms, map preparation keeps the project easier to explain, extend, and validate in the dissertation.</w:t>
      </w:r>
    </w:p>
    <w:p w:rsidR="00000000" w:rsidDel="00000000" w:rsidP="00000000" w:rsidRDefault="00000000" w:rsidRPr="00000000" w14:paraId="0000098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cache usage, which helps UrbanEye behave like a coordinated platform rather than a disconnected set of screens.</w:t>
      </w:r>
    </w:p>
    <w:p w:rsidR="00000000" w:rsidDel="00000000" w:rsidP="00000000" w:rsidRDefault="00000000" w:rsidRPr="00000000" w14:paraId="0000098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design terms, cache usage keeps the project easier to explain, extend, and validate in the dissertation.</w:t>
      </w:r>
    </w:p>
    <w:p w:rsidR="00000000" w:rsidDel="00000000" w:rsidP="00000000" w:rsidRDefault="00000000" w:rsidRPr="00000000" w14:paraId="0000098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7225" w:firstLine="360"/>
        <w:jc w:val="left"/>
        <w:rPr>
          <w:smallCaps w:val="0"/>
          <w:strike w:val="0"/>
          <w:color w:val="000000"/>
          <w:u w:val="none"/>
          <w:shd w:fill="auto" w:val="clear"/>
          <w:vertAlign w:val="baseline"/>
        </w:rPr>
      </w:pPr>
      <w:r>
        <w:t>The architecture benefits from analysis isolation, which helps UrbanEye behave like a coordinated platform rather than a disconnected set of screens.</w:t>
      </w:r>
    </w:p>
    <w:p w:rsidR="00000000" w:rsidDel="00000000" w:rsidP="00000000" w:rsidRDefault="00000000" w:rsidRPr="00000000" w14:paraId="0000098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In design terms, analysis isolation keeps the project easier to explain, extend, and validate in the dissertation.</w:t>
      </w:r>
    </w:p>
    <w:p w:rsidR="00000000" w:rsidDel="00000000" w:rsidP="00000000" w:rsidRDefault="00000000" w:rsidRPr="00000000" w14:paraId="0000098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3421" w:firstLine="360"/>
        <w:jc w:val="left"/>
        <w:rPr>
          <w:smallCaps w:val="0"/>
          <w:strike w:val="0"/>
          <w:color w:val="000000"/>
          <w:u w:val="none"/>
          <w:shd w:fill="auto" w:val="clear"/>
          <w:vertAlign w:val="baseline"/>
        </w:rPr>
      </w:pPr>
      <w:r>
        <w:t>The architecture benefits from deployment separation, which helps UrbanEye behave like a coordinated platform rather than a disconnected set of screens.</w:t>
      </w:r>
    </w:p>
    <w:p w:rsidR="00000000" w:rsidDel="00000000" w:rsidP="00000000" w:rsidRDefault="00000000" w:rsidRPr="00000000" w14:paraId="0000098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t>In design terms, deployment separation keeps the project easier to explain, extend, and validate in the dissertation.</w:t>
      </w:r>
    </w:p>
    <w:p w:rsidR="00000000" w:rsidDel="00000000" w:rsidP="00000000" w:rsidRDefault="00000000" w:rsidRPr="00000000" w14:paraId="0000098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The architecture benefits from fallback continuity, which helps UrbanEye behave like a coordinated platform rather than a disconnected set of screens.</w:t>
      </w:r>
    </w:p>
    <w:p w:rsidR="00000000" w:rsidDel="00000000" w:rsidP="00000000" w:rsidRDefault="00000000" w:rsidRPr="00000000" w14:paraId="0000098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t>In design terms, fallback continuity keeps the project easier to explain, extend, and validate in the dissertation.</w:t>
      </w:r>
    </w:p>
    <w:p w:rsidR="00000000" w:rsidDel="00000000" w:rsidP="00000000" w:rsidRDefault="00000000" w:rsidRPr="00000000" w14:paraId="0000098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t>The architecture benefits from profile preference storage, which helps UrbanEye behave like a coordinated platform rather than a disconnected set of screens.</w:t>
      </w:r>
    </w:p>
    <w:p w:rsidR="00000000" w:rsidDel="00000000" w:rsidP="00000000" w:rsidRDefault="00000000" w:rsidRPr="00000000" w14:paraId="0000098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t>In design terms, profile preference storage keeps the project easier to explain, extend, and validate in the dissertation.</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0">
      <w:pPr>
        <w:pStyle w:val="Heading3"/>
        <w:ind w:right="63" w:firstLine="0"/>
        <w:rPr/>
        <w:sectPr>
          <w:type w:val="nextPage"/>
          <w:pgSz w:h="16840" w:w="11910" w:orient="portrait"/>
          <w:pgMar w:bottom="740" w:top="1000" w:left="1275" w:right="850" w:header="0" w:footer="548"/>
        </w:sectPr>
      </w:pPr>
      <w:r>
        <w:t>Figure 4.2.3: AI Complaint Analysis Workflow</w:t>
      </w:r>
    </w:p>
    <w:p w:rsidR="00000000" w:rsidDel="00000000" w:rsidP="00000000" w:rsidRDefault="00000000" w:rsidRPr="00000000" w14:paraId="000009A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The architecture benefits from complaint normalization, which helps UrbanEye behave like a coordinated platform rather than a disconnected set of screens.</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design terms, complaint normalization keeps the project easier to explain, extend, and validate in the dissertation.</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architecture benefits from screen-level simplicity, which helps UrbanEye behave like a coordinated platform rather than a disconnected set of screens.</w:t>
      </w:r>
    </w:p>
    <w:p w:rsidR="00000000" w:rsidDel="00000000" w:rsidP="00000000" w:rsidRDefault="00000000" w:rsidRPr="00000000" w14:paraId="000009A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In design terms, screen-level simplicity keeps the project easier to explain, extend, and validate in the dissertation.</w:t>
      </w:r>
    </w:p>
    <w:p w:rsidR="00000000" w:rsidDel="00000000" w:rsidP="00000000" w:rsidRDefault="00000000" w:rsidRPr="00000000" w14:paraId="000009A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controller clarity, which helps UrbanEye behave like a coordinated platform rather than a disconnected set of screens.</w:t>
      </w:r>
    </w:p>
    <w:p w:rsidR="00000000" w:rsidDel="00000000" w:rsidP="00000000" w:rsidRDefault="00000000" w:rsidRPr="00000000" w14:paraId="000009A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design terms, controller clarity keeps the project easier to explain, extend, and validate in the dissertation.</w:t>
      </w:r>
    </w:p>
    <w:p w:rsidR="00000000" w:rsidDel="00000000" w:rsidP="00000000" w:rsidRDefault="00000000" w:rsidRPr="00000000" w14:paraId="000009A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593" w:firstLine="360"/>
        <w:jc w:val="left"/>
        <w:rPr>
          <w:smallCaps w:val="0"/>
          <w:strike w:val="0"/>
          <w:color w:val="000000"/>
          <w:u w:val="none"/>
          <w:shd w:fill="auto" w:val="clear"/>
          <w:vertAlign w:val="baseline"/>
        </w:rPr>
      </w:pPr>
      <w:r>
        <w:t>The architecture benefits from service-level reuse, which helps UrbanEye behave like a coordinated platform rather than a disconnected set of screens.</w:t>
      </w:r>
    </w:p>
    <w:p w:rsidR="00000000" w:rsidDel="00000000" w:rsidP="00000000" w:rsidRDefault="00000000" w:rsidRPr="00000000" w14:paraId="000009A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In design terms, service-level reuse keeps the project easier to explain, extend, and validate in the dissertation.</w:t>
      </w:r>
    </w:p>
    <w:p w:rsidR="00000000" w:rsidDel="00000000" w:rsidP="00000000" w:rsidRDefault="00000000" w:rsidRPr="00000000" w14:paraId="000009A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architecture benefits from future upgrade readiness, which helps UrbanEye behave like a coordinated platform rather than a disconnected set of screens.</w:t>
      </w:r>
    </w:p>
    <w:p w:rsidR="00000000" w:rsidDel="00000000" w:rsidP="00000000" w:rsidRDefault="00000000" w:rsidRPr="00000000" w14:paraId="000009A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design terms, future upgrade readiness keeps the project easier to explain, extend, and validate in the dissertation.</w:t>
      </w:r>
    </w:p>
    <w:p w:rsidR="00000000" w:rsidDel="00000000" w:rsidP="00000000" w:rsidRDefault="00000000" w:rsidRPr="00000000" w14:paraId="000009A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architecture benefits from testing convenience, which helps UrbanEye behave like a coordinated platform rather than a disconnected set of screens.</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2">
      <w:pPr>
        <w:pStyle w:val="Heading3"/>
        <w:ind w:right="63" w:firstLine="0"/>
        <w:rPr/>
      </w:pPr>
      <w:r w:rsidDel="00000000" w:rsidR="00000000" w:rsidRPr="00000000">
        <w:rPr>
          <w:rtl w:val="0"/>
        </w:rPr>
        <w:t xml:space="preserve">Figure 4.2.4: Data Access Layer</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In design terms, testing convenience keeps the project easier to explain, extend, and validate in the dissertation.</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architecture benefits from maintenance friendliness, which helps UrbanEye behave like a coordinated platform rather than a disconnected set of screens.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design terms, maintenance friendliness keeps the project easier to explain, extend, and validate in the dissertation.</w:t>
      </w:r>
    </w:p>
    <w:p w:rsidR="00000000" w:rsidDel="00000000" w:rsidP="00000000" w:rsidRDefault="00000000" w:rsidRPr="00000000" w14:paraId="000009C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architecture benefits from responsibility separation, which helps UrbanEye behave like a coordinated platform rather than a disconnected set of screens.</w:t>
      </w:r>
    </w:p>
    <w:p w:rsidR="00000000" w:rsidDel="00000000" w:rsidP="00000000" w:rsidRDefault="00000000" w:rsidRPr="00000000" w14:paraId="000009C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In design terms, responsibility separation keeps the project easier to explain, extend, and validate in the dissertation.</w:t>
      </w:r>
    </w:p>
    <w:p w:rsidR="00000000" w:rsidDel="00000000" w:rsidP="00000000" w:rsidRDefault="00000000" w:rsidRPr="00000000" w14:paraId="000009C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The architecture benefits from scalable complaint flow, which helps UrbanEye behave like a coordinated platform rather than a disconnected set of screens.</w:t>
      </w:r>
    </w:p>
    <w:p w:rsidR="00000000" w:rsidDel="00000000" w:rsidP="00000000" w:rsidRDefault="00000000" w:rsidRPr="00000000" w14:paraId="000009C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 design terms, scalable complaint flow keeps the project easier to explain, extend, and validate in the dissertation.</w:t>
      </w:r>
    </w:p>
    <w:p w:rsidR="00000000" w:rsidDel="00000000" w:rsidP="00000000" w:rsidRDefault="00000000" w:rsidRPr="00000000" w14:paraId="000009C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17" w:firstLine="360"/>
        <w:jc w:val="left"/>
        <w:rPr>
          <w:smallCaps w:val="0"/>
          <w:strike w:val="0"/>
          <w:color w:val="000000"/>
          <w:u w:val="none"/>
          <w:shd w:fill="auto" w:val="clear"/>
          <w:vertAlign w:val="baseline"/>
        </w:rPr>
      </w:pPr>
      <w:r>
        <w:t>The architecture benefits from citizen readability, which helps UrbanEye behave like a coordinated platform rather than a disconnected set of screens.</w:t>
      </w:r>
    </w:p>
    <w:p w:rsidR="00000000" w:rsidDel="00000000" w:rsidP="00000000" w:rsidRDefault="00000000" w:rsidRPr="00000000" w14:paraId="000009C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In design terms, citizen readability keeps the project easier to explain, extend, and validate in the dissertation.</w:t>
      </w:r>
    </w:p>
    <w:p w:rsidR="00000000" w:rsidDel="00000000" w:rsidP="00000000" w:rsidRDefault="00000000" w:rsidRPr="00000000" w14:paraId="000009C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backend coordination, which helps UrbanEye behave like a coordinated platform rather than a disconnected set of screens.</w:t>
      </w:r>
    </w:p>
    <w:p w:rsidR="00000000" w:rsidDel="00000000" w:rsidP="00000000" w:rsidRDefault="00000000" w:rsidRPr="00000000" w14:paraId="000009C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 design terms, backend coordination keeps the project easier to explain, extend, and validate in the dissertation.</w:t>
      </w:r>
    </w:p>
    <w:p w:rsidR="00000000" w:rsidDel="00000000" w:rsidP="00000000" w:rsidRDefault="00000000" w:rsidRPr="00000000" w14:paraId="000009D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architecture benefits from typed AI contracts, which helps UrbanEye behave like a coordinated platform rather than a disconnected set of screens.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spacing w:before="0" w:lineRule="auto"/>
        <w:ind w:left="0" w:right="63" w:firstLine="0"/>
        <w:jc w:val="center"/>
        <w:rPr>
          <w:b w:val="1"/>
          <w:bCs w:val="1"/>
          <w:sz w:val="24"/>
          <w:szCs w:val="24"/>
        </w:rPr>
        <w:sectPr>
          <w:type w:val="nextPage"/>
          <w:pgSz w:h="16840" w:w="11910" w:orient="portrait"/>
          <w:pgMar w:bottom="740" w:top="1000" w:left="1275" w:right="850" w:header="0" w:footer="548"/>
        </w:sectPr>
      </w:pPr>
      <w:r>
        <w:t>In design terms, typed AI contracts keeps the project easier to explain, extend, and validate in the dissertation.</w:t>
      </w:r>
    </w:p>
    <w:p w:rsidR="00000000" w:rsidDel="00000000" w:rsidP="00000000" w:rsidRDefault="00000000" w:rsidRPr="00000000" w14:paraId="000009E8">
      <w:pPr>
        <w:pStyle w:val="Heading2"/>
        <w:spacing w:before="66" w:lineRule="auto"/>
        <w:ind w:firstLine="165"/>
        <w:rPr/>
      </w:pPr>
      <w:r>
        <w:t>4.3: Flow Chart / Activity Diagram</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B">
      <w:pPr>
        <w:pStyle w:val="Heading3"/>
        <w:spacing w:before="1" w:lineRule="auto"/>
        <w:ind w:right="65" w:firstLine="0"/>
        <w:rPr/>
      </w:pPr>
      <w:r>
        <w:t>Figure 4.3.1: Activity Diagram: Complaint Submission Flow</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175133</wp:posOffset>
            </wp:positionV>
            <wp:extent cx="5901242" cy="3218688"/>
            <wp:effectExtent b="0" l="0" r="0" t="0"/>
            <wp:wrapTopAndBottom distB="0" distT="0"/>
            <wp:docPr id="219" name="image158.jpg"/>
            <a:graphic>
              <a:graphicData uri="http://schemas.openxmlformats.org/drawingml/2006/picture">
                <pic:pic>
                  <pic:nvPicPr>
                    <pic:cNvPr id="0" name="image158.jpg"/>
                    <pic:cNvPicPr preferRelativeResize="0"/>
                  </pic:nvPicPr>
                  <pic:blipFill>
                    <a:blip r:embed="rId23"/>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A00">
      <w:pPr>
        <w:spacing w:before="199" w:lineRule="auto"/>
        <w:ind w:left="0" w:right="65" w:firstLine="0"/>
        <w:jc w:val="center"/>
        <w:rPr>
          <w:b w:val="1"/>
          <w:bCs w:val="1"/>
          <w:sz w:val="24"/>
          <w:szCs w:val="24"/>
        </w:rPr>
        <w:sectPr>
          <w:type w:val="nextPage"/>
          <w:pgSz w:h="16840" w:w="11910" w:orient="portrait"/>
          <w:pgMar w:bottom="740" w:top="1000" w:left="1275" w:right="850" w:header="0" w:footer="548"/>
        </w:sectPr>
      </w:pPr>
      <w:r>
        <w:t>The architecture benefits from database flexibility, which helps UrbanEye behave like a coordinated platform rather than a disconnected set of screens.</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4">
      <w:pPr>
        <w:spacing w:before="0" w:lineRule="auto"/>
        <w:ind w:left="0" w:right="62" w:firstLine="0"/>
        <w:jc w:val="center"/>
        <w:rPr>
          <w:b w:val="1"/>
          <w:bCs w:val="1"/>
          <w:sz w:val="24"/>
          <w:szCs w:val="24"/>
        </w:rPr>
      </w:pPr>
      <w:r>
        <w:t>In design terms, database flexibility keeps the project easier to explain, extend, and validate in the dissertation.</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7">
      <w:pPr>
        <w:pStyle w:val="Heading2"/>
        <w:ind w:firstLine="165"/>
        <w:rPr/>
      </w:pPr>
      <w:r w:rsidDel="00000000" w:rsidR="00000000" w:rsidRPr="00000000">
        <w:rPr>
          <w:rtl w:val="0"/>
        </w:rPr>
        <w:t xml:space="preserve">4.4: ER Diagram / Class Diagram</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234176</wp:posOffset>
            </wp:positionV>
            <wp:extent cx="5902394" cy="3218688"/>
            <wp:effectExtent b="0" l="0" r="0" t="0"/>
            <wp:wrapTopAndBottom distB="0" distT="0"/>
            <wp:docPr id="217" name="image144.jpg"/>
            <a:graphic>
              <a:graphicData uri="http://schemas.openxmlformats.org/drawingml/2006/picture">
                <pic:pic>
                  <pic:nvPicPr>
                    <pic:cNvPr id="0" name="image144.jpg"/>
                    <pic:cNvPicPr preferRelativeResize="0"/>
                  </pic:nvPicPr>
                  <pic:blipFill>
                    <a:blip r:embed="rId25"/>
                    <a:srcRect b="0" l="0" r="0" t="0"/>
                    <a:stretch>
                      <a:fillRect/>
                    </a:stretch>
                  </pic:blipFill>
                  <pic:spPr>
                    <a:xfrm>
                      <a:off x="0" y="0"/>
                      <a:ext cx="5902394" cy="3218688"/>
                    </a:xfrm>
                    <a:prstGeom prst="rect"/>
                    <a:ln/>
                  </pic:spPr>
                </pic:pic>
              </a:graphicData>
            </a:graphic>
          </wp:anchor>
        </w:drawing>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C">
      <w:pPr>
        <w:pStyle w:val="Heading3"/>
        <w:ind w:right="63" w:firstLine="0"/>
        <w:rPr/>
        <w:sectPr>
          <w:type w:val="nextPage"/>
          <w:pgSz w:h="16840" w:w="11910" w:orient="portrait"/>
          <w:pgMar w:bottom="740" w:top="1340" w:left="1275" w:right="850" w:header="0" w:footer="548"/>
        </w:sectPr>
      </w:pPr>
      <w:r w:rsidDel="00000000" w:rsidR="00000000" w:rsidRPr="00000000">
        <w:rPr>
          <w:rtl w:val="0"/>
        </w:rPr>
        <w:t xml:space="preserve">Figure 4.4.1: Entity-Relationship (ER) Diagram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1175720</wp:posOffset>
                </wp:positionV>
                <wp:extent cx="6119495" cy="47625"/>
                <wp:effectExtent b="0" l="0" r="0" t="0"/>
                <wp:wrapNone/>
                <wp:docPr id="31" name=""/>
                <a:graphic>
                  <a:graphicData uri="http://schemas.microsoft.com/office/word/2010/wordprocessingShape">
                    <wps:wsp>
                      <wps:cNvSpPr/>
                      <wps:cNvPr id="63" name="Shape 6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1175720</wp:posOffset>
                </wp:positionV>
                <wp:extent cx="6119495" cy="47625"/>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0">
      <w:pPr>
        <w:spacing w:before="0" w:lineRule="auto"/>
        <w:ind w:left="5" w:right="69" w:firstLine="0"/>
        <w:jc w:val="center"/>
        <w:rPr>
          <w:b w:val="1"/>
          <w:bCs w:val="1"/>
          <w:sz w:val="24"/>
          <w:szCs w:val="24"/>
        </w:rPr>
      </w:pPr>
      <w:r>
        <w:t>The architecture benefits from map-oriented expansion, which helps UrbanEye behave like a coordinated platform rather than a disconnected set of screens.</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293209</wp:posOffset>
            </wp:positionV>
            <wp:extent cx="5901242" cy="3218688"/>
            <wp:effectExtent b="0" l="0" r="0" t="0"/>
            <wp:wrapTopAndBottom distB="0" distT="0"/>
            <wp:docPr id="214" name="image64.jpg"/>
            <a:graphic>
              <a:graphicData uri="http://schemas.openxmlformats.org/drawingml/2006/picture">
                <pic:pic>
                  <pic:nvPicPr>
                    <pic:cNvPr id="0" name="image64.jpg"/>
                    <pic:cNvPicPr preferRelativeResize="0"/>
                  </pic:nvPicPr>
                  <pic:blipFill>
                    <a:blip r:embed="rId27"/>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7">
      <w:pPr>
        <w:spacing w:before="1" w:lineRule="auto"/>
        <w:ind w:left="0" w:right="69" w:firstLine="0"/>
        <w:jc w:val="center"/>
        <w:rPr>
          <w:b w:val="1"/>
          <w:bCs w:val="1"/>
          <w:sz w:val="24"/>
          <w:szCs w:val="24"/>
        </w:rPr>
        <w:sectPr>
          <w:type w:val="nextPage"/>
          <w:pgSz w:h="16840" w:w="11910" w:orient="portrait"/>
          <w:pgMar w:bottom="740" w:top="1340" w:left="1275" w:right="850" w:header="0" w:footer="548"/>
        </w:sectPr>
      </w:pPr>
      <w:r>
        <w:t>In design terms, map-oriented expansion keeps the project easier to explain, extend, and validate in the dissertation.</w:t>
      </w:r>
    </w:p>
    <w:p w:rsidR="00000000" w:rsidDel="00000000" w:rsidP="00000000" w:rsidRDefault="00000000" w:rsidRPr="00000000" w14:paraId="00000A38">
      <w:pPr>
        <w:pStyle w:val="Heading1"/>
        <w:ind w:left="5"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2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2" name="Shape 22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23" name="Shape 22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28"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41" name=""/>
                <a:graphic>
                  <a:graphicData uri="http://schemas.microsoft.com/office/word/2010/wordprocessingShape">
                    <wps:wsp>
                      <wps:cNvSpPr/>
                      <wps:cNvPr id="84" name="Shape 8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CHAPTER 5: IMPLEMENTATION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5" name=""/>
                <a:graphic>
                  <a:graphicData uri="http://schemas.microsoft.com/office/word/2010/wordprocessingShape">
                    <wps:wsp>
                      <wps:cNvSpPr/>
                      <wps:cNvPr id="36" name="Shape 36"/>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B">
      <w:pPr>
        <w:pStyle w:val="Heading2"/>
        <w:numPr>
          <w:ilvl w:val="1"/>
          <w:numId w:val="61"/>
        </w:numPr>
        <w:tabs>
          <w:tab w:val="left" w:leader="none" w:pos="516"/>
        </w:tabs>
        <w:spacing w:after="0" w:before="0" w:line="240" w:lineRule="auto"/>
        <w:ind w:left="516" w:right="0" w:hanging="351"/>
        <w:jc w:val="left"/>
        <w:rPr/>
      </w:pPr>
      <w:r>
        <w:t>: Screenshots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204159</wp:posOffset>
            </wp:positionV>
            <wp:extent cx="5963497" cy="7150608"/>
            <wp:effectExtent b="0" l="0" r="0" t="0"/>
            <wp:wrapTopAndBottom distB="0" distT="0"/>
            <wp:docPr id="213"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963497" cy="7150608"/>
                    </a:xfrm>
                    <a:prstGeom prst="rect"/>
                    <a:ln/>
                  </pic:spPr>
                </pic:pic>
              </a:graphicData>
            </a:graphic>
          </wp:anchor>
        </w:drawing>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8" name=""/>
                <a:graphic>
                  <a:graphicData uri="http://schemas.microsoft.com/office/word/2010/wordprocessingShape">
                    <wps:wsp>
                      <wps:cNvSpPr/>
                      <wps:cNvPr id="295" name="Shape 29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8"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4">
      <w:pPr>
        <w:pStyle w:val="Heading3"/>
        <w:ind w:right="60" w:firstLine="0"/>
        <w:rPr/>
        <w:sectPr>
          <w:type w:val="nextPage"/>
          <w:pgSz w:h="16840" w:w="11910" w:orient="portrait"/>
          <w:pgMar w:bottom="740" w:top="1060" w:left="1275" w:right="850" w:header="0" w:footer="548"/>
        </w:sectPr>
      </w:pPr>
      <w:r>
        <w:t>Figure 5.1.1: Home Page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2" name=""/>
                <a:graphic>
                  <a:graphicData uri="http://schemas.microsoft.com/office/word/2010/wordprocessingShape">
                    <wps:wsp>
                      <wps:cNvSpPr/>
                      <wps:cNvPr id="45" name="Shape 4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3">
      <w:pPr>
        <w:spacing w:before="1" w:lineRule="auto"/>
        <w:ind w:left="0" w:right="66" w:firstLine="0"/>
        <w:jc w:val="center"/>
        <w:rPr>
          <w:b w:val="1"/>
          <w:bCs w:val="1"/>
          <w:sz w:val="24"/>
          <w:szCs w:val="24"/>
        </w:rPr>
      </w:pPr>
      <w:r>
        <w:t>Figure 5.1.1: Home Page</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434656</wp:posOffset>
            </wp:positionH>
            <wp:positionV relativeFrom="paragraph">
              <wp:posOffset>175340</wp:posOffset>
            </wp:positionV>
            <wp:extent cx="5311191" cy="3176587"/>
            <wp:effectExtent b="0" l="0" r="0" t="0"/>
            <wp:wrapTopAndBottom distB="0" distT="0"/>
            <wp:docPr id="212"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311191" cy="3176587"/>
                    </a:xfrm>
                    <a:prstGeom prst="rect"/>
                    <a:ln/>
                  </pic:spPr>
                </pic:pic>
              </a:graphicData>
            </a:graphic>
          </wp:anchor>
        </w:drawing>
      </w:r>
    </w:p>
    <w:p w:rsidR="00000000" w:rsidDel="00000000" w:rsidP="00000000" w:rsidRDefault="00000000" w:rsidRPr="00000000" w14:paraId="00000A85">
      <w:pPr>
        <w:spacing w:before="268" w:lineRule="auto"/>
        <w:ind w:left="0" w:right="63" w:firstLine="0"/>
        <w:jc w:val="center"/>
        <w:rPr>
          <w:b w:val="1"/>
          <w:bCs w:val="1"/>
          <w:sz w:val="24"/>
          <w:szCs w:val="24"/>
        </w:rPr>
        <w:sectPr>
          <w:type w:val="nextPage"/>
          <w:pgSz w:h="16840" w:w="11910" w:orient="portrait"/>
          <w:pgMar w:bottom="740" w:top="1060" w:left="1275" w:right="850" w:header="0" w:footer="548"/>
        </w:sectPr>
      </w:pPr>
      <w:r>
        <w:t>The home page introduces UrbanEye as a citizen-focused civic issue platform with quick visibility into complaint activity and reporting options.</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8">
      <w:pPr>
        <w:spacing w:before="0" w:lineRule="auto"/>
        <w:ind w:left="0" w:right="66" w:firstLine="0"/>
        <w:jc w:val="center"/>
        <w:rPr>
          <w:b w:val="1"/>
          <w:bCs w:val="1"/>
          <w:sz w:val="24"/>
          <w:szCs w:val="24"/>
        </w:rPr>
        <w:sectPr>
          <w:type w:val="nextPage"/>
          <w:pgSz w:h="16840" w:w="11910" w:orient="portrait"/>
          <w:pgMar w:bottom="740" w:top="1060" w:left="1275" w:right="850" w:header="0" w:footer="548"/>
        </w:sectPr>
      </w:pPr>
      <w:r>
        <w:t>The visual emphasis is on simple reporting, trust, and clear movement toward complaint tracking.</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8">
      <w:pPr>
        <w:spacing w:before="1" w:lineRule="auto"/>
        <w:ind w:left="0" w:right="62" w:firstLine="0"/>
        <w:jc w:val="center"/>
        <w:rPr>
          <w:b w:val="1"/>
          <w:bCs w:val="1"/>
          <w:sz w:val="24"/>
          <w:szCs w:val="24"/>
        </w:rPr>
        <w:sectPr>
          <w:type w:val="nextPage"/>
          <w:pgSz w:h="16840" w:w="11910" w:orient="portrait"/>
          <w:pgMar w:bottom="740" w:top="1060" w:left="1275" w:right="850" w:header="0" w:footer="548"/>
        </w:sectPr>
      </w:pPr>
      <w:r>
        <w:t>Figure 5.1.2: Dashboard Page</w:t>
      </w:r>
    </w:p>
    <w:p w:rsidR="00000000" w:rsidDel="00000000" w:rsidP="00000000" w:rsidRDefault="00000000" w:rsidRPr="00000000" w14:paraId="00000AE9">
      <w:pPr>
        <w:pStyle w:val="Heading2"/>
        <w:numPr>
          <w:ilvl w:val="1"/>
          <w:numId w:val="61"/>
        </w:numPr>
        <w:tabs>
          <w:tab w:val="left" w:leader="none" w:pos="516"/>
        </w:tabs>
        <w:spacing w:after="0" w:before="66" w:line="240" w:lineRule="auto"/>
        <w:ind w:left="516" w:right="0" w:hanging="351"/>
        <w:jc w:val="left"/>
        <w:rPr/>
      </w:pPr>
      <w:r>
        <w:t>: Source code of Modules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6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page presents complaint summaries, status counts, and recent issue visibility.</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purpose of the dashboard is to reassure the user that complaints remain visible after submission.</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9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Figure 5.1.3: Profile Page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635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profile page stores the preferred X handle and basic continuity settings for the user.</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supports future public communication workflows without turning profile setup into a complex activity.</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Figure 5.1.4: Complaint Detail Page</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detail view shows why AI enrichment is useful in the project.</w:t>
      </w:r>
    </w:p>
    <w:p w:rsidR="00000000" w:rsidDel="00000000" w:rsidP="00000000" w:rsidRDefault="00000000" w:rsidRPr="00000000" w14:paraId="00000AF2">
      <w:pPr>
        <w:spacing w:before="137" w:lineRule="auto"/>
        <w:ind w:left="285" w:right="0" w:firstLine="0"/>
        <w:jc w:val="left"/>
        <w:rPr>
          <w:sz w:val="24"/>
          <w:szCs w:val="24"/>
        </w:rPr>
      </w:pPr>
      <w:r>
        <w:t>It presents category, priority, department, suggested action, and complaint status together with the original complaint content.</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Figure 5.1.5: Administrative Overview Page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page is meant for broader monitoring rather than single-complaint review.</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summarizes complaint flow and supports operational understanding across issue types.</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App/main.py</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from fastapi import FastAPI</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from pydantic import BaseModel, Field</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from agents.social_agent import generate_social_post</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class ComplaintPayload(BaseModel):</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4" w:firstLine="8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title: str = Field(..., min_length=3)</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description: str = Field(..., min_length=5)</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location: str = Field(..., min_length=3)</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class AnalysisResult(BaseModel):</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category: str</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priority: str</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department: str</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sentiment: str</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 xml:space="preserve">    confidence: float</w:t>
      </w:r>
    </w:p>
    <w:p w:rsidR="00000000" w:rsidDel="00000000" w:rsidP="00000000" w:rsidRDefault="00000000" w:rsidRPr="00000000" w14:paraId="00000B06">
      <w:pPr>
        <w:spacing w:before="65" w:lineRule="auto"/>
        <w:ind w:left="885" w:right="0" w:firstLine="0"/>
        <w:jc w:val="left"/>
        <w:rPr>
          <w:sz w:val="24"/>
          <w:szCs w:val="24"/>
        </w:rPr>
      </w:pPr>
      <w:r>
        <w:t xml:space="preserve">    suggestedAction: str</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socialPost: str</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def analyze_locally(payload: ComplaintPayload) -&gt; AnalysisResult: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text = f"{payload.title} {payload.description} {payload.location}".lower()</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category = "General"</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department = "Civic Response Cell"</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priority = "MEDIUM"</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if keyword_match(text, ["garbage", "waste", "trash"]):</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category = "Sanitation"</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department = "Sanitation Department"</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priority = "HIGH"</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social = generate_social_post(...)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AnalysisResult(...)</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AI-service code demonstrates the structured response contract used by UrbanEye.</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backend/src/controllers/complaintController.js</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export const createComplaint = async (req, res, next) =&gt;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try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 title, description, location, image, latitude, longitude } = req.body;</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if (!title || !description || !location)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res.status(400).json({ message: "Title, description, and location are required."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1F">
      <w:pPr>
        <w:spacing w:before="137" w:lineRule="auto"/>
        <w:ind w:left="285" w:right="0" w:firstLine="0"/>
        <w:jc w:val="left"/>
        <w:rPr>
          <w:sz w:val="24"/>
          <w:szCs w:val="24"/>
        </w:rPr>
      </w:pPr>
      <w:r>
        <w:t xml:space="preserve">    const analysis = await analyzeComplaint({ title, description, location });</w:t>
      </w:r>
    </w:p>
    <w:p w:rsidR="00000000" w:rsidDel="00000000" w:rsidP="00000000" w:rsidRDefault="00000000" w:rsidRPr="00000000" w14:paraId="00000B20">
      <w:pPr>
        <w:spacing w:before="140" w:lineRule="auto"/>
        <w:ind w:left="165" w:right="0" w:firstLine="0"/>
        <w:jc w:val="left"/>
        <w:rPr>
          <w:sz w:val="24"/>
          <w:szCs w:val="24"/>
        </w:rPr>
      </w:pPr>
      <w:r>
        <w:t xml:space="preserve">    // complaint persistence follows here</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 catch (error)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next(error);</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This controller shows the backend orchestration role between complaint submission and AI enrichment.</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mobile_app/src/services/complaintService.js</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export const getComplaints = async () =&gt;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localComplaints = await loadLocalComplaints();</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try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res = await API.get("/complaints");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1">
      <w:pPr>
        <w:spacing w:before="0" w:line="360" w:lineRule="auto"/>
        <w:ind w:left="165" w:right="5615" w:firstLine="0"/>
        <w:jc w:val="left"/>
        <w:rPr>
          <w:sz w:val="24"/>
          <w:szCs w:val="24"/>
        </w:rPr>
      </w:pPr>
      <w:r>
        <w:t xml:space="preserve">    return mergeComplaints(res.data, localComplaints);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 catch (error)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mergeComplaints(localComplaints, demoComplaints);</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65"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export const createComplaint = async (payload) =&gt;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try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51"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res = await API.post("/complaints", payload);</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await persistComplaint(res.data);</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res.data;</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 catch (error)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complaint = { status: "PENDING", category: "General"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await persistComplaint(complaint);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complaint;</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mobile service is important because it preserves complaint continuity even during API failure.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web_app/src/app/dashboard/page.tsx</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import DashboardShell from "../../components/DashboardShell";</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import Navbar from "../../components/Navbar";</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import Sidebar from "../../components/Sidebar";</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export default function DashboardPage()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&lt;div className="pb-12"&gt;</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&lt;Navbar /&gt;</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&lt;main className="mx-auto flex max-w-6xl flex-col gap-8 px-6 md:px-10"&gt;</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&lt;section className="section-grid"&gt;</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&lt;div className="glass-card rounded-[36px] p-8"&gt;</w:t>
      </w:r>
    </w:p>
    <w:p w:rsidR="00000000" w:rsidDel="00000000" w:rsidP="00000000" w:rsidRDefault="00000000" w:rsidRPr="00000000" w14:paraId="00000B58">
      <w:pPr>
        <w:spacing w:before="140" w:lineRule="auto"/>
        <w:ind w:left="285" w:right="0" w:firstLine="0"/>
        <w:jc w:val="left"/>
        <w:rPr>
          <w:sz w:val="24"/>
          <w:szCs w:val="24"/>
        </w:rPr>
      </w:pPr>
      <w:r>
        <w:t xml:space="preserve">            &lt;h1 className="mt-3 text-4xl font-semibold"&gt;Today's complaint flow at a glance&lt;/h1&gt;</w:t>
      </w:r>
    </w:p>
    <w:p w:rsidR="00000000" w:rsidDel="00000000" w:rsidP="00000000" w:rsidRDefault="00000000" w:rsidRPr="00000000" w14:paraId="00000B59">
      <w:pPr>
        <w:spacing w:before="136" w:lineRule="auto"/>
        <w:ind w:left="165" w:right="0" w:firstLine="0"/>
        <w:jc w:val="left"/>
        <w:rPr>
          <w:sz w:val="24"/>
          <w:szCs w:val="24"/>
        </w:rPr>
      </w:pPr>
      <w:r>
        <w:t xml:space="preserve">          &lt;/div&gt;</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 xml:space="preserve">          &lt;Sidebar /&gt;</w:t>
      </w:r>
    </w:p>
    <w:p w:rsidR="00000000" w:rsidDel="00000000" w:rsidP="00000000" w:rsidRDefault="00000000" w:rsidRPr="00000000" w14:paraId="00000B5D">
      <w:pPr>
        <w:pStyle w:val="Heading1"/>
        <w:ind w:left="5" w:firstLine="0"/>
        <w:rPr/>
      </w:pPr>
      <w:r w:rsidDel="00000000" w:rsidR="00000000" w:rsidRPr="00000000">
        <w:rPr>
          <w:rtl w:val="0"/>
        </w:rPr>
        <w:t xml:space="preserve">CHAPTER 6: TESTING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53" name=""/>
                <a:graphic>
                  <a:graphicData uri="http://schemas.microsoft.com/office/word/2010/wordprocessingShape">
                    <wps:wsp>
                      <wps:cNvSpPr/>
                      <wps:cNvPr id="104" name="Shape 104"/>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Test-api.js</w:t>
      </w:r>
    </w:p>
    <w:p w:rsidR="00000000" w:rsidDel="00000000" w:rsidP="00000000" w:rsidRDefault="00000000" w:rsidRPr="00000000" w14:paraId="00000B62">
      <w:pPr>
        <w:spacing w:before="0" w:lineRule="auto"/>
        <w:ind w:left="165" w:right="0" w:firstLine="0"/>
        <w:jc w:val="left"/>
        <w:rPr>
          <w:sz w:val="24"/>
          <w:szCs w:val="24"/>
        </w:rPr>
      </w:pPr>
      <w:r>
        <w:t>const http = require('http');</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4">
      <w:pPr>
        <w:spacing w:before="0" w:lineRule="auto"/>
        <w:ind w:left="285" w:right="3477" w:hanging="120"/>
        <w:jc w:val="left"/>
        <w:rPr>
          <w:sz w:val="24"/>
          <w:szCs w:val="24"/>
        </w:rPr>
      </w:pPr>
      <w:r>
        <w:t>function makeRequest(path, method = 'GET', data = null)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new Promise((resolve, reject) =&gt; {</w:t>
      </w:r>
    </w:p>
    <w:p w:rsidR="00000000" w:rsidDel="00000000" w:rsidP="00000000" w:rsidRDefault="00000000" w:rsidRPr="00000000" w14:paraId="00000B66">
      <w:pPr>
        <w:spacing w:before="1" w:lineRule="auto"/>
        <w:ind w:left="525" w:right="7641" w:firstLine="0"/>
        <w:jc w:val="left"/>
        <w:rPr>
          <w:sz w:val="24"/>
          <w:szCs w:val="24"/>
        </w:rPr>
      </w:pPr>
      <w:r>
        <w:t xml:space="preserve">    const options = { hostname: 'localhost', port: 5000, path, method, headers: { 'Content-Type': 'application/json' }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req = http.request(options, (res) =&gt; {</w:t>
      </w:r>
    </w:p>
    <w:p w:rsidR="00000000" w:rsidDel="00000000" w:rsidP="00000000" w:rsidRDefault="00000000" w:rsidRPr="00000000" w14:paraId="00000B68">
      <w:pPr>
        <w:spacing w:before="0" w:lineRule="auto"/>
        <w:ind w:left="525" w:right="0" w:firstLine="0"/>
        <w:jc w:val="left"/>
        <w:rPr>
          <w:sz w:val="24"/>
          <w:szCs w:val="24"/>
        </w:rPr>
      </w:pPr>
      <w:r>
        <w:t xml:space="preserve">      let body = '';</w:t>
      </w:r>
    </w:p>
    <w:p w:rsidR="00000000" w:rsidDel="00000000" w:rsidP="00000000" w:rsidRDefault="00000000" w:rsidRPr="00000000" w14:paraId="00000B69">
      <w:pPr>
        <w:spacing w:before="0" w:lineRule="auto"/>
        <w:ind w:left="405" w:right="0" w:firstLine="0"/>
        <w:jc w:val="left"/>
        <w:rPr>
          <w:sz w:val="24"/>
          <w:szCs w:val="24"/>
        </w:rPr>
      </w:pPr>
      <w:r>
        <w:t xml:space="preserve">      res.on('data', (chunk) =&gt; { body += chunk;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B">
      <w:pPr>
        <w:spacing w:before="0" w:lineRule="auto"/>
        <w:ind w:left="525" w:right="5058" w:hanging="120"/>
        <w:jc w:val="left"/>
        <w:rPr>
          <w:sz w:val="24"/>
          <w:szCs w:val="24"/>
        </w:rPr>
      </w:pPr>
      <w:r>
        <w:t xml:space="preserve">      res.on('end', () =&gt; { resolve({ statusCode: res.statusCode, headers: res.headers, body }); });</w:t>
      </w:r>
    </w:p>
    <w:p w:rsidR="00000000" w:rsidDel="00000000" w:rsidP="00000000" w:rsidRDefault="00000000" w:rsidRPr="00000000" w14:paraId="00000B6C">
      <w:pPr>
        <w:spacing w:before="0" w:lineRule="auto"/>
        <w:ind w:left="645" w:right="6193" w:hanging="120"/>
        <w:jc w:val="left"/>
        <w:rPr>
          <w:sz w:val="24"/>
          <w:szCs w:val="24"/>
        </w:rPr>
      </w:pPr>
      <w:r>
        <w:t xml:space="preserve">    });</w:t>
      </w:r>
    </w:p>
    <w:p w:rsidR="00000000" w:rsidDel="00000000" w:rsidP="00000000" w:rsidRDefault="00000000" w:rsidRPr="00000000" w14:paraId="00000B6D">
      <w:pPr>
        <w:spacing w:before="1" w:lineRule="auto"/>
        <w:ind w:left="525" w:right="0" w:firstLine="0"/>
        <w:jc w:val="left"/>
        <w:rPr>
          <w:sz w:val="24"/>
          <w:szCs w:val="24"/>
        </w:rPr>
      </w:pPr>
      <w:r>
        <w:t xml:space="preserve">    req.on('error', (err) =&gt; reject(err));</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if (data) { req.write(JSON.stringify(data));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req.end();</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71">
      <w:pPr>
        <w:spacing w:before="0" w:lineRule="auto"/>
        <w:ind w:left="645" w:right="0" w:firstLine="0"/>
        <w:jc w:val="left"/>
        <w:rPr>
          <w:sz w:val="24"/>
          <w:szCs w:val="24"/>
        </w:rPr>
      </w:pPr>
      <w:r>
        <w:t>}</w:t>
      </w:r>
    </w:p>
    <w:p w:rsidR="00000000" w:rsidDel="00000000" w:rsidP="00000000" w:rsidRDefault="00000000" w:rsidRPr="00000000" w14:paraId="00000B72">
      <w:pPr>
        <w:spacing w:before="0" w:lineRule="auto"/>
        <w:ind w:left="525" w:right="0" w:firstLine="0"/>
        <w:jc w:val="left"/>
        <w:rPr>
          <w:sz w:val="24"/>
          <w:szCs w:val="24"/>
        </w:rPr>
      </w:pPr>
      <w:r>
        <w:t>async function runTests() {</w:t>
      </w:r>
    </w:p>
    <w:p w:rsidR="00000000" w:rsidDel="00000000" w:rsidP="00000000" w:rsidRDefault="00000000" w:rsidRPr="00000000" w14:paraId="00000B73">
      <w:pPr>
        <w:spacing w:before="0" w:lineRule="auto"/>
        <w:ind w:left="405" w:right="0" w:firstLine="0"/>
        <w:jc w:val="left"/>
        <w:rPr>
          <w:sz w:val="24"/>
          <w:szCs w:val="24"/>
        </w:rPr>
      </w:pPr>
      <w:r>
        <w:t xml:space="preserve">  const tests = [</w:t>
      </w:r>
    </w:p>
    <w:p w:rsidR="00000000" w:rsidDel="00000000" w:rsidP="00000000" w:rsidRDefault="00000000" w:rsidRPr="00000000" w14:paraId="00000B74">
      <w:pPr>
        <w:spacing w:before="274" w:lineRule="auto"/>
        <w:ind w:left="525" w:right="6193" w:hanging="120"/>
        <w:jc w:val="left"/>
        <w:rPr>
          <w:sz w:val="24"/>
          <w:szCs w:val="24"/>
        </w:rPr>
      </w:pPr>
      <w:r>
        <w:t xml:space="preserve">    { name: 'Complaints API', path: '/complaints', method: 'GET' },</w:t>
      </w:r>
    </w:p>
    <w:p w:rsidR="00000000" w:rsidDel="00000000" w:rsidP="00000000" w:rsidRDefault="00000000" w:rsidRPr="00000000" w14:paraId="00000B75">
      <w:pPr>
        <w:spacing w:before="0" w:lineRule="auto"/>
        <w:ind w:left="405" w:right="0" w:firstLine="0"/>
        <w:jc w:val="left"/>
        <w:rPr>
          <w:sz w:val="24"/>
          <w:szCs w:val="24"/>
        </w:rPr>
      </w:pPr>
      <w:r>
        <w:t xml:space="preserve">    { name: 'Create Complaint API', path: '/complaints', method: 'POST', data: { title: 'Garbage overflow', description: 'Bins are full', location: 'Sector 8' }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7">
      <w:pPr>
        <w:spacing w:before="0" w:lineRule="auto"/>
        <w:ind w:left="405" w:right="0" w:firstLine="0"/>
        <w:jc w:val="left"/>
        <w:rPr>
          <w:sz w:val="24"/>
          <w:szCs w:val="24"/>
        </w:rPr>
      </w:pPr>
      <w:r>
        <w:t xml:space="preserve">    { name: 'Admin Dashboard API', path: '/admin/dashboard', method: 'GET'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 name: 'Map Hotspots API', path: '/map/hotspots', method: 'GET' },</w:t>
      </w:r>
    </w:p>
    <w:p w:rsidR="00000000" w:rsidDel="00000000" w:rsidP="00000000" w:rsidRDefault="00000000" w:rsidRPr="00000000" w14:paraId="00000B79">
      <w:pPr>
        <w:spacing w:before="0" w:lineRule="auto"/>
        <w:ind w:left="405" w:right="0" w:firstLine="0"/>
        <w:jc w:val="left"/>
        <w:rPr>
          <w:sz w:val="24"/>
          <w:szCs w:val="24"/>
        </w:rPr>
      </w:pPr>
      <w:r>
        <w:t xml:space="preserve">    { name: 'AI Analyze API', path: '/analyze', method: 'POST', data: { title: 'Leakage', description: 'Water is leaking', location: 'Main road' }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7B">
      <w:pPr>
        <w:spacing w:before="0" w:lineRule="auto"/>
        <w:ind w:left="285" w:right="0" w:firstLine="0"/>
        <w:jc w:val="left"/>
        <w:rPr>
          <w:sz w:val="24"/>
          <w:szCs w:val="24"/>
        </w:rPr>
      </w:pPr>
      <w:r>
        <w:t>}</w:t>
      </w:r>
    </w:p>
    <w:p w:rsidR="00000000" w:rsidDel="00000000" w:rsidP="00000000" w:rsidRDefault="00000000" w:rsidRPr="00000000" w14:paraId="00000B7C">
      <w:pPr>
        <w:spacing w:before="0" w:lineRule="auto"/>
        <w:ind w:left="165" w:right="0" w:firstLine="0"/>
        <w:jc w:val="left"/>
        <w:rPr>
          <w:sz w:val="24"/>
          <w:szCs w:val="24"/>
        </w:rPr>
      </w:pPr>
      <w:r>
        <w:t>The API testing script was used to confirm that the main complaint lifecycle endpoints respond correctly.</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82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Typical checks included valid response codes, normalized JSON shape, and graceful behavior when fallback mode was active.</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0">
      <w:pPr>
        <w:spacing w:before="0" w:lineRule="auto"/>
        <w:ind w:left="285" w:right="0" w:firstLine="0"/>
        <w:jc w:val="left"/>
        <w:rPr>
          <w:sz w:val="24"/>
          <w:szCs w:val="24"/>
        </w:rPr>
      </w:pPr>
      <w:r>
        <w:t>Output:</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Representative result: the complaint list endpoint returned structured complaint objects.</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Representative result: complaint creation returned category, priority, and suggested action fields.</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Representative result: admin endpoints returned aggregated complaint counts.</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Test-performance.js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const http = require('http');</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function makeRequest(path, method = 'GET')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return new Promise((resolve, reject) =&gt;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startTime = Date.now();</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options = { hostname: 'localhost', port: 5000, path, method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const req = http.request(options, (res) =&gt; {</w:t>
      </w:r>
    </w:p>
    <w:p w:rsidR="00000000" w:rsidDel="00000000" w:rsidP="00000000" w:rsidRDefault="00000000" w:rsidRPr="00000000" w14:paraId="00000B8B">
      <w:pPr>
        <w:spacing w:before="0" w:lineRule="auto"/>
        <w:ind w:left="285" w:right="0" w:firstLine="0"/>
        <w:jc w:val="left"/>
        <w:rPr>
          <w:sz w:val="24"/>
          <w:szCs w:val="24"/>
        </w:rPr>
      </w:pPr>
      <w:r>
        <w:t xml:space="preserve">      let body =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res.on('data', (chunk) =&gt; { body += chunk;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res.on('end', () =&gt; { resolve({ statusCode: res.statusCode, responseTime: Date.now() - startTime, contentLength: body.length });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64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req.on('error', (err) =&gt; reject(err));</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req.end();</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w:t>
      </w:r>
    </w:p>
    <w:p w:rsidR="00000000" w:rsidDel="00000000" w:rsidP="00000000" w:rsidRDefault="00000000" w:rsidRPr="00000000" w14:paraId="00000B93">
      <w:pPr>
        <w:spacing w:before="0" w:lineRule="auto"/>
        <w:ind w:left="525" w:right="0" w:firstLine="0"/>
        <w:jc w:val="left"/>
        <w:rPr>
          <w:sz w:val="24"/>
          <w:szCs w:val="24"/>
        </w:rPr>
      </w:pPr>
      <w:r>
        <w: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script was used to estimate response time behavior for the dashboard and complaint endpoints.</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results were interpreted in relation to user experience rather than enterprise-scale benchmarking.</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Output:</w:t>
      </w:r>
    </w:p>
    <w:p w:rsidR="00000000" w:rsidDel="00000000" w:rsidP="00000000" w:rsidRDefault="00000000" w:rsidRPr="00000000" w14:paraId="00000B97">
      <w:pPr>
        <w:spacing w:before="0" w:lineRule="auto"/>
        <w:ind w:left="405" w:right="0" w:firstLine="0"/>
        <w:jc w:val="left"/>
        <w:rPr>
          <w:sz w:val="24"/>
          <w:szCs w:val="24"/>
        </w:rPr>
      </w:pPr>
      <w:r>
        <w:t>Complaint list loading remained within an acceptable interactive range during local testing.</w:t>
      </w:r>
    </w:p>
    <w:p w:rsidR="00000000" w:rsidDel="00000000" w:rsidP="00000000" w:rsidRDefault="00000000" w:rsidRPr="00000000" w14:paraId="00000B98">
      <w:pPr>
        <w:spacing w:before="0" w:lineRule="auto"/>
        <w:ind w:left="285" w:right="0" w:firstLine="0"/>
        <w:jc w:val="left"/>
        <w:rPr>
          <w:sz w:val="24"/>
          <w:szCs w:val="24"/>
        </w:rPr>
      </w:pPr>
      <w:r>
        <w:t>Complaint creation remained usable even when AI enrichment added extra processing time.</w:t>
      </w:r>
    </w:p>
    <w:p w:rsidR="00000000" w:rsidDel="00000000" w:rsidP="00000000" w:rsidRDefault="00000000" w:rsidRPr="00000000" w14:paraId="00000B99">
      <w:pPr>
        <w:spacing w:before="0" w:lineRule="auto"/>
        <w:ind w:left="165" w:right="0" w:firstLine="0"/>
        <w:jc w:val="left"/>
        <w:rPr>
          <w:sz w:val="24"/>
          <w:szCs w:val="24"/>
        </w:rPr>
      </w:pPr>
      <w:r>
        <w:t>Fallback operation avoided catastrophic delay by returning local or mock-backed continuity.</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Test-ui.js</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const puppeteer = require('puppeteer');</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async function runUITests() {</w:t>
      </w:r>
    </w:p>
    <w:p w:rsidR="00000000" w:rsidDel="00000000" w:rsidP="00000000" w:rsidRDefault="00000000" w:rsidRPr="00000000" w14:paraId="00000B9E">
      <w:pPr>
        <w:spacing w:before="1" w:lineRule="auto"/>
        <w:ind w:left="165" w:right="0" w:firstLine="0"/>
        <w:jc w:val="left"/>
        <w:rPr>
          <w:sz w:val="24"/>
          <w:szCs w:val="24"/>
        </w:rPr>
      </w:pPr>
      <w:r>
        <w:t xml:space="preserve">  const browser = await puppeteer.launch({ headless: false, args: ['--no-sandbox']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0">
      <w:pPr>
        <w:spacing w:before="0" w:lineRule="auto"/>
        <w:ind w:left="285" w:right="5058" w:hanging="120"/>
        <w:jc w:val="left"/>
        <w:rPr>
          <w:sz w:val="24"/>
          <w:szCs w:val="24"/>
        </w:rPr>
      </w:pPr>
      <w:r>
        <w:t xml:space="preserve">  const page = await browser.newPage();</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xml:space="preserve">  await page.goto('http://localhost:5000');</w:t>
      </w:r>
    </w:p>
    <w:p w:rsidR="00000000" w:rsidDel="00000000" w:rsidP="00000000" w:rsidRDefault="00000000" w:rsidRPr="00000000" w14:paraId="00000BA3">
      <w:pPr>
        <w:spacing w:before="0" w:lineRule="auto"/>
        <w:ind w:left="525" w:right="7701" w:firstLine="0"/>
        <w:jc w:val="left"/>
        <w:rPr>
          <w:i w:val="1"/>
          <w:iCs w:val="1"/>
          <w:sz w:val="24"/>
          <w:szCs w:val="24"/>
        </w:rPr>
      </w:pPr>
      <w:r>
        <w:t xml:space="preserve">  await page.waitForSelector('h1');</w:t>
      </w:r>
    </w:p>
    <w:p w:rsidR="00000000" w:rsidDel="00000000" w:rsidP="00000000" w:rsidRDefault="00000000" w:rsidRPr="00000000" w14:paraId="00000BA4">
      <w:pPr>
        <w:spacing w:before="1" w:lineRule="auto"/>
        <w:ind w:left="405" w:right="0" w:firstLine="0"/>
        <w:jc w:val="left"/>
        <w:rPr>
          <w:sz w:val="24"/>
          <w:szCs w:val="24"/>
        </w:rPr>
      </w:pPr>
      <w:r>
        <w:t xml:space="preserve">  // verify complaint dashboard visibility</w:t>
      </w:r>
    </w:p>
    <w:p w:rsidR="00000000" w:rsidDel="00000000" w:rsidP="00000000" w:rsidRDefault="00000000" w:rsidRPr="00000000" w14:paraId="00000BA5">
      <w:pPr>
        <w:spacing w:before="276" w:lineRule="auto"/>
        <w:ind w:left="525" w:right="5058" w:hanging="120"/>
        <w:jc w:val="left"/>
        <w:rPr>
          <w:sz w:val="24"/>
          <w:szCs w:val="24"/>
        </w:rPr>
      </w:pPr>
      <w:r>
        <w:t xml:space="preserve">  // verify complaint navigation</w:t>
      </w:r>
    </w:p>
    <w:p w:rsidR="00000000" w:rsidDel="00000000" w:rsidP="00000000" w:rsidRDefault="00000000" w:rsidRPr="00000000" w14:paraId="00000BA6">
      <w:pPr>
        <w:spacing w:before="0" w:lineRule="auto"/>
        <w:ind w:left="645" w:right="6354" w:hanging="120"/>
        <w:jc w:val="left"/>
        <w:rPr>
          <w:sz w:val="24"/>
          <w:szCs w:val="24"/>
        </w:rPr>
      </w:pPr>
      <w:r>
        <w:t xml:space="preserve">  // verify status-card rendering</w:t>
      </w:r>
    </w:p>
    <w:p w:rsidR="00000000" w:rsidDel="00000000" w:rsidP="00000000" w:rsidRDefault="00000000" w:rsidRPr="00000000" w14:paraId="00000BA7">
      <w:pPr>
        <w:spacing w:before="0" w:lineRule="auto"/>
        <w:ind w:left="525" w:right="0" w:firstLine="0"/>
        <w:jc w:val="left"/>
        <w:rPr>
          <w:sz w:val="24"/>
          <w:szCs w:val="24"/>
        </w:rPr>
      </w:pPr>
      <w:r>
        <w:t xml:space="preserve">  await browser.close();</w:t>
      </w:r>
    </w:p>
    <w:p w:rsidR="00000000" w:rsidDel="00000000" w:rsidP="00000000" w:rsidRDefault="00000000" w:rsidRPr="00000000" w14:paraId="00000BA8">
      <w:pPr>
        <w:spacing w:before="0" w:lineRule="auto"/>
        <w:ind w:left="525" w:right="0" w:firstLine="0"/>
        <w:jc w:val="left"/>
        <w:rPr>
          <w:sz w:val="24"/>
          <w:szCs w:val="24"/>
        </w:rPr>
      </w:pPr>
      <w:r>
        <w:t>}</w:t>
      </w:r>
    </w:p>
    <w:p w:rsidR="00000000" w:rsidDel="00000000" w:rsidP="00000000" w:rsidRDefault="00000000" w:rsidRPr="00000000" w14:paraId="00000BA9">
      <w:pPr>
        <w:spacing w:before="0" w:lineRule="auto"/>
        <w:ind w:left="645" w:right="5615" w:firstLine="0"/>
        <w:jc w:val="left"/>
        <w:rPr>
          <w:sz w:val="24"/>
          <w:szCs w:val="24"/>
        </w:rPr>
      </w:pPr>
      <w:r>
        <w:t>UI tests focused on complaint-page loading, dashboard visibility, and major navigation transitions.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goal was to confirm that the platform remained understandable from the citizen’s point of view.</w:t>
      </w:r>
    </w:p>
    <w:p w:rsidR="00000000" w:rsidDel="00000000" w:rsidP="00000000" w:rsidRDefault="00000000" w:rsidRPr="00000000" w14:paraId="00000BAB">
      <w:pPr>
        <w:spacing w:before="0" w:lineRule="auto"/>
        <w:ind w:left="645" w:right="0" w:firstLine="0"/>
        <w:jc w:val="left"/>
        <w:rPr>
          <w:sz w:val="24"/>
          <w:szCs w:val="24"/>
        </w:rPr>
      </w:pPr>
      <w:r>
        <w:t>Observed testing focus areas:</w:t>
      </w:r>
    </w:p>
    <w:p w:rsidR="00000000" w:rsidDel="00000000" w:rsidP="00000000" w:rsidRDefault="00000000" w:rsidRPr="00000000" w14:paraId="00000BAC">
      <w:pPr>
        <w:spacing w:before="0" w:lineRule="auto"/>
        <w:ind w:left="525" w:right="0" w:firstLine="0"/>
        <w:jc w:val="left"/>
        <w:rPr>
          <w:sz w:val="24"/>
          <w:szCs w:val="24"/>
        </w:rPr>
      </w:pPr>
      <w:r>
        <w:t>Opening the home page and confirming the reporting-oriented layout.</w:t>
      </w:r>
    </w:p>
    <w:p w:rsidR="00000000" w:rsidDel="00000000" w:rsidP="00000000" w:rsidRDefault="00000000" w:rsidRPr="00000000" w14:paraId="00000BAD">
      <w:pPr>
        <w:spacing w:before="0" w:lineRule="auto"/>
        <w:ind w:left="405" w:right="0" w:firstLine="0"/>
        <w:jc w:val="left"/>
        <w:rPr>
          <w:sz w:val="24"/>
          <w:szCs w:val="24"/>
        </w:rPr>
      </w:pPr>
      <w:r>
        <w:t>Navigating to the dashboard and checking that the operational summary appeared correctly.</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F">
      <w:pPr>
        <w:spacing w:before="0" w:lineRule="auto"/>
        <w:ind w:left="525" w:right="6193" w:hanging="120"/>
        <w:jc w:val="left"/>
        <w:rPr>
          <w:sz w:val="24"/>
          <w:szCs w:val="24"/>
        </w:rPr>
      </w:pPr>
      <w:r>
        <w:t>Opening complaint lists and detail views.</w:t>
      </w:r>
    </w:p>
    <w:p w:rsidR="00000000" w:rsidDel="00000000" w:rsidP="00000000" w:rsidRDefault="00000000" w:rsidRPr="00000000" w14:paraId="00000BB0">
      <w:pPr>
        <w:spacing w:before="0" w:lineRule="auto"/>
        <w:ind w:left="405" w:right="0" w:firstLine="0"/>
        <w:jc w:val="left"/>
        <w:rPr>
          <w:sz w:val="24"/>
          <w:szCs w:val="24"/>
        </w:rPr>
      </w:pPr>
      <w:r>
        <w:t>Reviewing map visibility and profile continuity.</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Confirming that saved complaint status remained visible across screens.</w:t>
      </w:r>
    </w:p>
    <w:p w:rsidR="00000000" w:rsidDel="00000000" w:rsidP="00000000" w:rsidRDefault="00000000" w:rsidRPr="00000000" w14:paraId="00000BB3">
      <w:pPr>
        <w:spacing w:before="0" w:lineRule="auto"/>
        <w:ind w:left="285" w:right="0" w:firstLine="0"/>
        <w:jc w:val="left"/>
        <w:rPr>
          <w:sz w:val="24"/>
          <w:szCs w:val="24"/>
        </w:rPr>
      </w:pPr>
      <w:r>
        <w:t>Manual testing was also used because some quality questions are easier to judge visually than through raw automation logs.</w:t>
      </w:r>
    </w:p>
    <w:p w:rsidR="00000000" w:rsidDel="00000000" w:rsidP="00000000" w:rsidRDefault="00000000" w:rsidRPr="00000000" w14:paraId="00000BB4">
      <w:pPr>
        <w:spacing w:before="1" w:lineRule="auto"/>
        <w:ind w:left="165" w:right="0" w:firstLine="0"/>
        <w:jc w:val="left"/>
        <w:rPr>
          <w:sz w:val="24"/>
          <w:szCs w:val="24"/>
        </w:rPr>
      </w:pPr>
      <w:r>
        <w:t>The testing plan covered functional testing, interface testing, and resilience testing.</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07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Functional testing verified that the system produced correct outputs for valid and invalid complaint submissions.</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8">
      <w:pPr>
        <w:spacing w:before="0" w:lineRule="auto"/>
        <w:ind w:left="285" w:right="0" w:firstLine="0"/>
        <w:jc w:val="left"/>
        <w:rPr>
          <w:sz w:val="24"/>
          <w:szCs w:val="24"/>
        </w:rPr>
      </w:pPr>
      <w:r>
        <w:t>Interface testing verified readability, status visibility, and navigation clarity.</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Resilience testing verified that fallback mode preserved the complaint flow during service unavailability.</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Representative functional test cases included sanitation complaints, water leakage complaints, electricity complaints, and generic civic issues.</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These cases were selected because they reflect common public reporting scenarios.</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AI analysis service was checked to ensure that civic wording produced plausible categories and departments.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complaint detail view was checked to ensure that structured fields remained visible after retrieval.</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mobile service was checked to ensure that locally created complaints remained available even when the backend could not be reached.</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Representative testing observations:</w:t>
      </w:r>
    </w:p>
    <w:p w:rsidR="00000000" w:rsidDel="00000000" w:rsidP="00000000" w:rsidRDefault="00000000" w:rsidRPr="00000000" w14:paraId="00000BC0">
      <w:pPr>
        <w:spacing w:before="0" w:lineRule="auto"/>
        <w:ind w:left="285" w:right="0" w:firstLine="0"/>
        <w:jc w:val="left"/>
        <w:rPr>
          <w:sz w:val="24"/>
          <w:szCs w:val="24"/>
        </w:rPr>
      </w:pPr>
      <w:r>
        <w:t>The backend returned consistent response shapes across complaint retrieval routes.</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AI service behaved predictably because it used deterministic complaint analysis logic.</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The dashboard improved interpretability by summarizing complaint state instead of showing only raw entries.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profile workflow remained lightweight and did not interrupt the complaint journey.</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also highlighted future needs such as stronger multi-user validation and richer map analytics.</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Even with those future needs, the current testing outcome is positive.</w:t>
      </w:r>
    </w:p>
    <w:p w:rsidR="00000000" w:rsidDel="00000000" w:rsidP="00000000" w:rsidRDefault="00000000" w:rsidRPr="00000000" w14:paraId="00000BC7">
      <w:pPr>
        <w:spacing w:before="0" w:lineRule="auto"/>
        <w:ind w:left="645" w:right="0" w:firstLine="0"/>
        <w:jc w:val="left"/>
        <w:rPr>
          <w:sz w:val="24"/>
          <w:szCs w:val="24"/>
        </w:rPr>
      </w:pPr>
      <w:r>
        <w:t>UrbanEye successfully demonstrates a full complaint lifecycle under academic project conditions.</w:t>
      </w:r>
    </w:p>
    <w:p w:rsidR="00000000" w:rsidDel="00000000" w:rsidP="00000000" w:rsidRDefault="00000000" w:rsidRPr="00000000" w14:paraId="00000BC8">
      <w:pPr>
        <w:spacing w:before="0" w:lineRule="auto"/>
        <w:ind w:left="525" w:right="0" w:firstLine="0"/>
        <w:jc w:val="left"/>
        <w:rPr>
          <w:sz w:val="24"/>
          <w:szCs w:val="24"/>
        </w:rPr>
      </w:pPr>
      <w:r>
        <w:t>Testing note 1: the complaint workflow was reviewed from both citizen and administrator perspectives to confirm practical usability.</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 the complaint workflow was reviewed from both citizen and administrator perspectives to confirm practical usability.</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 the complaint workflow was reviewed from both citizen and administrator perspectives to confirm practical usability.</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 the complaint workflow was reviewed from both citizen and administrator perspectives to confirm practical usability.</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 the complaint workflow was reviewed from both citizen and administrator perspectives to confirm practical usability.</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 the complaint workflow was reviewed from both citizen and administrator perspectives to confirm practical usability.</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7: the complaint workflow was reviewed from both citizen and administrator perspectives to confirm practical usability.</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8: the complaint workflow was reviewed from both citizen and administrator perspectives to confirm practical usability.</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9: the complaint workflow was reviewed from both citizen and administrator perspectives to confirm practical usability.</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10: the complaint workflow was reviewed from both citizen and administrator perspectives to confirm practical usability.</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11: the complaint workflow was reviewed from both citizen and administrator perspectives to confirm practical usability.</w:t>
      </w:r>
    </w:p>
    <w:p w:rsidR="00000000" w:rsidDel="00000000" w:rsidP="00000000" w:rsidRDefault="00000000" w:rsidRPr="00000000" w14:paraId="00000BD5">
      <w:pPr>
        <w:spacing w:before="0" w:lineRule="auto"/>
        <w:ind w:left="525" w:right="0" w:firstLine="0"/>
        <w:jc w:val="left"/>
        <w:rPr>
          <w:sz w:val="24"/>
          <w:szCs w:val="24"/>
        </w:rPr>
      </w:pPr>
      <w:r>
        <w:t>Testing note 12: the complaint workflow was reviewed from both citizen and administrator perspectives to confirm practical usability.</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13: the complaint workflow was reviewed from both citizen and administrator perspectives to confirm practical usability.</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14: the complaint workflow was reviewed from both citizen and administrator perspectives to confirm practical usability.</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15: the complaint workflow was reviewed from both citizen and administrator perspectives to confirm practical usability.</w:t>
      </w:r>
    </w:p>
    <w:p w:rsidR="00000000" w:rsidDel="00000000" w:rsidP="00000000" w:rsidRDefault="00000000" w:rsidRPr="00000000" w14:paraId="00000BD9">
      <w:pPr>
        <w:spacing w:before="0" w:lineRule="auto"/>
        <w:ind w:left="405" w:right="0" w:firstLine="0"/>
        <w:jc w:val="left"/>
        <w:rPr>
          <w:sz w:val="24"/>
          <w:szCs w:val="24"/>
        </w:rPr>
      </w:pPr>
      <w:r>
        <w:t>Testing note 16: the complaint workflow was reviewed from both citizen and administrator perspectives to confirm practical usability.</w:t>
      </w:r>
    </w:p>
    <w:p w:rsidR="00000000" w:rsidDel="00000000" w:rsidP="00000000" w:rsidRDefault="00000000" w:rsidRPr="00000000" w14:paraId="00000BDA">
      <w:pPr>
        <w:spacing w:before="0" w:lineRule="auto"/>
        <w:ind w:left="285" w:right="0" w:firstLine="0"/>
        <w:jc w:val="left"/>
        <w:rPr>
          <w:sz w:val="24"/>
          <w:szCs w:val="24"/>
        </w:rPr>
      </w:pPr>
      <w:r>
        <w:t>Testing note 17: the complaint workflow was reviewed from both citizen and administrator perspectives to confirm practical usability.</w:t>
      </w:r>
    </w:p>
    <w:p w:rsidR="00000000" w:rsidDel="00000000" w:rsidP="00000000" w:rsidRDefault="00000000" w:rsidRPr="00000000" w14:paraId="00000BDB">
      <w:pPr>
        <w:spacing w:before="0" w:lineRule="auto"/>
        <w:ind w:left="165" w:right="0" w:firstLine="0"/>
        <w:jc w:val="left"/>
        <w:rPr>
          <w:sz w:val="24"/>
          <w:szCs w:val="24"/>
        </w:rPr>
      </w:pPr>
      <w:r>
        <w:t>Testing note 18: the complaint workflow was reviewed from both citizen and administrator perspectives to confirm practical usability.</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t>Testing note 19: the complaint workflow was reviewed from both citizen and administrator perspectives to confirm practical usability.</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20: the complaint workflow was reviewed from both citizen and administrator perspectives to confirm practical usability.</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21: the complaint workflow was reviewed from both citizen and administrator perspectives to confirm practical usability.</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22: the complaint workflow was reviewed from both citizen and administrator perspectives to confirm practical usability.</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23: the complaint workflow was reviewed from both citizen and administrator perspectives to confirm practical usability.</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46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24: the complaint workflow was reviewed from both citizen and administrator perspectives to confirm practical usability.</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25: the complaint workflow was reviewed from both citizen and administrator perspectives to confirm practical usability.</w:t>
      </w:r>
    </w:p>
    <w:p w:rsidR="00000000" w:rsidDel="00000000" w:rsidP="00000000" w:rsidRDefault="00000000" w:rsidRPr="00000000" w14:paraId="00000C0E">
      <w:pPr>
        <w:spacing w:before="0" w:lineRule="auto"/>
        <w:ind w:left="285" w:right="0" w:firstLine="0"/>
        <w:jc w:val="left"/>
        <w:rPr>
          <w:sz w:val="24"/>
          <w:szCs w:val="24"/>
        </w:rPr>
      </w:pPr>
      <w:r>
        <w:t>Testing note 26: the complaint workflow was reviewed from both citizen and administrator perspectives to confirm practical usability.</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Testing note 27: the complaint workflow was reviewed from both citizen and administrator perspectives to confirm practical usability.</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28: the complaint workflow was reviewed from both citizen and administrator perspectives to confirm practical usability.</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29: the complaint workflow was reviewed from both citizen and administrator perspectives to confirm practical usability.</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30: the complaint workflow was reviewed from both citizen and administrator perspectives to confirm practical usability.</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31: the complaint workflow was reviewed from both citizen and administrator perspectives to confirm practical usability.</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32: the complaint workflow was reviewed from both citizen and administrator perspectives to confirm practical usability.</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9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33: the complaint workflow was reviewed from both citizen and administrator perspectives to confirm practical usability.</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34: the complaint workflow was reviewed from both citizen and administrator perspectives to confirm practical usability.</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7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35: the complaint workflow was reviewed from both citizen and administrator perspectives to confirm practical usability.</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36: the complaint workflow was reviewed from both citizen and administrator perspectives to confirm practical usability.</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37: the complaint workflow was reviewed from both citizen and administrator perspectives to confirm practical usability.</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38: the complaint workflow was reviewed from both citizen and administrator perspectives to confirm practical usability.</w:t>
      </w:r>
    </w:p>
    <w:p w:rsidR="00000000" w:rsidDel="00000000" w:rsidP="00000000" w:rsidRDefault="00000000" w:rsidRPr="00000000" w14:paraId="00000C1C">
      <w:pPr>
        <w:spacing w:before="0" w:lineRule="auto"/>
        <w:ind w:left="405" w:right="0" w:firstLine="0"/>
        <w:jc w:val="left"/>
        <w:rPr>
          <w:sz w:val="24"/>
          <w:szCs w:val="24"/>
        </w:rPr>
      </w:pPr>
      <w:r>
        <w:t>Testing note 39: the complaint workflow was reviewed from both citizen and administrator perspectives to confirm practical usability.</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40: the complaint workflow was reviewed from both citizen and administrator perspectives to confirm practical usability.</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41: the complaint workflow was reviewed from both citizen and administrator perspectives to confirm practical usability.</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42: the complaint workflow was reviewed from both citizen and administrator perspectives to confirm practical usability.</w:t>
      </w:r>
    </w:p>
    <w:p w:rsidR="00000000" w:rsidDel="00000000" w:rsidP="00000000" w:rsidRDefault="00000000" w:rsidRPr="00000000" w14:paraId="00000C21">
      <w:pPr>
        <w:spacing w:before="0" w:lineRule="auto"/>
        <w:ind w:left="405" w:right="0" w:firstLine="0"/>
        <w:jc w:val="left"/>
        <w:rPr>
          <w:sz w:val="24"/>
          <w:szCs w:val="24"/>
        </w:rPr>
      </w:pPr>
      <w:r>
        <w:t>Testing note 43: the complaint workflow was reviewed from both citizen and administrator perspectives to confirm practical usability.</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44: the complaint workflow was reviewed from both citizen and administrator perspectives to confirm practical usability.</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27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45: the complaint workflow was reviewed from both citizen and administrator perspectives to confirm practical usability.</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46: the complaint workflow was reviewed from both citizen and administrator perspectives to confirm practical usability.</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47: the complaint workflow was reviewed from both citizen and administrator perspectives to confirm practical usability.</w:t>
      </w:r>
    </w:p>
    <w:p w:rsidR="00000000" w:rsidDel="00000000" w:rsidP="00000000" w:rsidRDefault="00000000" w:rsidRPr="00000000" w14:paraId="00000C26">
      <w:pPr>
        <w:spacing w:before="0" w:lineRule="auto"/>
        <w:ind w:left="405" w:right="0" w:firstLine="0"/>
        <w:jc w:val="left"/>
        <w:rPr>
          <w:sz w:val="24"/>
          <w:szCs w:val="24"/>
        </w:rPr>
      </w:pPr>
      <w:r>
        <w:t>Testing note 48: the complaint workflow was reviewed from both citizen and administrator perspectives to confirm practical usability.</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49: the complaint workflow was reviewed from both citizen and administrator perspectives to confirm practical usability.</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50: the complaint workflow was reviewed from both citizen and administrator perspectives to confirm practical usability.</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51: the complaint workflow was reviewed from both citizen and administrator perspectives to confirm practical usability.</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52: the complaint workflow was reviewed from both citizen and administrator perspectives to confirm practical usability.</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53: the complaint workflow was reviewed from both citizen and administrator perspectives to confirm practical usability.</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54: the complaint workflow was reviewed from both citizen and administrator perspectives to confirm practical usability.</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55: the complaint workflow was reviewed from both citizen and administrator perspectives to confirm practical usability.</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56: the complaint workflow was reviewed from both citizen and administrator perspectives to confirm practical usability.</w:t>
      </w:r>
    </w:p>
    <w:p w:rsidR="00000000" w:rsidDel="00000000" w:rsidP="00000000" w:rsidRDefault="00000000" w:rsidRPr="00000000" w14:paraId="00000C30">
      <w:pPr>
        <w:spacing w:before="0" w:lineRule="auto"/>
        <w:ind w:left="405" w:right="0" w:firstLine="0"/>
        <w:jc w:val="left"/>
        <w:rPr>
          <w:sz w:val="24"/>
          <w:szCs w:val="24"/>
        </w:rPr>
      </w:pPr>
      <w:r>
        <w:t>Testing note 57: the complaint workflow was reviewed from both citizen and administrator perspectives to confirm practical usability.</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58: the complaint workflow was reviewed from both citizen and administrator perspectives to confirm practical usability.</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t>Testing note 59: the complaint workflow was reviewed from both citizen and administrator perspectives to confirm practical usability.</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60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60: the complaint workflow was reviewed from both citizen and administrator perspectives to confirm practical usability.</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61: the complaint workflow was reviewed from both citizen and administrator perspectives to confirm practical usability.</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62: the complaint workflow was reviewed from both citizen and administrator perspectives to confirm practical usability.</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63: the complaint workflow was reviewed from both citizen and administrator perspectives to confirm practical usability.</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64: the complaint workflow was reviewed from both citizen and administrator perspectives to confirm practical usability.</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65: the complaint workflow was reviewed from both citizen and administrator perspectives to confirm practical usability.</w:t>
      </w:r>
    </w:p>
    <w:p w:rsidR="00000000" w:rsidDel="00000000" w:rsidP="00000000" w:rsidRDefault="00000000" w:rsidRPr="00000000" w14:paraId="00000C39">
      <w:pPr>
        <w:spacing w:before="0" w:lineRule="auto"/>
        <w:ind w:left="405" w:right="0" w:firstLine="0"/>
        <w:jc w:val="left"/>
        <w:rPr>
          <w:sz w:val="24"/>
          <w:szCs w:val="24"/>
        </w:rPr>
      </w:pPr>
      <w:r>
        <w:t>Testing note 66: the complaint workflow was reviewed from both citizen and administrator perspectives to confirm practical usability.</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67: the complaint workflow was reviewed from both citizen and administrator perspectives to confirm practical usability.</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68: the complaint workflow was reviewed from both citizen and administrator perspectives to confirm practical usability.</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69: the complaint workflow was reviewed from both citizen and administrator perspectives to confirm practical usability.</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70: the complaint workflow was reviewed from both citizen and administrator perspectives to confirm practical usability.</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note 71: the complaint workflow was reviewed from both citizen and administrator perspectives to confirm practical usability.</w:t>
      </w:r>
    </w:p>
    <w:p w:rsidR="00000000" w:rsidDel="00000000" w:rsidP="00000000" w:rsidRDefault="00000000" w:rsidRPr="00000000" w14:paraId="00000C40">
      <w:pPr>
        <w:spacing w:before="0" w:lineRule="auto"/>
        <w:ind w:left="285" w:right="0" w:firstLine="0"/>
        <w:jc w:val="left"/>
        <w:rPr>
          <w:sz w:val="24"/>
          <w:szCs w:val="24"/>
        </w:rPr>
      </w:pPr>
      <w:r>
        <w:t>Testing note 72: the complaint workflow was reviewed from both citizen and administrator perspectives to confirm practical usability.</w:t>
      </w:r>
    </w:p>
    <w:p w:rsidR="00000000" w:rsidDel="00000000" w:rsidP="00000000" w:rsidRDefault="00000000" w:rsidRPr="00000000" w14:paraId="00000C41">
      <w:pPr>
        <w:spacing w:before="0" w:lineRule="auto"/>
        <w:ind w:left="165" w:right="0" w:firstLine="0"/>
        <w:jc w:val="left"/>
        <w:rPr>
          <w:sz w:val="24"/>
          <w:szCs w:val="24"/>
        </w:rPr>
      </w:pPr>
      <w:r>
        <w:t>Testing note 73: the complaint workflow was reviewed from both citizen and administrator perspectives to confirm practical usability.</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48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Testing note 74: the complaint workflow was reviewed from both citizen and administrator perspectives to confirm practical usability.</w:t>
      </w:r>
    </w:p>
    <w:p w:rsidR="00000000" w:rsidDel="00000000" w:rsidP="00000000" w:rsidRDefault="00000000" w:rsidRPr="00000000" w14:paraId="00000C43">
      <w:pPr>
        <w:pStyle w:val="Heading1"/>
        <w:ind w:firstLine="0"/>
        <w:rPr/>
      </w:pPr>
      <w:r w:rsidDel="00000000" w:rsidR="00000000" w:rsidRPr="00000000">
        <w:rPr>
          <w:rtl w:val="0"/>
        </w:rPr>
        <w:t xml:space="preserve">CHAPTER 7: SUMMARY &amp; CONCLUSIONS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85" name=""/>
                <a:graphic>
                  <a:graphicData uri="http://schemas.microsoft.com/office/word/2010/wordprocessingShape">
                    <wps:wsp>
                      <wps:cNvSpPr/>
                      <wps:cNvPr id="336" name="Shape 336"/>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85"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6">
      <w:pPr>
        <w:pStyle w:val="Heading2"/>
        <w:ind w:firstLine="165"/>
        <w:jc w:val="both"/>
        <w:rPr/>
      </w:pPr>
      <w:r>
        <w:t>Project Summary</w:t>
      </w:r>
    </w:p>
    <w:p w:rsidR="00000000" w:rsidDel="00000000" w:rsidP="00000000" w:rsidRDefault="00000000" w:rsidRPr="00000000" w14:paraId="00000C47">
      <w:pPr>
        <w:spacing w:before="160" w:lineRule="auto"/>
        <w:ind w:left="165" w:right="0" w:firstLine="0"/>
        <w:jc w:val="both"/>
        <w:rPr>
          <w:i w:val="1"/>
          <w:iCs w:val="1"/>
          <w:sz w:val="24"/>
          <w:szCs w:val="24"/>
        </w:rPr>
      </w:pPr>
      <w:r w:rsidDel="00000000" w:rsidR="00000000" w:rsidRPr="00000000">
        <w:rPr>
          <w:i w:val="1"/>
          <w:iCs w:val="1"/>
          <w:sz w:val="24"/>
          <w:szCs w:val="24"/>
          <w:rtl w:val="0"/>
        </w:rPr>
        <w:t xml:space="preserve">Executive Overview</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UrbanEye is a full-stack civic complaint and issue-resolution platform created to make public problem reporting easier, clearer, and more trackable.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A">
      <w:pPr>
        <w:spacing w:before="0" w:lineRule="auto"/>
        <w:ind w:left="165" w:right="0" w:firstLine="0"/>
        <w:jc w:val="left"/>
        <w:rPr>
          <w:i w:val="1"/>
          <w:iCs w:val="1"/>
          <w:sz w:val="24"/>
          <w:szCs w:val="24"/>
        </w:rPr>
      </w:pPr>
      <w:r>
        <w:t>The project combines a web interface, a mobile interface, a backend API, and a FastAPI-based AI service in one unified workflow.</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205471</wp:posOffset>
            </wp:positionV>
            <wp:extent cx="5901242" cy="3218688"/>
            <wp:effectExtent b="0" l="0" r="0" t="0"/>
            <wp:wrapTopAndBottom distB="0" distT="0"/>
            <wp:docPr id="215" name="image79.jpg"/>
            <a:graphic>
              <a:graphicData uri="http://schemas.openxmlformats.org/drawingml/2006/picture">
                <pic:pic>
                  <pic:nvPicPr>
                    <pic:cNvPr id="0" name="image79.jpg"/>
                    <pic:cNvPicPr preferRelativeResize="0"/>
                  </pic:nvPicPr>
                  <pic:blipFill>
                    <a:blip r:embed="rId39"/>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C4D">
      <w:pPr>
        <w:spacing w:before="199" w:lineRule="auto"/>
        <w:ind w:left="3360" w:right="0" w:firstLine="0"/>
        <w:jc w:val="left"/>
        <w:rPr>
          <w:b w:val="1"/>
          <w:bCs w:val="1"/>
          <w:sz w:val="24"/>
          <w:szCs w:val="24"/>
        </w:rPr>
      </w:pPr>
      <w:r>
        <w:t>The major strength of the system is not only complaint submission, but the structured lifecycle that follows after submission.</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0">
      <w:pPr>
        <w:pStyle w:val="Heading2"/>
        <w:ind w:firstLine="165"/>
        <w:rPr/>
      </w:pPr>
      <w:r>
        <w:t>Conclusion</w:t>
      </w:r>
    </w:p>
    <w:p w:rsidR="00000000" w:rsidDel="00000000" w:rsidP="00000000" w:rsidRDefault="00000000" w:rsidRPr="00000000" w14:paraId="00000C51">
      <w:pPr>
        <w:spacing w:before="162" w:lineRule="auto"/>
        <w:ind w:left="165" w:right="0" w:firstLine="0"/>
        <w:jc w:val="left"/>
        <w:rPr>
          <w:i w:val="1"/>
          <w:iCs w:val="1"/>
          <w:sz w:val="24"/>
          <w:szCs w:val="24"/>
        </w:rPr>
      </w:pPr>
      <w:r>
        <w:t>What UrbanEye Does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accepts user complaints with title, description, location, and optional image support.</w:t>
      </w:r>
    </w:p>
    <w:p w:rsidR="00000000" w:rsidDel="00000000" w:rsidP="00000000" w:rsidRDefault="00000000" w:rsidRPr="00000000" w14:paraId="00000C5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t>It enriches complaints with category, priority, likely department, sentiment, suggested action, and X-ready public update text.</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It displays complaints through dashboard, detail, and mobile tracking views.</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preserves continuity through fallback logic and local persistence.</w:t>
      </w:r>
    </w:p>
    <w:p w:rsidR="00000000" w:rsidDel="00000000" w:rsidP="00000000" w:rsidRDefault="00000000" w:rsidRPr="00000000" w14:paraId="00000C5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Figure 7.1: Project Summary</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project summary of UrbanEye is best understood as a flow from issue reporting to structured tracking.</w:t>
      </w:r>
    </w:p>
    <w:p w:rsidR="00000000" w:rsidDel="00000000" w:rsidP="00000000" w:rsidRDefault="00000000" w:rsidRPr="00000000" w14:paraId="00000C5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Technical Success Assessment</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project demonstrates successful integration between web, mobile, backend, and AI components.</w:t>
      </w:r>
    </w:p>
    <w:p w:rsidR="00000000" w:rsidDel="00000000" w:rsidP="00000000" w:rsidRDefault="00000000" w:rsidRPr="00000000" w14:paraId="00000C5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The backend and AI service cooperate to turn raw complaint text into a useful complaint record.</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mobile application extends the complaint flow beyond web-only access.</w:t>
      </w:r>
    </w:p>
    <w:p w:rsidR="00000000" w:rsidDel="00000000" w:rsidP="00000000" w:rsidRDefault="00000000" w:rsidRPr="00000000" w14:paraId="00000C5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The dashboard improves transparency by keeping complaint state visible.</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Practical Relevance</w:t>
      </w:r>
    </w:p>
    <w:p w:rsidR="00000000" w:rsidDel="00000000" w:rsidP="00000000" w:rsidRDefault="00000000" w:rsidRPr="00000000" w14:paraId="00000C5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UrbanEye addresses a real weakness in complaint systems: users often submit a complaint but do not know what happens afterward.</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By keeping complaint progress visible, the platform strengthens trust and interpretability.</w:t>
      </w:r>
    </w:p>
    <w:p w:rsidR="00000000" w:rsidDel="00000000" w:rsidP="00000000" w:rsidRDefault="00000000" w:rsidRPr="00000000" w14:paraId="00000C60">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Engineering Strengths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Modular architecture supports maintainability.</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Fallback design supports continuity during imperfect runtime conditions.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Normalized data shapes make the interfaces easier to keep consistent.</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Project Value</w:t>
      </w:r>
    </w:p>
    <w:p w:rsidR="00000000" w:rsidDel="00000000" w:rsidP="00000000" w:rsidRDefault="00000000" w:rsidRPr="00000000" w14:paraId="00000C6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The project is meaningful because it combines civic usefulness with practical software engineering.</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It is not just a UI exercise and not just an AI demo.</w:t>
      </w:r>
    </w:p>
    <w:p w:rsidR="00000000" w:rsidDel="00000000" w:rsidP="00000000" w:rsidRDefault="00000000" w:rsidRPr="00000000" w14:paraId="00000C6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It is a connected complaint-handling system with a visible citizen workflow.</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Conclusion</w:t>
      </w:r>
    </w:p>
    <w:p w:rsidR="00000000" w:rsidDel="00000000" w:rsidP="00000000" w:rsidRDefault="00000000" w:rsidRPr="00000000" w14:paraId="00000C6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UrbanEye demonstrates that AI can support public grievance systems when it is embedded inside a structured application flow.</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The project improves transparency, complaint clarity, and readiness for accountable communication.</w:t>
      </w:r>
    </w:p>
    <w:p w:rsidR="00000000" w:rsidDel="00000000" w:rsidP="00000000" w:rsidRDefault="00000000" w:rsidRPr="00000000" w14:paraId="00000C6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Its strongest contribution is the integration of reporting, enrichment, storage, tracking, and dashboard visibility into one platform.</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For a major project, this makes UrbanEye both technically credible and socially relevant.</w:t>
      </w:r>
    </w:p>
    <w:p w:rsidR="00000000" w:rsidDel="00000000" w:rsidP="00000000" w:rsidRDefault="00000000" w:rsidRPr="00000000" w14:paraId="00000C6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One of the strongest outcomes of the project is complaint visibility, which directly improves how the complaint workflow is understood.</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complaint visibility shows that UrbanEye is more than a simple reporting form and functions as a real workflow platform.</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One of the strongest outcomes of the project is AI-assisted triage, which directly improves how the complaint workflow is understood.</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AI-assisted triage shows that UrbanEye is more than a simple reporting form and functions as a real workflow platform.</w:t>
      </w:r>
    </w:p>
    <w:p w:rsidR="00000000" w:rsidDel="00000000" w:rsidP="00000000" w:rsidRDefault="00000000" w:rsidRPr="00000000" w14:paraId="00000C7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One of the strongest outcomes of the project is citizen tracking, which directly improves how the complaint workflow is understood.</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citizen tracking shows that UrbanEye is more than a simple reporting form and functions as a real workflow platform.</w:t>
      </w:r>
    </w:p>
    <w:p w:rsidR="00000000" w:rsidDel="00000000" w:rsidP="00000000" w:rsidRDefault="00000000" w:rsidRPr="00000000" w14:paraId="00000C7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admin review, which directly improves how the complaint workflow is understood.</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admin review shows that UrbanEye is more than a simple reporting form and functions as a real workflow platform.</w:t>
      </w:r>
    </w:p>
    <w:p w:rsidR="00000000" w:rsidDel="00000000" w:rsidP="00000000" w:rsidRDefault="00000000" w:rsidRPr="00000000" w14:paraId="00000C7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mobile continuity, which directly improves how the complaint workflow is understood.</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mobile continuity shows that UrbanEye is more than a simple reporting form and functions as a real workflow platform.</w:t>
      </w:r>
    </w:p>
    <w:p w:rsidR="00000000" w:rsidDel="00000000" w:rsidP="00000000" w:rsidRDefault="00000000" w:rsidRPr="00000000" w14:paraId="00000C7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885" w:right="6499" w:hanging="360"/>
        <w:jc w:val="left"/>
        <w:rPr>
          <w:smallCaps w:val="0"/>
          <w:strike w:val="0"/>
          <w:color w:val="000000"/>
          <w:u w:val="none"/>
          <w:shd w:fill="auto" w:val="clear"/>
          <w:vertAlign w:val="baseline"/>
        </w:rPr>
      </w:pPr>
      <w:r>
        <w:t>One of the strongest outcomes of the project is dashboard clarity, which directly improves how the complaint workflow is understood.</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dashboard clarity shows that UrbanEye is more than a simple reporting form and functions as a real workflow platform.</w:t>
      </w:r>
    </w:p>
    <w:p w:rsidR="00000000" w:rsidDel="00000000" w:rsidP="00000000" w:rsidRDefault="00000000" w:rsidRPr="00000000" w14:paraId="00000C7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One of the strongest outcomes of the project is routing support, which directly improves how the complaint workflow is understood.</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routing support shows that UrbanEye is more than a simple reporting form and functions as a real workflow platform.</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One of the strongest outcomes of the project is structured metadata, which directly improves how the complaint workflow is understood.</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structured metadata shows that UrbanEye is more than a simple reporting form and functions as a real workflow platform.</w:t>
      </w:r>
    </w:p>
    <w:p w:rsidR="00000000" w:rsidDel="00000000" w:rsidP="00000000" w:rsidRDefault="00000000" w:rsidRPr="00000000" w14:paraId="00000C82">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t>One of the strongest outcomes of the project is public-update drafting, which directly improves how the complaint workflow is understood.</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public-update drafting shows that UrbanEye is more than a simple reporting form and functions as a real workflow platform.</w:t>
      </w:r>
    </w:p>
    <w:p w:rsidR="00000000" w:rsidDel="00000000" w:rsidP="00000000" w:rsidRDefault="00000000" w:rsidRPr="00000000" w14:paraId="00000C8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One of the strongest outcomes of the project is fallback resilience, which directly improves how the complaint workflow is understood.</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fallback resilience shows that UrbanEye is more than a simple reporting form and functions as a real workflow platform.</w:t>
      </w:r>
    </w:p>
    <w:p w:rsidR="00000000" w:rsidDel="00000000" w:rsidP="00000000" w:rsidRDefault="00000000" w:rsidRPr="00000000" w14:paraId="00000C8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map awareness, which directly improves how the complaint workflow is understood.</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map awareness shows that UrbanEye is more than a simple reporting form and functions as a real workflow platform.</w:t>
      </w:r>
    </w:p>
    <w:p w:rsidR="00000000" w:rsidDel="00000000" w:rsidP="00000000" w:rsidRDefault="00000000" w:rsidRPr="00000000" w14:paraId="00000C8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role separation, which directly improves how the complaint workflow is understood.</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In conclusion, role separation shows that UrbanEye is more than a simple reporting form and functions as a real workflow platform.</w:t>
      </w:r>
    </w:p>
    <w:p w:rsidR="00000000" w:rsidDel="00000000" w:rsidP="00000000" w:rsidRDefault="00000000" w:rsidRPr="00000000" w14:paraId="00000C8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One of the strongest outcomes of the project is extensibility, which directly improves how the complaint workflow is understood.</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extensibility shows that UrbanEye is more than a simple reporting form and functions as a real workflow platform.</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One of the strongest outcomes of the project is practical deployment readiness, which directly improves how the complaint workflow is understood.</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practical deployment readiness shows that UrbanEye is more than a simple reporting form and functions as a real workflow platform.</w:t>
      </w:r>
    </w:p>
    <w:p w:rsidR="00000000" w:rsidDel="00000000" w:rsidP="00000000" w:rsidRDefault="00000000" w:rsidRPr="00000000" w14:paraId="00000C8F">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One of the strongest outcomes of the project is civic relevance, which directly improves how the complaint workflow is understood.</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civic relevance shows that UrbanEye is more than a simple reporting form and functions as a real workflow platform.</w:t>
      </w:r>
    </w:p>
    <w:p w:rsidR="00000000" w:rsidDel="00000000" w:rsidP="00000000" w:rsidRDefault="00000000" w:rsidRPr="00000000" w14:paraId="00000C91">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One of the strongest outcomes of the project is software modularity, which directly improves how the complaint workflow is understood.</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software modularity shows that UrbanEye is more than a simple reporting form and functions as a real workflow platform.</w:t>
      </w:r>
    </w:p>
    <w:p w:rsidR="00000000" w:rsidDel="00000000" w:rsidP="00000000" w:rsidRDefault="00000000" w:rsidRPr="00000000" w14:paraId="00000C93">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clear user journey, which directly improves how the complaint workflow is understood.</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clear user journey shows that UrbanEye is more than a simple reporting form and functions as a real workflow platform.</w:t>
      </w:r>
    </w:p>
    <w:p w:rsidR="00000000" w:rsidDel="00000000" w:rsidP="00000000" w:rsidRDefault="00000000" w:rsidRPr="00000000" w14:paraId="00000C95">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t>One of the strongest outcomes of the project is status transparency, which directly improves how the complaint workflow is understood.</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status transparency shows that UrbanEye is more than a simple reporting form and functions as a real workflow platform.</w:t>
      </w:r>
    </w:p>
    <w:p w:rsidR="00000000" w:rsidDel="00000000" w:rsidP="00000000" w:rsidRDefault="00000000" w:rsidRPr="00000000" w14:paraId="00000C97">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t>One of the strongest outcomes of the project is future integration scope, which directly improves how the complaint workflow is understood.</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 conclusion, future integration scope shows that UrbanEye is more than a simple reporting form and functions as a real workflow platform.</w:t>
      </w:r>
    </w:p>
    <w:p w:rsidR="00000000" w:rsidDel="00000000" w:rsidP="00000000" w:rsidRDefault="00000000" w:rsidRPr="00000000" w14:paraId="00000C99">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One of the strongest outcomes of the project is project credibility, which directly improves how the complaint workflow is understood.</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t>In conclusion, project credibility shows that UrbanEye is more than a simple reporting form and functions as a real workflow platform.</w:t>
      </w:r>
    </w:p>
    <w:p w:rsidR="00000000" w:rsidDel="00000000" w:rsidP="00000000" w:rsidRDefault="00000000" w:rsidRPr="00000000" w14:paraId="00000C9B">
      <w:pPr>
        <w:pStyle w:val="Heading1"/>
        <w:spacing w:line="276" w:lineRule="auto"/>
        <w:ind w:left="4334" w:right="0" w:hanging="3783"/>
        <w:jc w:val="left"/>
        <w:rPr/>
      </w:pPr>
      <w:r w:rsidDel="00000000" w:rsidR="00000000" w:rsidRPr="00000000">
        <w:rPr>
          <w:rtl w:val="0"/>
        </w:rPr>
        <w:t xml:space="preserve">CHAPTER 8: LIMITATION OF THE PROJECT &amp; FUTURE WORK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761491</wp:posOffset>
                </wp:positionV>
                <wp:extent cx="6000115" cy="12700"/>
                <wp:effectExtent b="0" l="0" r="0" t="0"/>
                <wp:wrapNone/>
                <wp:docPr id="80" name=""/>
                <a:graphic>
                  <a:graphicData uri="http://schemas.microsoft.com/office/word/2010/wordprocessingShape">
                    <wps:wsp>
                      <wps:cNvSpPr/>
                      <wps:cNvPr id="148" name="Shape 148"/>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761491</wp:posOffset>
                </wp:positionV>
                <wp:extent cx="6000115" cy="12700"/>
                <wp:effectExtent b="0" l="0" r="0" t="0"/>
                <wp:wrapNone/>
                <wp:docPr id="80"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E">
      <w:pPr>
        <w:pStyle w:val="Heading2"/>
        <w:spacing w:line="321" w:lineRule="auto"/>
        <w:ind w:firstLine="165"/>
        <w:rPr/>
      </w:pPr>
      <w:r>
        <w:t>Limitations</w:t>
      </w:r>
    </w:p>
    <w:p w:rsidR="00000000" w:rsidDel="00000000" w:rsidP="00000000" w:rsidRDefault="00000000" w:rsidRPr="00000000" w14:paraId="00000C9F">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Known Constraints &amp; Shortcomings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Limitations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constraints arise from external dependencies, current architecture scope, and MVP-stage trade-offs.</w:t>
      </w:r>
    </w:p>
    <w:p w:rsidR="00000000" w:rsidDel="00000000" w:rsidP="00000000" w:rsidRDefault="00000000" w:rsidRPr="00000000" w14:paraId="00000CA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Complaint Analysis Scope</w:t>
      </w:r>
    </w:p>
    <w:p w:rsidR="00000000" w:rsidDel="00000000" w:rsidP="00000000" w:rsidRDefault="00000000" w:rsidRPr="00000000" w14:paraId="00000CA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Issue: the current AI flow is primarily text-driven and does not yet use full production-grade visual issue detection.</w:t>
      </w:r>
    </w:p>
    <w:p w:rsidR="00000000" w:rsidDel="00000000" w:rsidP="00000000" w:rsidRDefault="00000000" w:rsidRPr="00000000" w14:paraId="00000CA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Impact: image evidence is useful but not yet deeply interpreted in the active complaint pipeline.</w:t>
      </w:r>
    </w:p>
    <w:p w:rsidR="00000000" w:rsidDel="00000000" w:rsidP="00000000" w:rsidRDefault="00000000" w:rsidRPr="00000000" w14:paraId="00000CA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Severity: Medium</w:t>
      </w:r>
    </w:p>
    <w:p w:rsidR="00000000" w:rsidDel="00000000" w:rsidP="00000000" w:rsidRDefault="00000000" w:rsidRPr="00000000" w14:paraId="00000CA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Mitigation: the complaint still receives structured routing fields from title, description, and location.</w:t>
      </w:r>
    </w:p>
    <w:p w:rsidR="00000000" w:rsidDel="00000000" w:rsidP="00000000" w:rsidRDefault="00000000" w:rsidRPr="00000000" w14:paraId="00000CA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Future Resolution: add stronger image-assisted classification and visual validation layers.</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Live Social Posting Constraints</w:t>
      </w:r>
    </w:p>
    <w:p w:rsidR="00000000" w:rsidDel="00000000" w:rsidP="00000000" w:rsidRDefault="00000000" w:rsidRPr="00000000" w14:paraId="00000CA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Issue: the platform drafts X-ready public messages but does not yet automate supervised live posting end to end.</w:t>
      </w:r>
    </w:p>
    <w:p w:rsidR="00000000" w:rsidDel="00000000" w:rsidP="00000000" w:rsidRDefault="00000000" w:rsidRPr="00000000" w14:paraId="00000CA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Impact: communication support is present, but final escalation still depends on future publishing controls.</w:t>
      </w:r>
    </w:p>
    <w:p w:rsidR="00000000" w:rsidDel="00000000" w:rsidP="00000000" w:rsidRDefault="00000000" w:rsidRPr="00000000" w14:paraId="00000CA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Severity: Medium</w:t>
      </w:r>
    </w:p>
    <w:p w:rsidR="00000000" w:rsidDel="00000000" w:rsidP="00000000" w:rsidRDefault="00000000" w:rsidRPr="00000000" w14:paraId="00000CA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Mitigation: concise and structured social text is already generated for later use.</w:t>
      </w:r>
    </w:p>
    <w:p w:rsidR="00000000" w:rsidDel="00000000" w:rsidP="00000000" w:rsidRDefault="00000000" w:rsidRPr="00000000" w14:paraId="00000CB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Future Resolution: add credentialed X integration with approval and retry handling.</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Prototype-Scale Deployment</w:t>
      </w:r>
    </w:p>
    <w:p w:rsidR="00000000" w:rsidDel="00000000" w:rsidP="00000000" w:rsidRDefault="00000000" w:rsidRPr="00000000" w14:paraId="00000CB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Issue: the current project is designed for controlled academic deployment, not immediate city-wide production rollout.</w:t>
      </w:r>
    </w:p>
    <w:p w:rsidR="00000000" w:rsidDel="00000000" w:rsidP="00000000" w:rsidRDefault="00000000" w:rsidRPr="00000000" w14:paraId="00000CB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Impact: operational scaling, governance, and observability remain lighter than a government-scale platform would require.</w:t>
      </w:r>
    </w:p>
    <w:p w:rsidR="00000000" w:rsidDel="00000000" w:rsidP="00000000" w:rsidRDefault="00000000" w:rsidRPr="00000000" w14:paraId="00000CB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Severity: Medium</w:t>
      </w:r>
    </w:p>
    <w:p w:rsidR="00000000" w:rsidDel="00000000" w:rsidP="00000000" w:rsidRDefault="00000000" w:rsidRPr="00000000" w14:paraId="00000CB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Mitigation: the architecture is modular and scalable in principle.</w:t>
      </w:r>
    </w:p>
    <w:p w:rsidR="00000000" w:rsidDel="00000000" w:rsidP="00000000" w:rsidRDefault="00000000" w:rsidRPr="00000000" w14:paraId="00000CB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Future Resolution: strengthen deployment hardening, observability, and production controls.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t>Multilingual Handling Limits</w:t>
      </w:r>
    </w:p>
    <w:p w:rsidR="00000000" w:rsidDel="00000000" w:rsidP="00000000" w:rsidRDefault="00000000" w:rsidRPr="00000000" w14:paraId="00000CB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Issue: the current complaint analysis flow is strongest for simple English civic descriptions.</w:t>
      </w:r>
    </w:p>
    <w:p w:rsidR="00000000" w:rsidDel="00000000" w:rsidP="00000000" w:rsidRDefault="00000000" w:rsidRPr="00000000" w14:paraId="00000CB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Impact: local expressions and mixed-language complaint phrasing may reduce analysis quality.</w:t>
      </w:r>
    </w:p>
    <w:p w:rsidR="00000000" w:rsidDel="00000000" w:rsidP="00000000" w:rsidRDefault="00000000" w:rsidRPr="00000000" w14:paraId="00000CB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Severity: Medium</w:t>
      </w:r>
    </w:p>
    <w:p w:rsidR="00000000" w:rsidDel="00000000" w:rsidP="00000000" w:rsidRDefault="00000000" w:rsidRPr="00000000" w14:paraId="00000CB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Mitigation: deterministic routing still provides baseline continuity.</w:t>
      </w:r>
    </w:p>
    <w:p w:rsidR="00000000" w:rsidDel="00000000" w:rsidP="00000000" w:rsidRDefault="00000000" w:rsidRPr="00000000" w14:paraId="00000CB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Future Resolution: add multilingual complaint understanding and broader dataset testing.</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Hotspot Analytics Depth</w:t>
      </w:r>
    </w:p>
    <w:p w:rsidR="00000000" w:rsidDel="00000000" w:rsidP="00000000" w:rsidRDefault="00000000" w:rsidRPr="00000000" w14:paraId="00000CC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Issue: map and locality visibility are present, but predictive density logic is still limited.</w:t>
      </w:r>
    </w:p>
    <w:p w:rsidR="00000000" w:rsidDel="00000000" w:rsidP="00000000" w:rsidRDefault="00000000" w:rsidRPr="00000000" w14:paraId="00000CC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Impact: repeated area-based issue severity is not yet fully used for decision support.</w:t>
      </w:r>
    </w:p>
    <w:p w:rsidR="00000000" w:rsidDel="00000000" w:rsidP="00000000" w:rsidRDefault="00000000" w:rsidRPr="00000000" w14:paraId="00000CC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Severity: Low to Medium</w:t>
      </w:r>
    </w:p>
    <w:p w:rsidR="00000000" w:rsidDel="00000000" w:rsidP="00000000" w:rsidRDefault="00000000" w:rsidRPr="00000000" w14:paraId="00000CC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Mitigation: location information is already preserved in complaint records.</w:t>
      </w:r>
    </w:p>
    <w:p w:rsidR="00000000" w:rsidDel="00000000" w:rsidP="00000000" w:rsidRDefault="00000000" w:rsidRPr="00000000" w14:paraId="00000CC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Future Resolution: introduce clustering, density-weighted escalation, and locality trend analysis.</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Administrative Workflow Breadth</w:t>
      </w:r>
    </w:p>
    <w:p w:rsidR="00000000" w:rsidDel="00000000" w:rsidP="00000000" w:rsidRDefault="00000000" w:rsidRPr="00000000" w14:paraId="00000CC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Issue: administrative views are useful but still focused on prototype-level monitoring rather than full workflow governance.</w:t>
      </w:r>
    </w:p>
    <w:p w:rsidR="00000000" w:rsidDel="00000000" w:rsidP="00000000" w:rsidRDefault="00000000" w:rsidRPr="00000000" w14:paraId="00000CC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Impact: advanced assignment, escalation history, and departmental feedback loops remain limited.</w:t>
      </w:r>
    </w:p>
    <w:p w:rsidR="00000000" w:rsidDel="00000000" w:rsidP="00000000" w:rsidRDefault="00000000" w:rsidRPr="00000000" w14:paraId="00000CC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Severity: Medium</w:t>
      </w:r>
    </w:p>
    <w:p w:rsidR="00000000" w:rsidDel="00000000" w:rsidP="00000000" w:rsidRDefault="00000000" w:rsidRPr="00000000" w14:paraId="00000CC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Mitigation: dashboards already provide structured summaries and counts.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105078</wp:posOffset>
                </wp:positionH>
                <wp:positionV relativeFrom="paragraph">
                  <wp:posOffset>212835</wp:posOffset>
                </wp:positionV>
                <wp:extent cx="5963285" cy="20320"/>
                <wp:effectExtent b="0" l="0" r="0" t="0"/>
                <wp:wrapTopAndBottom distB="0" distT="0"/>
                <wp:docPr id="183" name=""/>
                <a:graphic>
                  <a:graphicData uri="http://schemas.microsoft.com/office/word/2010/wordprocessingGroup">
                    <wpg:wgp>
                      <wpg:cNvGrpSpPr/>
                      <wpg:grpSpPr>
                        <a:xfrm>
                          <a:off x="2364350" y="3769825"/>
                          <a:ext cx="5963285" cy="20320"/>
                          <a:chOff x="2364350" y="3769825"/>
                          <a:chExt cx="5963300" cy="20325"/>
                        </a:xfrm>
                      </wpg:grpSpPr>
                      <wpg:grpSp>
                        <wpg:cNvGrpSpPr/>
                        <wpg:grpSpPr>
                          <a:xfrm>
                            <a:off x="2364358" y="3769840"/>
                            <a:ext cx="5963285" cy="20300"/>
                            <a:chOff x="0" y="0"/>
                            <a:chExt cx="5963285" cy="20300"/>
                          </a:xfrm>
                        </wpg:grpSpPr>
                        <wps:wsp>
                          <wps:cNvSpPr/>
                          <wps:cNvPr id="4" name="Shape 4"/>
                          <wps:spPr>
                            <a:xfrm>
                              <a:off x="0" y="0"/>
                              <a:ext cx="59632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 name="Shape 329"/>
                          <wps:spPr>
                            <a:xfrm>
                              <a:off x="0" y="0"/>
                              <a:ext cx="5960110" cy="3175"/>
                            </a:xfrm>
                            <a:custGeom>
                              <a:rect b="b" l="l" r="r" t="t"/>
                              <a:pathLst>
                                <a:path extrusionOk="0" h="3175" w="5960110">
                                  <a:moveTo>
                                    <a:pt x="5960110" y="0"/>
                                  </a:moveTo>
                                  <a:lnTo>
                                    <a:pt x="3048" y="0"/>
                                  </a:lnTo>
                                  <a:lnTo>
                                    <a:pt x="0" y="0"/>
                                  </a:lnTo>
                                  <a:lnTo>
                                    <a:pt x="0" y="3048"/>
                                  </a:lnTo>
                                  <a:lnTo>
                                    <a:pt x="3048" y="3048"/>
                                  </a:lnTo>
                                  <a:lnTo>
                                    <a:pt x="5960110" y="3048"/>
                                  </a:lnTo>
                                  <a:lnTo>
                                    <a:pt x="5960110" y="0"/>
                                  </a:lnTo>
                                  <a:close/>
                                </a:path>
                              </a:pathLst>
                            </a:custGeom>
                            <a:solidFill>
                              <a:srgbClr val="9F9F9F"/>
                            </a:solidFill>
                            <a:ln>
                              <a:noFill/>
                            </a:ln>
                          </wps:spPr>
                          <wps:bodyPr anchorCtr="0" anchor="ctr" bIns="91425" lIns="91425" spcFirstLastPara="1" rIns="91425" wrap="square" tIns="91425">
                            <a:noAutofit/>
                          </wps:bodyPr>
                        </wps:wsp>
                        <wps:wsp>
                          <wps:cNvSpPr/>
                          <wps:cNvPr id="330" name="Shape 330"/>
                          <wps:spPr>
                            <a:xfrm>
                              <a:off x="5960059" y="0"/>
                              <a:ext cx="3175" cy="3175"/>
                            </a:xfrm>
                            <a:custGeom>
                              <a:rect b="b" l="l" r="r" t="t"/>
                              <a:pathLst>
                                <a:path extrusionOk="0" h="3175" w="3175">
                                  <a:moveTo>
                                    <a:pt x="3047" y="0"/>
                                  </a:moveTo>
                                  <a:lnTo>
                                    <a:pt x="0" y="0"/>
                                  </a:lnTo>
                                  <a:lnTo>
                                    <a:pt x="0" y="3048"/>
                                  </a:lnTo>
                                  <a:lnTo>
                                    <a:pt x="3047" y="3048"/>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331" name="Shape 331"/>
                          <wps:spPr>
                            <a:xfrm>
                              <a:off x="0" y="0"/>
                              <a:ext cx="5963285" cy="17145"/>
                            </a:xfrm>
                            <a:custGeom>
                              <a:rect b="b" l="l" r="r" t="t"/>
                              <a:pathLst>
                                <a:path extrusionOk="0" h="17145" w="5963285">
                                  <a:moveTo>
                                    <a:pt x="3048" y="3048"/>
                                  </a:moveTo>
                                  <a:lnTo>
                                    <a:pt x="0" y="3048"/>
                                  </a:lnTo>
                                  <a:lnTo>
                                    <a:pt x="0" y="16764"/>
                                  </a:lnTo>
                                  <a:lnTo>
                                    <a:pt x="3048" y="16764"/>
                                  </a:lnTo>
                                  <a:lnTo>
                                    <a:pt x="3048" y="3048"/>
                                  </a:lnTo>
                                  <a:close/>
                                </a:path>
                                <a:path extrusionOk="0" h="17145" w="5963285">
                                  <a:moveTo>
                                    <a:pt x="5963094" y="0"/>
                                  </a:moveTo>
                                  <a:lnTo>
                                    <a:pt x="5960059" y="0"/>
                                  </a:lnTo>
                                  <a:lnTo>
                                    <a:pt x="5960059" y="3048"/>
                                  </a:lnTo>
                                  <a:lnTo>
                                    <a:pt x="5963094" y="3048"/>
                                  </a:lnTo>
                                  <a:lnTo>
                                    <a:pt x="5963094" y="0"/>
                                  </a:lnTo>
                                  <a:close/>
                                </a:path>
                              </a:pathLst>
                            </a:custGeom>
                            <a:solidFill>
                              <a:srgbClr val="9F9F9F"/>
                            </a:solidFill>
                            <a:ln>
                              <a:noFill/>
                            </a:ln>
                          </wps:spPr>
                          <wps:bodyPr anchorCtr="0" anchor="ctr" bIns="91425" lIns="91425" spcFirstLastPara="1" rIns="91425" wrap="square" tIns="91425">
                            <a:noAutofit/>
                          </wps:bodyPr>
                        </wps:wsp>
                        <wps:wsp>
                          <wps:cNvSpPr/>
                          <wps:cNvPr id="332" name="Shape 332"/>
                          <wps:spPr>
                            <a:xfrm>
                              <a:off x="5960059" y="3048"/>
                              <a:ext cx="3175" cy="13970"/>
                            </a:xfrm>
                            <a:custGeom>
                              <a:rect b="b" l="l" r="r" t="t"/>
                              <a:pathLst>
                                <a:path extrusionOk="0" h="13970" w="3175">
                                  <a:moveTo>
                                    <a:pt x="3047" y="0"/>
                                  </a:moveTo>
                                  <a:lnTo>
                                    <a:pt x="0" y="0"/>
                                  </a:lnTo>
                                  <a:lnTo>
                                    <a:pt x="0" y="13715"/>
                                  </a:lnTo>
                                  <a:lnTo>
                                    <a:pt x="3047" y="13715"/>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333" name="Shape 333"/>
                          <wps:spPr>
                            <a:xfrm>
                              <a:off x="0" y="16764"/>
                              <a:ext cx="3175" cy="3175"/>
                            </a:xfrm>
                            <a:custGeom>
                              <a:rect b="b" l="l" r="r" t="t"/>
                              <a:pathLst>
                                <a:path extrusionOk="0" h="3175" w="3175">
                                  <a:moveTo>
                                    <a:pt x="3047" y="0"/>
                                  </a:moveTo>
                                  <a:lnTo>
                                    <a:pt x="0" y="0"/>
                                  </a:lnTo>
                                  <a:lnTo>
                                    <a:pt x="0" y="3047"/>
                                  </a:lnTo>
                                  <a:lnTo>
                                    <a:pt x="3047" y="3047"/>
                                  </a:lnTo>
                                  <a:lnTo>
                                    <a:pt x="3047" y="0"/>
                                  </a:lnTo>
                                  <a:close/>
                                </a:path>
                              </a:pathLst>
                            </a:custGeom>
                            <a:solidFill>
                              <a:srgbClr val="9F9F9F"/>
                            </a:solidFill>
                            <a:ln>
                              <a:noFill/>
                            </a:ln>
                          </wps:spPr>
                          <wps:bodyPr anchorCtr="0" anchor="ctr" bIns="91425" lIns="91425" spcFirstLastPara="1" rIns="91425" wrap="square" tIns="91425">
                            <a:noAutofit/>
                          </wps:bodyPr>
                        </wps:wsp>
                        <wps:wsp>
                          <wps:cNvSpPr/>
                          <wps:cNvPr id="334" name="Shape 334"/>
                          <wps:spPr>
                            <a:xfrm>
                              <a:off x="0" y="16776"/>
                              <a:ext cx="5963285" cy="3175"/>
                            </a:xfrm>
                            <a:custGeom>
                              <a:rect b="b" l="l" r="r" t="t"/>
                              <a:pathLst>
                                <a:path extrusionOk="0" h="3175" w="5963285">
                                  <a:moveTo>
                                    <a:pt x="5963094" y="0"/>
                                  </a:moveTo>
                                  <a:lnTo>
                                    <a:pt x="5960110" y="0"/>
                                  </a:lnTo>
                                  <a:lnTo>
                                    <a:pt x="3048" y="0"/>
                                  </a:lnTo>
                                  <a:lnTo>
                                    <a:pt x="0" y="0"/>
                                  </a:lnTo>
                                  <a:lnTo>
                                    <a:pt x="0" y="3035"/>
                                  </a:lnTo>
                                  <a:lnTo>
                                    <a:pt x="3048" y="3035"/>
                                  </a:lnTo>
                                  <a:lnTo>
                                    <a:pt x="5960059" y="3035"/>
                                  </a:lnTo>
                                  <a:lnTo>
                                    <a:pt x="5963094" y="3035"/>
                                  </a:lnTo>
                                  <a:lnTo>
                                    <a:pt x="596309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105078</wp:posOffset>
                </wp:positionH>
                <wp:positionV relativeFrom="paragraph">
                  <wp:posOffset>212835</wp:posOffset>
                </wp:positionV>
                <wp:extent cx="5963285" cy="20320"/>
                <wp:effectExtent b="0" l="0" r="0" t="0"/>
                <wp:wrapTopAndBottom distB="0" distT="0"/>
                <wp:docPr id="183"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5963285" cy="20320"/>
                        </a:xfrm>
                        <a:prstGeom prst="rect"/>
                        <a:ln/>
                      </pic:spPr>
                    </pic:pic>
                  </a:graphicData>
                </a:graphic>
              </wp:anchor>
            </w:drawing>
          </mc:Fallback>
        </mc:AlternateContent>
      </w:r>
    </w:p>
    <w:p w:rsidR="00000000" w:rsidDel="00000000" w:rsidP="00000000" w:rsidRDefault="00000000" w:rsidRPr="00000000" w14:paraId="00000CC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86" w:line="240" w:lineRule="auto"/>
        <w:ind w:left="405" w:right="0" w:hanging="240"/>
        <w:jc w:val="left"/>
        <w:rPr>
          <w:smallCaps w:val="0"/>
          <w:strike w:val="0"/>
          <w:color w:val="000000"/>
          <w:u w:val="none"/>
          <w:shd w:fill="auto" w:val="clear"/>
          <w:vertAlign w:val="baseline"/>
        </w:rPr>
      </w:pPr>
      <w:r>
        <w:t>Future Resolution: add richer workflow states, ownership transfer, and closure comments.</w:t>
      </w:r>
    </w:p>
    <w:p w:rsidR="00000000" w:rsidDel="00000000" w:rsidP="00000000" w:rsidRDefault="00000000" w:rsidRPr="00000000" w14:paraId="00000CD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40" w:line="240" w:lineRule="auto"/>
        <w:ind w:left="525" w:right="0" w:hanging="360"/>
        <w:jc w:val="left"/>
        <w:rPr>
          <w:smallCaps w:val="0"/>
          <w:strike w:val="0"/>
          <w:color w:val="000000"/>
          <w:u w:val="none"/>
          <w:shd w:fill="auto" w:val="clear"/>
          <w:vertAlign w:val="baseline"/>
        </w:rPr>
      </w:pPr>
      <w:r>
        <w:t>Security and Privacy Growth Areas</w:t>
      </w:r>
    </w:p>
    <w:p w:rsidR="00000000" w:rsidDel="00000000" w:rsidP="00000000" w:rsidRDefault="00000000" w:rsidRPr="00000000" w14:paraId="00000CD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Issue: a larger production deployment would require stronger access controls, audit trails, and privacy review around public communication.</w:t>
      </w:r>
    </w:p>
    <w:p w:rsidR="00000000" w:rsidDel="00000000" w:rsidP="00000000" w:rsidRDefault="00000000" w:rsidRPr="00000000" w14:paraId="00000CD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Impact: academic demonstration is safe, but scaled adoption would need more formal governance.</w:t>
      </w:r>
    </w:p>
    <w:p w:rsidR="00000000" w:rsidDel="00000000" w:rsidP="00000000" w:rsidRDefault="00000000" w:rsidRPr="00000000" w14:paraId="00000CD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Severity: High for production context, moderate for academic prototype context</w:t>
      </w:r>
    </w:p>
    <w:p w:rsidR="00000000" w:rsidDel="00000000" w:rsidP="00000000" w:rsidRDefault="00000000" w:rsidRPr="00000000" w14:paraId="00000CD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Mitigation: the current design keeps public posting in a draft-oriented state.</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Future Resolution: add audit logging, role-based actions, stronger identity flows, and public-content approval checks.</w:t>
      </w:r>
    </w:p>
    <w:p w:rsidR="00000000" w:rsidDel="00000000" w:rsidP="00000000" w:rsidRDefault="00000000" w:rsidRPr="00000000" w14:paraId="00000CD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Overall Limitation Assessment</w:t>
      </w:r>
    </w:p>
    <w:p w:rsidR="00000000" w:rsidDel="00000000" w:rsidP="00000000" w:rsidRDefault="00000000" w:rsidRPr="00000000" w14:paraId="00000CD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present limits do not invalidate the project.</w:t>
      </w:r>
    </w:p>
    <w:p w:rsidR="00000000" w:rsidDel="00000000" w:rsidP="00000000" w:rsidRDefault="00000000" w:rsidRPr="00000000" w14:paraId="00000CD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Instead, they mark the difference between a strong academic prototype and a larger civic deployment platform.</w:t>
      </w:r>
    </w:p>
    <w:p w:rsidR="00000000" w:rsidDel="00000000" w:rsidP="00000000" w:rsidRDefault="00000000" w:rsidRPr="00000000" w14:paraId="00000CD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Future Work &amp; Roadmap</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t>Core Objective</w:t>
      </w:r>
    </w:p>
    <w:p w:rsidR="00000000" w:rsidDel="00000000" w:rsidP="00000000" w:rsidRDefault="00000000" w:rsidRPr="00000000" w14:paraId="00000CD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The next stage of UrbanEye should deepen complaint intelligence while preserving the simple citizen experience that already works well.</w:t>
      </w:r>
    </w:p>
    <w:p w:rsidR="00000000" w:rsidDel="00000000" w:rsidP="00000000" w:rsidRDefault="00000000" w:rsidRPr="00000000" w14:paraId="00000CD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High-Priority Future Work</w:t>
      </w:r>
    </w:p>
    <w:p w:rsidR="00000000" w:rsidDel="00000000" w:rsidP="00000000" w:rsidRDefault="00000000" w:rsidRPr="00000000" w14:paraId="00000CE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 supervised live X publishing.</w:t>
      </w:r>
    </w:p>
    <w:p w:rsidR="00000000" w:rsidDel="00000000" w:rsidP="00000000" w:rsidRDefault="00000000" w:rsidRPr="00000000" w14:paraId="00000CE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Add image-assisted complaint understanding.</w:t>
      </w:r>
    </w:p>
    <w:p w:rsidR="00000000" w:rsidDel="00000000" w:rsidP="00000000" w:rsidRDefault="00000000" w:rsidRPr="00000000" w14:paraId="00000CE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Add richer multilingual complaint processing.</w:t>
      </w:r>
    </w:p>
    <w:p w:rsidR="00000000" w:rsidDel="00000000" w:rsidP="00000000" w:rsidRDefault="00000000" w:rsidRPr="00000000" w14:paraId="00000CE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65" w:line="240" w:lineRule="auto"/>
        <w:ind w:left="525" w:right="0" w:hanging="360"/>
        <w:jc w:val="left"/>
        <w:rPr>
          <w:smallCaps w:val="0"/>
          <w:strike w:val="0"/>
          <w:color w:val="000000"/>
          <w:u w:val="none"/>
          <w:shd w:fill="auto" w:val="clear"/>
          <w:vertAlign w:val="baseline"/>
        </w:rPr>
      </w:pPr>
      <w:r>
        <w:t>Add stronger map analytics and hotspot clustering.</w:t>
      </w:r>
    </w:p>
    <w:p w:rsidR="00000000" w:rsidDel="00000000" w:rsidP="00000000" w:rsidRDefault="00000000" w:rsidRPr="00000000" w14:paraId="00000CE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 more detailed administrative workflow states.</w:t>
      </w:r>
    </w:p>
    <w:p w:rsidR="00000000" w:rsidDel="00000000" w:rsidP="00000000" w:rsidRDefault="00000000" w:rsidRPr="00000000" w14:paraId="00000CE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Medium-Priority Future Work</w:t>
      </w:r>
    </w:p>
    <w:p w:rsidR="00000000" w:rsidDel="00000000" w:rsidP="00000000" w:rsidRDefault="00000000" w:rsidRPr="00000000" w14:paraId="00000CE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Introduce complaint notifications and follow-up reminders.</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Add citizen feedback after complaint resolution.</w:t>
      </w:r>
    </w:p>
    <w:p w:rsidR="00000000" w:rsidDel="00000000" w:rsidP="00000000" w:rsidRDefault="00000000" w:rsidRPr="00000000" w14:paraId="00000CE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t>Add escalation history on complaint detail screens.</w:t>
      </w:r>
    </w:p>
    <w:p w:rsidR="00000000" w:rsidDel="00000000" w:rsidP="00000000" w:rsidRDefault="00000000" w:rsidRPr="00000000" w14:paraId="00000CE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 more advanced analytics for department and issue trends.</w:t>
      </w:r>
    </w:p>
    <w:p w:rsidR="00000000" w:rsidDel="00000000" w:rsidP="00000000" w:rsidRDefault="00000000" w:rsidRPr="00000000" w14:paraId="00000CE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Add stronger caching and observability around repeated dashboard access.</w:t>
      </w:r>
    </w:p>
    <w:p w:rsidR="00000000" w:rsidDel="00000000" w:rsidP="00000000" w:rsidRDefault="00000000" w:rsidRPr="00000000" w14:paraId="00000CE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Long-Term Future Work</w:t>
      </w:r>
    </w:p>
    <w:p w:rsidR="00000000" w:rsidDel="00000000" w:rsidP="00000000" w:rsidRDefault="00000000" w:rsidRPr="00000000" w14:paraId="00000CE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Introduce departmental collaboration workflows.</w:t>
      </w:r>
    </w:p>
    <w:p w:rsidR="00000000" w:rsidDel="00000000" w:rsidP="00000000" w:rsidRDefault="00000000" w:rsidRPr="00000000" w14:paraId="00000CE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 city-wide trend dashboards for infrastructure planning.</w:t>
      </w:r>
    </w:p>
    <w:p w:rsidR="00000000" w:rsidDel="00000000" w:rsidP="00000000" w:rsidRDefault="00000000" w:rsidRPr="00000000" w14:paraId="00000CE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Enable comparative locality analysis across wards or zones.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t>Support multilingual and multimodal complaint evidence at scale.</w:t>
      </w:r>
    </w:p>
    <w:p w:rsidR="00000000" w:rsidDel="00000000" w:rsidP="00000000" w:rsidRDefault="00000000" w:rsidRPr="00000000" w14:paraId="00000CF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Expand the platform into a more complete civic decision-support system.</w:t>
      </w:r>
    </w:p>
    <w:p w:rsidR="00000000" w:rsidDel="00000000" w:rsidP="00000000" w:rsidRDefault="00000000" w:rsidRPr="00000000" w14:paraId="00000CF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 future version of UrbanEye can invest in supervised social posting to make the complaint system more mature and more useful in real civic settings.</w:t>
      </w:r>
    </w:p>
    <w:p w:rsidR="00000000" w:rsidDel="00000000" w:rsidP="00000000" w:rsidRDefault="00000000" w:rsidRPr="00000000" w14:paraId="00000CF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supervised social posting would build naturally on the current modular architecture without forcing a full redesign of the platform.</w:t>
      </w:r>
    </w:p>
    <w:p w:rsidR="00000000" w:rsidDel="00000000" w:rsidP="00000000" w:rsidRDefault="00000000" w:rsidRPr="00000000" w14:paraId="00000CF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image-assisted issue understanding to make the complaint system more mature and more useful in real civic settings.</w:t>
      </w:r>
    </w:p>
    <w:p w:rsidR="00000000" w:rsidDel="00000000" w:rsidP="00000000" w:rsidRDefault="00000000" w:rsidRPr="00000000" w14:paraId="00000CF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image-assisted issue understanding would build naturally on the current modular architecture without forcing a full redesign of the platform.</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A future version of UrbanEye can invest in multilingual complaint handling to make the complaint system more mature and more useful in real civic settings.</w:t>
      </w:r>
    </w:p>
    <w:p w:rsidR="00000000" w:rsidDel="00000000" w:rsidP="00000000" w:rsidRDefault="00000000" w:rsidRPr="00000000" w14:paraId="00000CF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multilingual complaint handling would build naturally on the current modular architecture without forcing a full redesign of the platform.</w:t>
      </w:r>
    </w:p>
    <w:p w:rsidR="00000000" w:rsidDel="00000000" w:rsidP="00000000" w:rsidRDefault="00000000" w:rsidRPr="00000000" w14:paraId="00000CF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 future version of UrbanEye can invest in department-wise workload awareness to make the complaint system more mature and more useful in real civic settings.</w:t>
      </w:r>
    </w:p>
    <w:p w:rsidR="00000000" w:rsidDel="00000000" w:rsidP="00000000" w:rsidRDefault="00000000" w:rsidRPr="00000000" w14:paraId="00000CF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department-wise workload awareness would build naturally on the current modular architecture without forcing a full redesign of the platform.</w:t>
      </w:r>
    </w:p>
    <w:p w:rsidR="00000000" w:rsidDel="00000000" w:rsidP="00000000" w:rsidRDefault="00000000" w:rsidRPr="00000000" w14:paraId="00000CF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 future version of UrbanEye can invest in density-aware priority scoring to make the complaint system more mature and more useful in real civic settings.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Work on density-aware priority scoring would build naturally on the current modular architecture without forcing a full redesign of the platform.</w:t>
      </w:r>
    </w:p>
    <w:p w:rsidR="00000000" w:rsidDel="00000000" w:rsidP="00000000" w:rsidRDefault="00000000" w:rsidRPr="00000000" w14:paraId="00000D0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complaint clustering to make the complaint system more mature and more useful in real civic settings.</w:t>
      </w:r>
    </w:p>
    <w:p w:rsidR="00000000" w:rsidDel="00000000" w:rsidP="00000000" w:rsidRDefault="00000000" w:rsidRPr="00000000" w14:paraId="00000D0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complaint clustering would build naturally on the current modular architecture without forcing a full redesign of the platform.</w:t>
      </w:r>
    </w:p>
    <w:p w:rsidR="00000000" w:rsidDel="00000000" w:rsidP="00000000" w:rsidRDefault="00000000" w:rsidRPr="00000000" w14:paraId="00000D0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citizen notifications to make the complaint system more mature and more useful in real civic settings.</w:t>
      </w:r>
    </w:p>
    <w:p w:rsidR="00000000" w:rsidDel="00000000" w:rsidP="00000000" w:rsidRDefault="00000000" w:rsidRPr="00000000" w14:paraId="00000D0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citizen notifications would build naturally on the current modular architecture without forcing a full redesign of the platform.</w:t>
      </w:r>
    </w:p>
    <w:p w:rsidR="00000000" w:rsidDel="00000000" w:rsidP="00000000" w:rsidRDefault="00000000" w:rsidRPr="00000000" w14:paraId="00000D0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A future version of UrbanEye can invest in resolution feedback loops to make the complaint system more mature and more useful in real civic settings.</w:t>
      </w:r>
    </w:p>
    <w:p w:rsidR="00000000" w:rsidDel="00000000" w:rsidP="00000000" w:rsidRDefault="00000000" w:rsidRPr="00000000" w14:paraId="00000D0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Work on resolution feedback loops would build naturally on the current modular architecture without forcing a full redesign of the platform.</w:t>
      </w:r>
    </w:p>
    <w:p w:rsidR="00000000" w:rsidDel="00000000" w:rsidP="00000000" w:rsidRDefault="00000000" w:rsidRPr="00000000" w14:paraId="00000D0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A future version of UrbanEye can invest in follow-up reminders to make the complaint system more mature and more useful in real civic settings.</w:t>
      </w:r>
    </w:p>
    <w:p w:rsidR="00000000" w:rsidDel="00000000" w:rsidP="00000000" w:rsidRDefault="00000000" w:rsidRPr="00000000" w14:paraId="00000D0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follow-up reminders would build naturally on the current modular architecture without forcing a full redesign of the platform.</w:t>
      </w:r>
    </w:p>
    <w:p w:rsidR="00000000" w:rsidDel="00000000" w:rsidP="00000000" w:rsidRDefault="00000000" w:rsidRPr="00000000" w14:paraId="00000D0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 future version of UrbanEye can invest in closure verification to make the complaint system more mature and more useful in real civic settings.</w:t>
      </w:r>
    </w:p>
    <w:p w:rsidR="00000000" w:rsidDel="00000000" w:rsidP="00000000" w:rsidRDefault="00000000" w:rsidRPr="00000000" w14:paraId="00000D0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closure verification would build naturally on the current modular architecture without forcing a full redesign of the platform.</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A future version of UrbanEye can invest in stronger map analytics to make the complaint system more mature and more useful in real civic settings.</w:t>
      </w:r>
    </w:p>
    <w:p w:rsidR="00000000" w:rsidDel="00000000" w:rsidP="00000000" w:rsidRDefault="00000000" w:rsidRPr="00000000" w14:paraId="00000D0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stronger map analytics would build naturally on the current modular architecture without forcing a full redesign of the platform.</w:t>
      </w:r>
    </w:p>
    <w:p w:rsidR="00000000" w:rsidDel="00000000" w:rsidP="00000000" w:rsidRDefault="00000000" w:rsidRPr="00000000" w14:paraId="00000D0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role-based admin actions to make the complaint system more mature and more useful in real civic settings.</w:t>
      </w:r>
    </w:p>
    <w:p w:rsidR="00000000" w:rsidDel="00000000" w:rsidP="00000000" w:rsidRDefault="00000000" w:rsidRPr="00000000" w14:paraId="00000D1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role-based admin actions would build naturally on the current modular architecture without forcing a full redesign of the platform.</w:t>
      </w:r>
    </w:p>
    <w:p w:rsidR="00000000" w:rsidDel="00000000" w:rsidP="00000000" w:rsidRDefault="00000000" w:rsidRPr="00000000" w14:paraId="00000D1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audit-friendly workflow history to make the complaint system more mature and more useful in real civic settings.</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t>Work on audit-friendly workflow history would build naturally on the current modular architecture without forcing a full redesign of the platform.</w:t>
      </w:r>
    </w:p>
    <w:p w:rsidR="00000000" w:rsidDel="00000000" w:rsidP="00000000" w:rsidRDefault="00000000" w:rsidRPr="00000000" w14:paraId="00000D1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 future version of UrbanEye can invest in production observability to make the complaint system more mature and more useful in real civic settings.</w:t>
      </w:r>
    </w:p>
    <w:p w:rsidR="00000000" w:rsidDel="00000000" w:rsidP="00000000" w:rsidRDefault="00000000" w:rsidRPr="00000000" w14:paraId="00000D1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production observability would build naturally on the current modular architecture without forcing a full redesign of the platform.</w:t>
      </w:r>
    </w:p>
    <w:p w:rsidR="00000000" w:rsidDel="00000000" w:rsidP="00000000" w:rsidRDefault="00000000" w:rsidRPr="00000000" w14:paraId="00000D1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 future version of UrbanEye can invest in data-governance safeguards to make the complaint system more mature and more useful in real civic settings.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data-governance safeguards would build naturally on the current modular architecture without forcing a full redesign of the platform.</w:t>
      </w:r>
    </w:p>
    <w:p w:rsidR="00000000" w:rsidDel="00000000" w:rsidP="00000000" w:rsidRDefault="00000000" w:rsidRPr="00000000" w14:paraId="00000D1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t>A future version of UrbanEye can invest in privacy-aware image handling to make the complaint system more mature and more useful in real civic settings.</w:t>
      </w:r>
    </w:p>
    <w:p w:rsidR="00000000" w:rsidDel="00000000" w:rsidP="00000000" w:rsidRDefault="00000000" w:rsidRPr="00000000" w14:paraId="00000D1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privacy-aware image handling would build naturally on the current modular architecture without forcing a full redesign of the platform.</w:t>
      </w:r>
    </w:p>
    <w:p w:rsidR="00000000" w:rsidDel="00000000" w:rsidP="00000000" w:rsidRDefault="00000000" w:rsidRPr="00000000" w14:paraId="00000D1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department collaboration views to make the complaint system more mature and more useful in real civic settings.</w:t>
      </w:r>
    </w:p>
    <w:p w:rsidR="00000000" w:rsidDel="00000000" w:rsidP="00000000" w:rsidRDefault="00000000" w:rsidRPr="00000000" w14:paraId="00000D1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department collaboration views would build naturally on the current modular architecture without forcing a full redesign of the platform.</w:t>
      </w:r>
    </w:p>
    <w:p w:rsidR="00000000" w:rsidDel="00000000" w:rsidP="00000000" w:rsidRDefault="00000000" w:rsidRPr="00000000" w14:paraId="00000D1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more accurate locality trends to make the complaint system more mature and more useful in real civic settings.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Work on more accurate locality trends would build naturally on the current modular architecture without forcing a full redesign of the platform.</w:t>
      </w:r>
    </w:p>
    <w:p w:rsidR="00000000" w:rsidDel="00000000" w:rsidP="00000000" w:rsidRDefault="00000000" w:rsidRPr="00000000" w14:paraId="00000D2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 future version of UrbanEye can invest in urban analytics dashboards to make the complaint system more mature and more useful in real civic settings.</w:t>
      </w:r>
    </w:p>
    <w:p w:rsidR="00000000" w:rsidDel="00000000" w:rsidP="00000000" w:rsidRDefault="00000000" w:rsidRPr="00000000" w14:paraId="00000D2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urban analytics dashboards would build naturally on the current modular architecture without forcing a full redesign of the platform.</w:t>
      </w:r>
    </w:p>
    <w:p w:rsidR="00000000" w:rsidDel="00000000" w:rsidP="00000000" w:rsidRDefault="00000000" w:rsidRPr="00000000" w14:paraId="00000D2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 future version of UrbanEye can invest in historical complaint insights to make the complaint system more mature and more useful in real civic settings.</w:t>
      </w:r>
    </w:p>
    <w:p w:rsidR="00000000" w:rsidDel="00000000" w:rsidP="00000000" w:rsidRDefault="00000000" w:rsidRPr="00000000" w14:paraId="00000D2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historical complaint insights would build naturally on the current modular architecture without forcing a full redesign of the platform.</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A future version of UrbanEye can invest in cross-platform consistency to make the complaint system more mature and more useful in real civic settings.</w:t>
      </w:r>
    </w:p>
    <w:p w:rsidR="00000000" w:rsidDel="00000000" w:rsidP="00000000" w:rsidRDefault="00000000" w:rsidRPr="00000000" w14:paraId="00000D2A">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Work on cross-platform consistency would build naturally on the current modular architecture without forcing a full redesign of the platform.</w:t>
      </w:r>
    </w:p>
    <w:p w:rsidR="00000000" w:rsidDel="00000000" w:rsidP="00000000" w:rsidRDefault="00000000" w:rsidRPr="00000000" w14:paraId="00000D2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 future version of UrbanEye can invest in scalable persistence to make the complaint system more mature and more useful in real civic settings.</w:t>
      </w:r>
    </w:p>
    <w:p w:rsidR="00000000" w:rsidDel="00000000" w:rsidP="00000000" w:rsidRDefault="00000000" w:rsidRPr="00000000" w14:paraId="00000D2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Work on scalable persistence would build naturally on the current modular architecture without forcing a full redesign of the platform.</w:t>
      </w:r>
    </w:p>
    <w:p w:rsidR="00000000" w:rsidDel="00000000" w:rsidP="00000000" w:rsidRDefault="00000000" w:rsidRPr="00000000" w14:paraId="00000D2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A future version of UrbanEye can invest in policy-aware communication controls to make the complaint system more mature and more useful in real civic settings.</w:t>
      </w:r>
    </w:p>
    <w:p w:rsidR="00000000" w:rsidDel="00000000" w:rsidP="00000000" w:rsidRDefault="00000000" w:rsidRPr="00000000" w14:paraId="00000D2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Work on policy-aware communication controls would build naturally on the current modular architecture without forcing a full redesign of the platform.</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A future version of UrbanEye can invest in better multilingual datasets to make the complaint system more mature and more useful in real civic settings.</w:t>
      </w:r>
    </w:p>
    <w:p w:rsidR="00000000" w:rsidDel="00000000" w:rsidP="00000000" w:rsidRDefault="00000000" w:rsidRPr="00000000" w14:paraId="00000D3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better multilingual datasets would build naturally on the current modular architecture without forcing a full redesign of the platform.</w:t>
      </w:r>
    </w:p>
    <w:p w:rsidR="00000000" w:rsidDel="00000000" w:rsidP="00000000" w:rsidRDefault="00000000" w:rsidRPr="00000000" w14:paraId="00000D3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richer AI evaluation to make the complaint system more mature and more useful in real civic settings.</w:t>
      </w:r>
    </w:p>
    <w:p w:rsidR="00000000" w:rsidDel="00000000" w:rsidP="00000000" w:rsidRDefault="00000000" w:rsidRPr="00000000" w14:paraId="00000D3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richer AI evaluation would build naturally on the current modular architecture without forcing a full redesign of the platform.</w:t>
      </w:r>
    </w:p>
    <w:p w:rsidR="00000000" w:rsidDel="00000000" w:rsidP="00000000" w:rsidRDefault="00000000" w:rsidRPr="00000000" w14:paraId="00000D3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 future version of UrbanEye can invest in edge-case handling to make the complaint system more mature and more useful in real civic settings.</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edge-case handling would build naturally on the current modular architecture without forcing a full redesign of the platform.</w:t>
      </w:r>
    </w:p>
    <w:p w:rsidR="00000000" w:rsidDel="00000000" w:rsidP="00000000" w:rsidRDefault="00000000" w:rsidRPr="00000000" w14:paraId="00000D3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t>A future version of UrbanEye can invest in high-volume complaint support to make the complaint system more mature and more useful in real civic settings.</w:t>
      </w:r>
    </w:p>
    <w:p w:rsidR="00000000" w:rsidDel="00000000" w:rsidP="00000000" w:rsidRDefault="00000000" w:rsidRPr="00000000" w14:paraId="00000D3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high-volume complaint support would build naturally on the current modular architecture without forcing a full redesign of the platform.</w:t>
      </w:r>
    </w:p>
    <w:p w:rsidR="00000000" w:rsidDel="00000000" w:rsidP="00000000" w:rsidRDefault="00000000" w:rsidRPr="00000000" w14:paraId="00000D3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 future version of UrbanEye can invest in reporting confidence scoring to make the complaint system more mature and more useful in real civic settings.</w:t>
      </w:r>
    </w:p>
    <w:p w:rsidR="00000000" w:rsidDel="00000000" w:rsidP="00000000" w:rsidRDefault="00000000" w:rsidRPr="00000000" w14:paraId="00000D3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reporting confidence scoring would build naturally on the current modular architecture without forcing a full redesign of the platform.</w:t>
      </w:r>
    </w:p>
    <w:p w:rsidR="00000000" w:rsidDel="00000000" w:rsidP="00000000" w:rsidRDefault="00000000" w:rsidRPr="00000000" w14:paraId="00000D3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A future version of UrbanEye can invest in duplicate complaint detection to make the complaint system more mature and more useful in real civic settings.</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Work on duplicate complaint detection would build naturally on the current modular architecture without forcing a full redesign of the platform.</w:t>
      </w:r>
    </w:p>
    <w:p w:rsidR="00000000" w:rsidDel="00000000" w:rsidP="00000000" w:rsidRDefault="00000000" w:rsidRPr="00000000" w14:paraId="00000D4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 future version of UrbanEye can invest in field-team assignment views to make the complaint system more mature and more useful in real civic settings.</w:t>
      </w:r>
    </w:p>
    <w:p w:rsidR="00000000" w:rsidDel="00000000" w:rsidP="00000000" w:rsidRDefault="00000000" w:rsidRPr="00000000" w14:paraId="00000D4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field-team assignment views would build naturally on the current modular architecture without forcing a full redesign of the platform.</w:t>
      </w:r>
    </w:p>
    <w:p w:rsidR="00000000" w:rsidDel="00000000" w:rsidP="00000000" w:rsidRDefault="00000000" w:rsidRPr="00000000" w14:paraId="00000D4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present version remains academically strong, but policy alignment would become more important during any real institutional adoption.</w:t>
      </w:r>
    </w:p>
    <w:p w:rsidR="00000000" w:rsidDel="00000000" w:rsidP="00000000" w:rsidRDefault="00000000" w:rsidRPr="00000000" w14:paraId="00000D4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That is why policy alignment is treated as an intentional future responsibility rather than hidden as a weakness.</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The present version remains academically strong, but long-term maintenance planning would become more important during any real institutional adoption.</w:t>
      </w:r>
    </w:p>
    <w:p w:rsidR="00000000" w:rsidDel="00000000" w:rsidP="00000000" w:rsidRDefault="00000000" w:rsidRPr="00000000" w14:paraId="00000D48">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t>That is why long-term maintenance planning is treated as an intentional future responsibility rather than hidden as a weakness.</w:t>
      </w:r>
    </w:p>
    <w:p w:rsidR="00000000" w:rsidDel="00000000" w:rsidP="00000000" w:rsidRDefault="00000000" w:rsidRPr="00000000" w14:paraId="00000D4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present version remains academically strong, but deployment governance would become more important during any real institutional adoption.</w:t>
      </w:r>
    </w:p>
    <w:p w:rsidR="00000000" w:rsidDel="00000000" w:rsidP="00000000" w:rsidRDefault="00000000" w:rsidRPr="00000000" w14:paraId="00000D4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That is why deployment governance is treated as an intentional future responsibility rather than hidden as a weakness.</w:t>
      </w:r>
    </w:p>
    <w:p w:rsidR="00000000" w:rsidDel="00000000" w:rsidP="00000000" w:rsidRDefault="00000000" w:rsidRPr="00000000" w14:paraId="00000D4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present version remains academically strong, but high-volume monitoring would become more important during any real institutional adoption.</w:t>
      </w:r>
    </w:p>
    <w:p w:rsidR="00000000" w:rsidDel="00000000" w:rsidP="00000000" w:rsidRDefault="00000000" w:rsidRPr="00000000" w14:paraId="00000D4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That is why high-volume monitoring is treated as an intentional future responsibility rather than hidden as a weakness.</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t>The present version remains academically strong, but formal access control would become more important during any real institutional adoption.</w:t>
      </w:r>
    </w:p>
    <w:p w:rsidR="00000000" w:rsidDel="00000000" w:rsidP="00000000" w:rsidRDefault="00000000" w:rsidRPr="00000000" w14:paraId="00000D5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That is why formal access control is treated as an intentional future responsibility rather than hidden as a weakness.</w:t>
      </w:r>
    </w:p>
    <w:p w:rsidR="00000000" w:rsidDel="00000000" w:rsidP="00000000" w:rsidRDefault="00000000" w:rsidRPr="00000000" w14:paraId="00000D5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The present version remains academically strong, but operational auditability would become more important during any real institutional adoption.</w:t>
      </w:r>
    </w:p>
    <w:p w:rsidR="00000000" w:rsidDel="00000000" w:rsidP="00000000" w:rsidRDefault="00000000" w:rsidRPr="00000000" w14:paraId="00000D5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That is why operational auditability is treated as an intentional future responsibility rather than hidden as a weakness.</w:t>
      </w:r>
    </w:p>
    <w:p w:rsidR="00000000" w:rsidDel="00000000" w:rsidP="00000000" w:rsidRDefault="00000000" w:rsidRPr="00000000" w14:paraId="00000D5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The present version remains academically strong, but citizen privacy assurance would become more important during any real institutional adoption.</w:t>
      </w:r>
    </w:p>
    <w:p w:rsidR="00000000" w:rsidDel="00000000" w:rsidP="00000000" w:rsidRDefault="00000000" w:rsidRPr="00000000" w14:paraId="00000D5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That is why citizen privacy assurance is treated as an intentional future responsibility rather than hidden as a weakness.</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14"/>
        <w:tblW w:w="666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628"/>
        <w:gridCol w:w="806"/>
        <w:gridCol w:w="4235"/>
        <w:tblGridChange w:id="0">
          <w:tblGrid>
            <w:gridCol w:w="1628"/>
            <w:gridCol w:w="806"/>
            <w:gridCol w:w="4235"/>
          </w:tblGrid>
        </w:tblGridChange>
      </w:tblGrid>
      <w:tr>
        <w:trPr>
          <w:cantSplit w:val="0"/>
          <w:trHeight w:val="414" w:hRule="atLeast"/>
          <w:tblHeader w:val="0"/>
        </w:trPr>
        <w:tc>
          <w:tcPr>
            <w:tcBorders>
              <w:left w:color="000000" w:space="0" w:sz="0" w:val="nil"/>
              <w:right w:color="000000" w:space="0" w:sz="0" w:val="nil"/>
            </w:tcBorders>
          </w:tcPr>
          <w:p>
            <w:r>
              <w:t>Severity Level</w:t>
            </w:r>
          </w:p>
        </w:tc>
        <w:tc>
          <w:tcPr>
            <w:tcBorders>
              <w:left w:color="000000" w:space="0" w:sz="0" w:val="nil"/>
              <w:right w:color="000000" w:space="0" w:sz="0" w:val="nil"/>
            </w:tcBorders>
          </w:tcPr>
          <w:p>
            <w:r>
              <w:t>Count</w:t>
            </w:r>
          </w:p>
        </w:tc>
        <w:tc>
          <w:tcPr>
            <w:tcBorders>
              <w:left w:color="000000" w:space="0" w:sz="0" w:val="nil"/>
              <w:right w:color="000000" w:space="0" w:sz="0" w:val="nil"/>
            </w:tcBorders>
          </w:tcPr>
          <w:p>
            <w:r>
              <w:t>Interpretation</w:t>
            </w:r>
          </w:p>
        </w:tc>
      </w:tr>
      <w:tr>
        <w:trPr>
          <w:cantSplit w:val="0"/>
          <w:trHeight w:val="414" w:hRule="atLeast"/>
          <w:tblHeader w:val="0"/>
        </w:trPr>
        <w:tc>
          <w:tcPr>
            <w:tcBorders>
              <w:left w:color="000000" w:space="0" w:sz="0" w:val="nil"/>
              <w:right w:color="000000" w:space="0" w:sz="0" w:val="nil"/>
            </w:tcBorders>
          </w:tcPr>
          <w:p>
            <w:r>
              <w:t>Critical</w:t>
            </w:r>
          </w:p>
        </w:tc>
        <w:tc>
          <w:tcPr>
            <w:tcBorders>
              <w:left w:color="000000" w:space="0" w:sz="0" w:val="nil"/>
              <w:right w:color="000000" w:space="0" w:sz="0" w:val="nil"/>
            </w:tcBorders>
          </w:tcPr>
          <w:p>
            <w:r>
              <w:t>0</w:t>
            </w:r>
          </w:p>
        </w:tc>
        <w:tc>
          <w:tcPr>
            <w:tcBorders>
              <w:left w:color="000000" w:space="0" w:sz="0" w:val="nil"/>
              <w:right w:color="000000" w:space="0" w:sz="0" w:val="nil"/>
            </w:tcBorders>
          </w:tcPr>
          <w:p>
            <w:r>
              <w:t>No blocking architectural issue identified in the final academic workflow</w:t>
            </w:r>
          </w:p>
        </w:tc>
      </w:tr>
      <w:tr>
        <w:trPr>
          <w:cantSplit w:val="0"/>
          <w:trHeight w:val="412" w:hRule="atLeast"/>
          <w:tblHeader w:val="0"/>
        </w:trPr>
        <w:tc>
          <w:tcPr>
            <w:tcBorders>
              <w:left w:color="000000" w:space="0" w:sz="0" w:val="nil"/>
              <w:right w:color="000000" w:space="0" w:sz="0" w:val="nil"/>
            </w:tcBorders>
          </w:tcPr>
          <w:p>
            <w:r>
              <w:t>High</w:t>
            </w:r>
          </w:p>
        </w:tc>
        <w:tc>
          <w:tcPr>
            <w:tcBorders>
              <w:left w:color="000000" w:space="0" w:sz="0" w:val="nil"/>
              <w:right w:color="000000" w:space="0" w:sz="0" w:val="nil"/>
            </w:tcBorders>
          </w:tcPr>
          <w:p>
            <w:r>
              <w:t>2</w:t>
            </w:r>
          </w:p>
        </w:tc>
        <w:tc>
          <w:tcPr>
            <w:tcBorders>
              <w:left w:color="000000" w:space="0" w:sz="0" w:val="nil"/>
              <w:right w:color="000000" w:space="0" w:sz="0" w:val="nil"/>
            </w:tcBorders>
          </w:tcPr>
          <w:p>
            <w:r>
              <w:t>Live social publishing and stronger production governance remain future work</w:t>
            </w:r>
          </w:p>
        </w:tc>
      </w:tr>
      <w:tr>
        <w:trPr>
          <w:cantSplit w:val="0"/>
          <w:trHeight w:val="414" w:hRule="atLeast"/>
          <w:tblHeader w:val="0"/>
        </w:trPr>
        <w:tc>
          <w:tcPr>
            <w:tcBorders>
              <w:left w:color="000000" w:space="0" w:sz="0" w:val="nil"/>
              <w:right w:color="000000" w:space="0" w:sz="0" w:val="nil"/>
            </w:tcBorders>
          </w:tcPr>
          <w:p>
            <w:r>
              <w:t>Medium</w:t>
            </w:r>
          </w:p>
        </w:tc>
        <w:tc>
          <w:tcPr>
            <w:tcBorders>
              <w:left w:color="000000" w:space="0" w:sz="0" w:val="nil"/>
              <w:right w:color="000000" w:space="0" w:sz="0" w:val="nil"/>
            </w:tcBorders>
          </w:tcPr>
          <w:p>
            <w:r>
              <w:t>10</w:t>
            </w:r>
          </w:p>
        </w:tc>
        <w:tc>
          <w:tcPr>
            <w:tcBorders>
              <w:left w:color="000000" w:space="0" w:sz="0" w:val="nil"/>
              <w:right w:color="000000" w:space="0" w:sz="0" w:val="nil"/>
            </w:tcBorders>
          </w:tcPr>
          <w:p>
            <w:r>
              <w:t>Typical prototype-level feature and scale limitations</w:t>
            </w:r>
          </w:p>
        </w:tc>
      </w:tr>
      <w:tr>
        <w:trPr>
          <w:cantSplit w:val="0"/>
          <w:trHeight w:val="414" w:hRule="atLeast"/>
          <w:tblHeader w:val="0"/>
        </w:trPr>
        <w:tc>
          <w:tcPr>
            <w:tcBorders>
              <w:left w:color="000000" w:space="0" w:sz="0" w:val="nil"/>
              <w:right w:color="000000" w:space="0" w:sz="0" w:val="nil"/>
            </w:tcBorders>
          </w:tcPr>
          <w:p>
            <w:r>
              <w:t>Low</w:t>
            </w:r>
          </w:p>
        </w:tc>
        <w:tc>
          <w:tcPr>
            <w:tcBorders>
              <w:left w:color="000000" w:space="0" w:sz="0" w:val="nil"/>
              <w:right w:color="000000" w:space="0" w:sz="0" w:val="nil"/>
            </w:tcBorders>
          </w:tcPr>
          <w:p>
            <w:r>
              <w:t>Several</w:t>
            </w:r>
          </w:p>
        </w:tc>
        <w:tc>
          <w:tcPr>
            <w:tcBorders>
              <w:left w:color="000000" w:space="0" w:sz="0" w:val="nil"/>
              <w:right w:color="000000" w:space="0" w:sz="0" w:val="nil"/>
            </w:tcBorders>
          </w:tcPr>
          <w:p>
            <w:r>
              <w:t>Minor polish and optimization opportunities</w:t>
            </w:r>
          </w:p>
        </w:tc>
      </w:tr>
    </w:tbl>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6">
      <w:pPr>
        <w:pStyle w:val="Heading2"/>
        <w:ind w:firstLine="165"/>
        <w:rPr/>
      </w:pPr>
      <w:r>
        <w:t>Future Work &amp; Roadmap</w:t>
      </w:r>
    </w:p>
    <w:p w:rsidR="00000000" w:rsidDel="00000000" w:rsidP="00000000" w:rsidRDefault="00000000" w:rsidRPr="00000000" w14:paraId="00000D67">
      <w:pPr>
        <w:spacing w:before="321" w:lineRule="auto"/>
        <w:ind w:left="165" w:right="0" w:firstLine="0"/>
        <w:jc w:val="left"/>
        <w:rPr>
          <w:i w:val="1"/>
          <w:iCs w:val="1"/>
          <w:sz w:val="24"/>
          <w:szCs w:val="24"/>
        </w:rPr>
      </w:pPr>
      <w:r>
        <w:t>The present version remains academically strong, but public communication safety would become more important during any real institutional adoption.</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That is why public communication safety is treated as an intentional future responsibility rather than hidden as a weakness.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present version remains academically strong, but departmental workflow maturity would become more important during any real institutional adoption.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That is why departmental workflow maturity is treated as an intentional future responsibility rather than hidden as a weakness.</w:t>
      </w:r>
    </w:p>
    <w:p w:rsidR="00000000" w:rsidDel="00000000" w:rsidP="00000000" w:rsidRDefault="00000000" w:rsidRPr="00000000" w14:paraId="00000D6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t>The present version remains academically strong, but larger-scale testing would become more important during any real institutional adoption.</w:t>
      </w:r>
    </w:p>
    <w:p w:rsidR="00000000" w:rsidDel="00000000" w:rsidP="00000000" w:rsidRDefault="00000000" w:rsidRPr="00000000" w14:paraId="00000D6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That is why larger-scale testing is treated as an intentional future responsibility rather than hidden as a weakness.</w:t>
      </w:r>
    </w:p>
    <w:p w:rsidR="00000000" w:rsidDel="00000000" w:rsidP="00000000" w:rsidRDefault="00000000" w:rsidRPr="00000000" w14:paraId="00000D6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t>Longer-term maturity would also benefit from field verification workflows, especially if UrbanEye is extended beyond its current academic scope.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field verification workflows would strengthen the platform without changing its central idea of transparent complaint tracking.</w:t>
      </w:r>
    </w:p>
    <w:p w:rsidR="00000000" w:rsidDel="00000000" w:rsidP="00000000" w:rsidRDefault="00000000" w:rsidRPr="00000000" w14:paraId="00000D7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Longer-term maturity would also benefit from department-specific escalation rules, especially if UrbanEye is extended beyond its current academic scope.</w:t>
      </w:r>
    </w:p>
    <w:p w:rsidR="00000000" w:rsidDel="00000000" w:rsidP="00000000" w:rsidRDefault="00000000" w:rsidRPr="00000000" w14:paraId="00000D7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department-specific escalation rules would strengthen the platform without changing its central idea of transparent complaint tracking.</w:t>
      </w:r>
    </w:p>
    <w:p w:rsidR="00000000" w:rsidDel="00000000" w:rsidP="00000000" w:rsidRDefault="00000000" w:rsidRPr="00000000" w14:paraId="00000D7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Longer-term maturity would also benefit from structured closure comments, especially if UrbanEye is extended beyond its current academic scope.</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structured closure comments would strengthen the platform without changing its central idea of transparent complaint tracking.</w:t>
      </w:r>
    </w:p>
    <w:p w:rsidR="00000000" w:rsidDel="00000000" w:rsidP="00000000" w:rsidRDefault="00000000" w:rsidRPr="00000000" w14:paraId="00000D7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t>Longer-term maturity would also benefit from citizen satisfaction tracking, especially if UrbanEye is extended beyond its current academic scope.</w:t>
      </w:r>
    </w:p>
    <w:p w:rsidR="00000000" w:rsidDel="00000000" w:rsidP="00000000" w:rsidRDefault="00000000" w:rsidRPr="00000000" w14:paraId="00000D7A">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Work on citizen satisfaction tracking would strengthen the platform without changing its central idea of transparent complaint tracking.</w:t>
      </w:r>
    </w:p>
    <w:p w:rsidR="00000000" w:rsidDel="00000000" w:rsidP="00000000" w:rsidRDefault="00000000" w:rsidRPr="00000000" w14:paraId="00000D7B">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Longer-term maturity would also benefit from area-level service benchmarking, especially if UrbanEye is extended beyond its current academic scope.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Work on area-level service benchmarking would strengthen the platform without changing its central idea of transparent complaint tracking.</w:t>
      </w:r>
    </w:p>
    <w:p w:rsidR="00000000" w:rsidDel="00000000" w:rsidP="00000000" w:rsidRDefault="00000000" w:rsidRPr="00000000" w14:paraId="00000D7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t>Longer-term maturity would also benefit from complaint lifecycle analytics, especially if UrbanEye is extended beyond its current academic scope.</w:t>
      </w:r>
    </w:p>
    <w:p w:rsidR="00000000" w:rsidDel="00000000" w:rsidP="00000000" w:rsidRDefault="00000000" w:rsidRPr="00000000" w14:paraId="00000D7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complaint lifecycle analytics would strengthen the platform without changing its central idea of transparent complaint tracking.</w:t>
      </w:r>
    </w:p>
    <w:p w:rsidR="00000000" w:rsidDel="00000000" w:rsidP="00000000" w:rsidRDefault="00000000" w:rsidRPr="00000000" w14:paraId="00000D80">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Longer-term maturity would also benefit from historical complaint archives, especially if UrbanEye is extended beyond its current academic scope.</w:t>
      </w:r>
    </w:p>
    <w:p w:rsidR="00000000" w:rsidDel="00000000" w:rsidP="00000000" w:rsidRDefault="00000000" w:rsidRPr="00000000" w14:paraId="00000D8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40"/>
        </w:tabs>
        <w:spacing w:after="0" w:before="140" w:line="240" w:lineRule="auto"/>
        <w:ind w:left="240" w:right="6004" w:hanging="240"/>
        <w:jc w:val="right"/>
        <w:rPr>
          <w:smallCaps w:val="0"/>
          <w:strike w:val="0"/>
          <w:color w:val="000000"/>
          <w:u w:val="none"/>
          <w:shd w:fill="auto" w:val="clear"/>
          <w:vertAlign w:val="baseline"/>
        </w:rPr>
      </w:pPr>
      <w:r>
        <w:t>Work on historical complaint archives would strengthen the platform without changing its central idea of transparent complaint tracking.</w:t>
      </w:r>
    </w:p>
    <w:p w:rsidR="00000000" w:rsidDel="00000000" w:rsidP="00000000" w:rsidRDefault="00000000" w:rsidRPr="00000000" w14:paraId="00000D82">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5985" w:hanging="359"/>
        <w:jc w:val="right"/>
        <w:rPr>
          <w:smallCaps w:val="0"/>
          <w:strike w:val="0"/>
          <w:color w:val="000000"/>
          <w:u w:val="none"/>
          <w:shd w:fill="auto" w:val="clear"/>
          <w:vertAlign w:val="baseline"/>
        </w:rPr>
      </w:pPr>
      <w:r>
        <w:t>Longer-term maturity would also benefit from evidence redaction support, especially if UrbanEye is extended beyond its current academic scope.</w:t>
      </w:r>
    </w:p>
    <w:p w:rsidR="00000000" w:rsidDel="00000000" w:rsidP="00000000" w:rsidRDefault="00000000" w:rsidRPr="00000000" w14:paraId="00000D8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evidence redaction support would strengthen the platform without changing its central idea of transparent complaint tracking.</w:t>
      </w:r>
    </w:p>
    <w:p w:rsidR="00000000" w:rsidDel="00000000" w:rsidP="00000000" w:rsidRDefault="00000000" w:rsidRPr="00000000" w14:paraId="00000D8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Longer-term maturity would also benefit from responsible moderation, especially if UrbanEye is extended beyond its current academic scope.</w:t>
      </w:r>
    </w:p>
    <w:p w:rsidR="00000000" w:rsidDel="00000000" w:rsidP="00000000" w:rsidRDefault="00000000" w:rsidRPr="00000000" w14:paraId="00000D8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t>Work on responsible moderation would strengthen the platform without changing its central idea of transparent complaint tracking.</w:t>
      </w:r>
    </w:p>
    <w:p w:rsidR="00000000" w:rsidDel="00000000" w:rsidP="00000000" w:rsidRDefault="00000000" w:rsidRPr="00000000" w14:paraId="00000D86">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public audit support, especially if UrbanEye is extended beyond its current academic scope.</w:t>
      </w:r>
    </w:p>
    <w:p w:rsidR="00000000" w:rsidDel="00000000" w:rsidP="00000000" w:rsidRDefault="00000000" w:rsidRPr="00000000" w14:paraId="00000D8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pPr>
      <w:r>
        <w:t>Work on public audit support would strengthen the platform without changing its central idea of transparent complaint tracking.</w:t>
      </w:r>
    </w:p>
    <w:p w:rsidR="00000000" w:rsidDel="00000000" w:rsidP="00000000" w:rsidRDefault="00000000" w:rsidRPr="00000000" w14:paraId="00000D88">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incident timeline recording, especially if UrbanEye is extended beyond its current academic scope.</w:t>
      </w:r>
    </w:p>
    <w:p w:rsidR="00000000" w:rsidDel="00000000" w:rsidP="00000000" w:rsidRDefault="00000000" w:rsidRPr="00000000" w14:paraId="00000D8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incident timeline recording would strengthen the platform without changing its central idea of transparent complaint tracking.</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Longer-term maturity would also benefit from data retention policy planning, especially if UrbanEye is extended beyond its current academic scope.</w:t>
      </w:r>
    </w:p>
    <w:p w:rsidR="00000000" w:rsidDel="00000000" w:rsidP="00000000" w:rsidRDefault="00000000" w:rsidRPr="00000000" w14:paraId="00000D8D">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data retention policy planning would strengthen the platform without changing its central idea of transparent complaint tracking.</w:t>
      </w:r>
    </w:p>
    <w:p w:rsidR="00000000" w:rsidDel="00000000" w:rsidP="00000000" w:rsidRDefault="00000000" w:rsidRPr="00000000" w14:paraId="00000D8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Longer-term maturity would also benefit from duplicate issue grouping, especially if UrbanEye is extended beyond its current academic scope.</w:t>
      </w:r>
    </w:p>
    <w:p w:rsidR="00000000" w:rsidDel="00000000" w:rsidP="00000000" w:rsidRDefault="00000000" w:rsidRPr="00000000" w14:paraId="00000D8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duplicate issue grouping would strengthen the platform without changing its central idea of transparent complaint tracking.</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Longer-term maturity would also benefit from multi-channel intake alignment, especially if UrbanEye is extended beyond its current academic scope.</w:t>
      </w:r>
    </w:p>
    <w:p w:rsidR="00000000" w:rsidDel="00000000" w:rsidP="00000000" w:rsidRDefault="00000000" w:rsidRPr="00000000" w14:paraId="00000D9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multi-channel intake alignment would strengthen the platform without changing its central idea of transparent complaint tracking.</w:t>
      </w:r>
    </w:p>
    <w:p w:rsidR="00000000" w:rsidDel="00000000" w:rsidP="00000000" w:rsidRDefault="00000000" w:rsidRPr="00000000" w14:paraId="00000D9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Longer-term maturity would also benefit from voice and vernacular support, especially if UrbanEye is extended beyond its current academic scope.</w:t>
      </w:r>
    </w:p>
    <w:p w:rsidR="00000000" w:rsidDel="00000000" w:rsidP="00000000" w:rsidRDefault="00000000" w:rsidRPr="00000000" w14:paraId="00000D9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voice and vernacular support would strengthen the platform without changing its central idea of transparent complaint tracking.</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9">
      <w:pPr>
        <w:spacing w:before="0" w:lineRule="auto"/>
        <w:ind w:left="165" w:right="0" w:firstLine="0"/>
        <w:jc w:val="left"/>
        <w:rPr>
          <w:i w:val="1"/>
          <w:iCs w:val="1"/>
          <w:sz w:val="24"/>
          <w:szCs w:val="24"/>
        </w:rPr>
      </w:pPr>
      <w:r>
        <w:t>Longer-term maturity would also benefit from low-bandwidth complaint reporting, especially if UrbanEye is extended beyond its current academic scope.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Work on low-bandwidth complaint reporting would strengthen the platform without changing its central idea of transparent complaint tracking.</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Longer-term maturity would also benefit from mobile-first civic onboarding, especially if UrbanEye is extended beyond its current academic scope.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Work on mobile-first civic onboarding would strengthen the platform without changing its central idea of transparent complaint tracking.</w:t>
      </w:r>
    </w:p>
    <w:p w:rsidR="00000000" w:rsidDel="00000000" w:rsidP="00000000" w:rsidRDefault="00000000" w:rsidRPr="00000000" w14:paraId="00000D9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t>Longer-term maturity would also benefit from public dashboard governance, especially if UrbanEye is extended beyond its current academic scope.</w:t>
      </w:r>
    </w:p>
    <w:p w:rsidR="00000000" w:rsidDel="00000000" w:rsidP="00000000" w:rsidRDefault="00000000" w:rsidRPr="00000000" w14:paraId="00000DA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public dashboard governance would strengthen the platform without changing its central idea of transparent complaint tracking.</w:t>
      </w:r>
    </w:p>
    <w:p w:rsidR="00000000" w:rsidDel="00000000" w:rsidP="00000000" w:rsidRDefault="00000000" w:rsidRPr="00000000" w14:paraId="00000DA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Longer-term maturity would also benefit from cross-department coordination, especially if UrbanEye is extended beyond its current academic scope.</w:t>
      </w:r>
    </w:p>
    <w:p w:rsidR="00000000" w:rsidDel="00000000" w:rsidP="00000000" w:rsidRDefault="00000000" w:rsidRPr="00000000" w14:paraId="00000DA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cross-department coordination would strengthen the platform without changing its central idea of transparent complaint tracking.</w:t>
      </w:r>
    </w:p>
    <w:p w:rsidR="00000000" w:rsidDel="00000000" w:rsidP="00000000" w:rsidRDefault="00000000" w:rsidRPr="00000000" w14:paraId="00000DA3">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Longer-term maturity would also benefit from service-level monitoring, especially if UrbanEye is extended beyond its current academic scope.</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service-level monitoring would strengthen the platform without changing its central idea of transparent complaint tracking.</w:t>
      </w:r>
    </w:p>
    <w:p w:rsidR="00000000" w:rsidDel="00000000" w:rsidP="00000000" w:rsidRDefault="00000000" w:rsidRPr="00000000" w14:paraId="00000DA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complaint ownership history, especially if UrbanEye is extended beyond its current academic scope.</w:t>
      </w:r>
    </w:p>
    <w:p w:rsidR="00000000" w:rsidDel="00000000" w:rsidP="00000000" w:rsidRDefault="00000000" w:rsidRPr="00000000" w14:paraId="00000DA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complaint ownership history would strengthen the platform without changing its central idea of transparent complaint tracking.</w:t>
      </w:r>
    </w:p>
    <w:p w:rsidR="00000000" w:rsidDel="00000000" w:rsidP="00000000" w:rsidRDefault="00000000" w:rsidRPr="00000000" w14:paraId="00000DA9">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workflow escalations, especially if UrbanEye is extended beyond its current academic scope.</w:t>
      </w:r>
    </w:p>
    <w:p w:rsidR="00000000" w:rsidDel="00000000" w:rsidP="00000000" w:rsidRDefault="00000000" w:rsidRPr="00000000" w14:paraId="00000DA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Work on workflow escalations would strengthen the platform without changing its central idea of transparent complaint tracking.</w:t>
      </w:r>
    </w:p>
    <w:p w:rsidR="00000000" w:rsidDel="00000000" w:rsidP="00000000" w:rsidRDefault="00000000" w:rsidRPr="00000000" w14:paraId="00000DA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Longer-term maturity would also benefit from smart-priority experimentation, especially if UrbanEye is extended beyond its current academic scope.</w:t>
      </w:r>
    </w:p>
    <w:p w:rsidR="00000000" w:rsidDel="00000000" w:rsidP="00000000" w:rsidRDefault="00000000" w:rsidRPr="00000000" w14:paraId="00000DA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Work on smart-priority experimentation would strengthen the platform without changing its central idea of transparent complaint tracking.</w:t>
      </w:r>
    </w:p>
    <w:p w:rsidR="00000000" w:rsidDel="00000000" w:rsidP="00000000" w:rsidRDefault="00000000" w:rsidRPr="00000000" w14:paraId="00000DA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t>Longer-term maturity would also benefit from map-driven staffing insight, especially if UrbanEye is extended beyond its current academic scope.</w:t>
      </w:r>
    </w:p>
    <w:p w:rsidR="00000000" w:rsidDel="00000000" w:rsidP="00000000" w:rsidRDefault="00000000" w:rsidRPr="00000000" w14:paraId="00000DA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map-driven staffing insight would strengthen the platform without changing its central idea of transparent complaint tracking.</w:t>
      </w:r>
    </w:p>
    <w:p w:rsidR="00000000" w:rsidDel="00000000" w:rsidP="00000000" w:rsidRDefault="00000000" w:rsidRPr="00000000" w14:paraId="00000DA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Longer-term maturity would also benefit from AI explanation visibility, especially if UrbanEye is extended beyond its current academic scope.</w:t>
      </w:r>
    </w:p>
    <w:p w:rsidR="00000000" w:rsidDel="00000000" w:rsidP="00000000" w:rsidRDefault="00000000" w:rsidRPr="00000000" w14:paraId="00000DB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AI explanation visibility would strengthen the platform without changing its central idea of transparent complaint tracking.</w:t>
      </w:r>
    </w:p>
    <w:p w:rsidR="00000000" w:rsidDel="00000000" w:rsidP="00000000" w:rsidRDefault="00000000" w:rsidRPr="00000000" w14:paraId="00000DB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Longer-term maturity would also benefit from structured citizen follow-up, especially if UrbanEye is extended beyond its current academic scope.</w:t>
      </w:r>
    </w:p>
    <w:p w:rsidR="00000000" w:rsidDel="00000000" w:rsidP="00000000" w:rsidRDefault="00000000" w:rsidRPr="00000000" w14:paraId="00000DB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Work on structured citizen follow-up would strengthen the platform without changing its central idea of transparent complaint tracking.</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t>Longer-term maturity would also benefit from real-time response dashboards, especially if UrbanEye is extended beyond its current academic scope.</w:t>
      </w:r>
    </w:p>
    <w:p w:rsidR="00000000" w:rsidDel="00000000" w:rsidP="00000000" w:rsidRDefault="00000000" w:rsidRPr="00000000" w14:paraId="00000DB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real-time response dashboards would strengthen the platform without changing its central idea of transparent complaint tracking.</w:t>
      </w:r>
    </w:p>
    <w:p w:rsidR="00000000" w:rsidDel="00000000" w:rsidP="00000000" w:rsidRDefault="00000000" w:rsidRPr="00000000" w14:paraId="00000DB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risk-aware communication controls, especially if UrbanEye is extended beyond its current academic scope.</w:t>
      </w:r>
    </w:p>
    <w:p w:rsidR="00000000" w:rsidDel="00000000" w:rsidP="00000000" w:rsidRDefault="00000000" w:rsidRPr="00000000" w14:paraId="00000DB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Work on risk-aware communication controls would strengthen the platform without changing its central idea of transparent complaint tracking.</w:t>
      </w:r>
    </w:p>
    <w:p w:rsidR="00000000" w:rsidDel="00000000" w:rsidP="00000000" w:rsidRDefault="00000000" w:rsidRPr="00000000" w14:paraId="00000DB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Longer-term maturity would also benefit from field-team status sync, especially if UrbanEye is extended beyond its current academic scope.</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Work on field-team status sync would strengthen the platform without changing its central idea of transparent complaint tracking.</w:t>
      </w:r>
    </w:p>
    <w:p w:rsidR="00000000" w:rsidDel="00000000" w:rsidP="00000000" w:rsidRDefault="00000000" w:rsidRPr="00000000" w14:paraId="00000DB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Longer-term maturity would also benefit from institutional deployment readiness, especially if UrbanEye is extended beyond its current academic scope.</w:t>
      </w:r>
    </w:p>
    <w:p w:rsidR="00000000" w:rsidDel="00000000" w:rsidP="00000000" w:rsidRDefault="00000000" w:rsidRPr="00000000" w14:paraId="00000DB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t>Work on institutional deployment readiness would strengthen the platform without changing its central idea of transparent complaint tracking.</w:t>
      </w:r>
    </w:p>
    <w:p w:rsidR="00000000" w:rsidDel="00000000" w:rsidP="00000000" w:rsidRDefault="00000000" w:rsidRPr="00000000" w14:paraId="00000DB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t>Additional future attention to ward-level analytics would make the platform more useful for realistic civic administration.</w:t>
      </w:r>
    </w:p>
    <w:p w:rsidR="00000000" w:rsidDel="00000000" w:rsidP="00000000" w:rsidRDefault="00000000" w:rsidRPr="00000000" w14:paraId="00000DB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Additional future attention to citizen language diversity would make the platform more useful for realistic civic administration.</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Additional future attention to sensitive-image handling would make the platform more useful for realistic civic administration.</w:t>
      </w:r>
    </w:p>
    <w:p w:rsidR="00000000" w:rsidDel="00000000" w:rsidP="00000000" w:rsidRDefault="00000000" w:rsidRPr="00000000" w14:paraId="00000DC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t>Additional future attention to field response timing would make the platform more useful for realistic civic administration.</w:t>
      </w:r>
    </w:p>
    <w:p w:rsidR="00000000" w:rsidDel="00000000" w:rsidP="00000000" w:rsidRDefault="00000000" w:rsidRPr="00000000" w14:paraId="00000DC4">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Additional future attention to complaint recurrence analysis would make the platform more useful for realistic civic administration.</w:t>
      </w:r>
    </w:p>
    <w:p w:rsidR="00000000" w:rsidDel="00000000" w:rsidP="00000000" w:rsidRDefault="00000000" w:rsidRPr="00000000" w14:paraId="00000DC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Additional future attention to policy-compliant public drafting would make the platform more useful for realistic civic administration.</w:t>
      </w:r>
    </w:p>
    <w:p w:rsidR="00000000" w:rsidDel="00000000" w:rsidP="00000000" w:rsidRDefault="00000000" w:rsidRPr="00000000" w14:paraId="00000DC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Additional future attention to department scorecards would make the platform more useful for realistic civic administration.</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t>The future scope of the project remains wide because the current version already establishes the full complaint pipeline clearly.</w:t>
      </w:r>
    </w:p>
    <w:p w:rsidR="00000000" w:rsidDel="00000000" w:rsidP="00000000" w:rsidRDefault="00000000" w:rsidRPr="00000000" w14:paraId="00000DC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That pipeline is what makes later expansion realistic instead of speculative.</w:t>
      </w:r>
    </w:p>
    <w:p w:rsidR="00000000" w:rsidDel="00000000" w:rsidP="00000000" w:rsidRDefault="00000000" w:rsidRPr="00000000" w14:paraId="00000DC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As a result, the limitation section should be read as a roadmap for maturity rather than a sign of conceptual weakness.</w:t>
      </w:r>
    </w:p>
    <w:p w:rsidR="00000000" w:rsidDel="00000000" w:rsidP="00000000" w:rsidRDefault="00000000" w:rsidRPr="00000000" w14:paraId="00000DC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t>UrbanEye already solves an important part of the problem by making complaint handling more visible and structured.</w:t>
      </w:r>
    </w:p>
    <w:p w:rsidR="00000000" w:rsidDel="00000000" w:rsidP="00000000" w:rsidRDefault="00000000" w:rsidRPr="00000000" w14:paraId="00000DC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t>The next phases are therefore focused on depth, scale, and policy-aware deployment.</w:t>
      </w:r>
    </w:p>
    <w:p w:rsidR="00000000" w:rsidDel="00000000" w:rsidP="00000000" w:rsidRDefault="00000000" w:rsidRPr="00000000" w14:paraId="00000DC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t>This makes the future-work plan both practical and believable in the context of a final-year project.</w:t>
      </w:r>
    </w:p>
    <w:p w:rsidR="00000000" w:rsidDel="00000000" w:rsidP="00000000" w:rsidRDefault="00000000" w:rsidRPr="00000000" w14:paraId="00000DCF">
      <w:pPr>
        <w:pStyle w:val="Heading1"/>
        <w:ind w:right="62" w:firstLine="0"/>
        <w:rPr/>
      </w:pPr>
      <w:r>
        <w:t>BIBLIOGRAPHY</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Madhavan, “Market Microstructure: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Markets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2, pp. 205–238, 2000. doi: 10.1016/S1386-4181(00)00007-0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-186766</wp:posOffset>
                </wp:positionV>
                <wp:extent cx="6000115" cy="12700"/>
                <wp:effectExtent b="0" l="0" r="0" t="0"/>
                <wp:wrapNone/>
                <wp:docPr id="87" name=""/>
                <a:graphic>
                  <a:graphicData uri="http://schemas.microsoft.com/office/word/2010/wordprocessingShape">
                    <wps:wsp>
                      <wps:cNvSpPr/>
                      <wps:cNvPr id="157" name="Shape 157"/>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-186766</wp:posOffset>
                </wp:positionV>
                <wp:extent cx="6000115" cy="12700"/>
                <wp:effectExtent b="0" l="0" r="0" t="0"/>
                <wp:wrapNone/>
                <wp:docPr id="87"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DD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240" w:lineRule="auto"/>
        <w:ind w:left="502"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O’Hara,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 Microstructure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U.K.: Blackwell Publishers, 1995.</w:t>
      </w:r>
    </w:p>
    <w:p w:rsidR="00000000" w:rsidDel="00000000" w:rsidP="00000000" w:rsidRDefault="00000000" w:rsidRPr="00000000" w14:paraId="00000DD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137" w:line="360" w:lineRule="auto"/>
        <w:ind w:left="165" w:right="5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Harris,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Trading and Exchanges: Market Microstructure for Practitioners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U.K.: Oxford University Press, 2003.</w:t>
      </w:r>
    </w:p>
    <w:p w:rsidR="00000000" w:rsidDel="00000000" w:rsidP="00000000" w:rsidRDefault="00000000" w:rsidRPr="00000000" w14:paraId="00000DD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31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R. Glosten and L. E. Harris, “Estimating the Components of the Bid/Ask Spread,”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1, pp. 123–142, 1988. doi: 10.1016/0304-405X(88)90034-7</w:t>
      </w:r>
    </w:p>
    <w:p w:rsidR="00000000" w:rsidDel="00000000" w:rsidP="00000000" w:rsidRDefault="00000000" w:rsidRPr="00000000" w14:paraId="00000DD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10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F. M. De Bondt and R. H. Thaler, “Does the Stock Market Overreact?”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40, no. 3, pp. 793–805, 1985. doi: 10.1111/j.1540-6261.1985.tb05004.x</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82672</wp:posOffset>
                </wp:positionV>
                <wp:extent cx="4191000" cy="4191000"/>
                <wp:effectExtent b="0" l="0" r="0" t="0"/>
                <wp:wrapNone/>
                <wp:docPr id="15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4" name="Shape 26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65" name="Shape 26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82672</wp:posOffset>
                </wp:positionV>
                <wp:extent cx="4191000" cy="4191000"/>
                <wp:effectExtent b="0" l="0" r="0" t="0"/>
                <wp:wrapNone/>
                <wp:docPr id="152"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D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83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Nison,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Japanese Candlestick Charting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New York Institute of Finance, 1991.</w:t>
      </w:r>
    </w:p>
    <w:p w:rsidR="00000000" w:rsidDel="00000000" w:rsidP="00000000" w:rsidRDefault="00000000" w:rsidRPr="00000000" w14:paraId="00000DD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61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J. Murphy,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Analysis of the Financial Markets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Upper Saddle River, NJ, USA: Prentice Hall, 1999.</w:t>
      </w:r>
    </w:p>
    <w:p w:rsidR="00000000" w:rsidDel="00000000" w:rsidP="00000000" w:rsidRDefault="00000000" w:rsidRPr="00000000" w14:paraId="00000DD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77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 Lo, H. Mamaysky, and J. Wang, “Foundations of Technical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55, no. 4, pp. 1705–1765, 2000. doi: 10.1111/0022-1082.00265</w:t>
      </w:r>
    </w:p>
    <w:p w:rsidR="00000000" w:rsidDel="00000000" w:rsidP="00000000" w:rsidRDefault="00000000" w:rsidRPr="00000000" w14:paraId="00000DD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L. Kelly, “A New Interpretation of Information Rate,”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Bell System Technical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35, no. 4, pp. 917–926, 1956.</w:t>
      </w:r>
    </w:p>
    <w:p w:rsidR="00000000" w:rsidDel="00000000" w:rsidP="00000000" w:rsidRDefault="00000000" w:rsidRPr="00000000" w14:paraId="00000DD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Markowitz, “Portfolio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 no. 1, pp. 77–91, 1952. doi: 10.1111/j.1540-6261.1952.tb01525.x</w:t>
      </w:r>
    </w:p>
    <w:p w:rsidR="00000000" w:rsidDel="00000000" w:rsidP="00000000" w:rsidRDefault="00000000" w:rsidRPr="00000000" w14:paraId="00000DD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9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F. Sharpe, “The Sharpe Ratio,”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Portfolio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1, pp. 49–58, 1994. doi: 10.3905/jpm.1994.409501</w:t>
      </w:r>
    </w:p>
    <w:p w:rsidR="00000000" w:rsidDel="00000000" w:rsidP="00000000" w:rsidRDefault="00000000" w:rsidRPr="00000000" w14:paraId="00000DD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 Taleb,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Black Swan: The Impact of the Highly Improbable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Random House, 2007.</w:t>
      </w:r>
    </w:p>
    <w:p w:rsidR="00000000" w:rsidDel="00000000" w:rsidP="00000000" w:rsidRDefault="00000000" w:rsidRPr="00000000" w14:paraId="00000DD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F. Engle, “Autoregressive Conditional Heteroskedasticity,”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50, no. 4,</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987–1007, 1982. doi: 10.2307/1912773</w:t>
      </w:r>
    </w:p>
    <w:p w:rsidR="00000000" w:rsidDel="00000000" w:rsidP="00000000" w:rsidRDefault="00000000" w:rsidRPr="00000000" w14:paraId="00000DE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7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Bollerslev, “Generalized Autoregressive Conditional Heteroskedasticity,”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Econometrics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no. 3, pp. 307–327, 1986. doi: 10.1016/0304-4076(86)90063-1</w:t>
      </w:r>
    </w:p>
    <w:p w:rsidR="00000000" w:rsidDel="00000000" w:rsidP="00000000" w:rsidRDefault="00000000" w:rsidRPr="00000000" w14:paraId="00000DE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 J. Granger, “Investigating Causal Relations by Econometric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37, no. 3, pp. 424–438, 1969. doi: 10.2307/1912791</w:t>
      </w:r>
    </w:p>
    <w:p w:rsidR="00000000" w:rsidDel="00000000" w:rsidP="00000000" w:rsidRDefault="00000000" w:rsidRPr="00000000" w14:paraId="00000DE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10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P. Box and G. M. Jenkins,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Series Analysis: Forecasting and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Francisco, CA, USA: Holden-Day, 1970.</w:t>
      </w:r>
    </w:p>
    <w:p w:rsidR="00000000" w:rsidDel="00000000" w:rsidP="00000000" w:rsidRDefault="00000000" w:rsidRPr="00000000" w14:paraId="00000DE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17" w:firstLine="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Hastie, R. Tibshirani, and J. Friedman,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Elements of Statistical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Springer, 2009.</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684906</wp:posOffset>
                </wp:positionV>
                <wp:extent cx="6119495" cy="47625"/>
                <wp:effectExtent b="0" l="0" r="0" t="0"/>
                <wp:wrapNone/>
                <wp:docPr id="202" name=""/>
                <a:graphic>
                  <a:graphicData uri="http://schemas.microsoft.com/office/word/2010/wordprocessingShape">
                    <wps:wsp>
                      <wps:cNvSpPr/>
                      <wps:cNvPr id="371" name="Shape 37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684906</wp:posOffset>
                </wp:positionV>
                <wp:extent cx="6119495" cy="47625"/>
                <wp:effectExtent b="0" l="0" r="0" t="0"/>
                <wp:wrapNone/>
                <wp:docPr id="202" name="image256.png"/>
                <a:graphic>
                  <a:graphicData uri="http://schemas.openxmlformats.org/drawingml/2006/picture">
                    <pic:pic>
                      <pic:nvPicPr>
                        <pic:cNvPr id="0" name="image25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E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65" w:line="360" w:lineRule="auto"/>
        <w:ind w:left="165" w:right="81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5" name=""/>
                <a:graphic>
                  <a:graphicData uri="http://schemas.microsoft.com/office/word/2010/wordprocessingShape">
                    <wps:wsp>
                      <wps:cNvSpPr/>
                      <wps:cNvPr id="71" name="Shape 7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Breiman, “Random Forests,”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45, no. 1, pp. 5–32, 2001. doi: 10.1023/A:1010933404324</w:t>
      </w:r>
    </w:p>
    <w:p w:rsidR="00000000" w:rsidDel="00000000" w:rsidP="00000000" w:rsidRDefault="00000000" w:rsidRPr="00000000" w14:paraId="00000DE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360" w:lineRule="auto"/>
        <w:ind w:left="165" w:right="74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Chen and C. Guestrin, “XGBoost: A Scalable Tree Boosting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ACM SIGKDD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pp. 785–794. doi: 10.1145/2939672.2939785</w:t>
      </w:r>
    </w:p>
    <w:p w:rsidR="00000000" w:rsidDel="00000000" w:rsidP="00000000" w:rsidRDefault="00000000" w:rsidRPr="00000000" w14:paraId="00000DE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77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LeCun, Y. Bengio, and G. Hinton,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521, pp. 436–444, 2015. doi: 10.1038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ature14539</w:t>
      </w:r>
    </w:p>
    <w:p w:rsidR="00000000" w:rsidDel="00000000" w:rsidP="00000000" w:rsidRDefault="00000000" w:rsidRPr="00000000" w14:paraId="00000DE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2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Hochreiter and J. Schmidhuber, “Long Short-Term Memory,”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no. 8, pp. 1735–1780, 1997. doi: 10.1162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eco.1997.9.8.1735</w:t>
      </w:r>
    </w:p>
    <w:p w:rsidR="00000000" w:rsidDel="00000000" w:rsidP="00000000" w:rsidRDefault="00000000" w:rsidRPr="00000000" w14:paraId="00000DE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Kahneman and A. Tversky, “Judgment Under Uncertainty,”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185, no. 4157,</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1124–1131, 1974. doi: 10.1126/science.185.4157.1124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1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7" name="Shape 19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98" name="Shape 19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13"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E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5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Kahneman and A. Tversky, “Prospect Theory,”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47, no. 2, pp. 263–291, 1979. doi: 10.2307/1914185</w:t>
      </w:r>
    </w:p>
    <w:p w:rsidR="00000000" w:rsidDel="00000000" w:rsidP="00000000" w:rsidRDefault="00000000" w:rsidRPr="00000000" w14:paraId="00000DE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Shefrin and M. Statman, “The Disposition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and Quantitative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20, no. 1, pp. 141–150, 1985. doi: 10.2307/2330474</w:t>
      </w:r>
    </w:p>
    <w:p w:rsidR="00000000" w:rsidDel="00000000" w:rsidP="00000000" w:rsidRDefault="00000000" w:rsidRPr="00000000" w14:paraId="00000D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Stock Exchange of India, “Market Data and Regulations,” 2023. [Online].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40">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https://www.nseindia.com</w:t>
        </w:r>
      </w:hyperlink>
      <w:r w:rsidDel="00000000" w:rsidR="00000000" w:rsidRPr="00000000">
        <w:rPr>
          <w:rtl w:val="0"/>
        </w:rPr>
      </w:r>
    </w:p>
    <w:p w:rsidR="00000000" w:rsidDel="00000000" w:rsidP="00000000" w:rsidRDefault="00000000" w:rsidRPr="00000000" w14:paraId="00000DE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39" w:line="360" w:lineRule="auto"/>
        <w:ind w:left="165" w:right="18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Bombay Stock Exchange, “Market Information,” 2023. [Online]. Available: </w:t>
      </w:r>
      <w:hyperlink r:id="rId41">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https://www.bseindia.com</w:t>
        </w:r>
      </w:hyperlink>
      <w:r w:rsidDel="00000000" w:rsidR="00000000" w:rsidRPr="00000000">
        <w:rPr>
          <w:rtl w:val="0"/>
        </w:rPr>
      </w:r>
    </w:p>
    <w:p w:rsidR="00000000" w:rsidDel="00000000" w:rsidP="00000000" w:rsidRDefault="00000000" w:rsidRPr="00000000" w14:paraId="00000DE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4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 “Upstox API Documentation,” 2023. [Online]. Available: </w:t>
      </w:r>
      <w:hyperlink r:id="rId42">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https://upstox.com/open-platform</w:t>
        </w:r>
      </w:hyperlink>
      <w:r w:rsidDel="00000000" w:rsidR="00000000" w:rsidRPr="00000000">
        <w:rPr>
          <w:rtl w:val="0"/>
        </w:rPr>
      </w:r>
    </w:p>
    <w:p w:rsidR="00000000" w:rsidDel="00000000" w:rsidP="00000000" w:rsidRDefault="00000000" w:rsidRPr="00000000" w14:paraId="00000DF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3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“Indian Stock Market Datasets,” 2023. [Online]. Available: </w:t>
      </w:r>
      <w:hyperlink r:id="rId43">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https://www.kaggle.com/datasets</w:t>
        </w:r>
      </w:hyperlink>
      <w:r w:rsidDel="00000000" w:rsidR="00000000" w:rsidRPr="00000000">
        <w:rPr>
          <w:rtl w:val="0"/>
        </w:rPr>
      </w:r>
    </w:p>
    <w:p w:rsidR="00000000" w:rsidDel="00000000" w:rsidP="00000000" w:rsidRDefault="00000000" w:rsidRPr="00000000" w14:paraId="00000DF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19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“Next.js Production Documentation,” 2023. [Online]. Available: </w:t>
      </w:r>
      <w:hyperlink r:id="rId44">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DF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Newman,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Building Microservices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Sebastopol, CA, USA: O’Reilly Media, 2015.</w:t>
      </w:r>
    </w:p>
    <w:sectPr>
      <w:type w:val="nextPage"/>
      <w:pgSz w:h="16840" w:w="11910" w:orient="portrait"/>
      <w:pgMar w:bottom="740" w:top="1000" w:left="1275" w:right="850" w:header="0" w:footer="5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
              <a:graphic>
                <a:graphicData uri="http://schemas.microsoft.com/office/word/2010/wordprocessingShape">
                  <wps:wsp>
                    <wps:cNvSpPr/>
                    <wps:cNvPr id="28" name="Shape 2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
              <a:graphic>
                <a:graphicData uri="http://schemas.microsoft.com/office/word/2010/wordprocessingShape">
                  <wps:wsp>
                    <wps:cNvSpPr/>
                    <wps:cNvPr id="267" name="Shape 267"/>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
              <a:graphic>
                <a:graphicData uri="http://schemas.microsoft.com/office/word/2010/wordprocessingShape">
                  <wps:wsp>
                    <wps:cNvSpPr/>
                    <wps:cNvPr id="234" name="Shape 234"/>
                    <wps:spPr>
                      <a:xfrm>
                        <a:off x="5234875" y="3703800"/>
                        <a:ext cx="22225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31775"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
              <a:graphic>
                <a:graphicData uri="http://schemas.microsoft.com/office/word/2010/wordprocessingShape">
                  <wps:wsp>
                    <wps:cNvSpPr/>
                    <wps:cNvPr id="91" name="Shape 9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
              <a:graphic>
                <a:graphicData uri="http://schemas.microsoft.com/office/word/2010/wordprocessingShape">
                  <wps:wsp>
                    <wps:cNvSpPr/>
                    <wps:cNvPr id="343" name="Shape 343"/>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
              <a:graphic>
                <a:graphicData uri="http://schemas.microsoft.com/office/word/2010/wordprocessingShape">
                  <wps:wsp>
                    <wps:cNvSpPr/>
                    <wps:cNvPr id="379" name="Shape 379"/>
                    <wps:spPr>
                      <a:xfrm>
                        <a:off x="5256148" y="3703800"/>
                        <a:ext cx="17970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image313.png"/>
              <a:graphic>
                <a:graphicData uri="http://schemas.openxmlformats.org/drawingml/2006/picture">
                  <pic:pic>
                    <pic:nvPicPr>
                      <pic:cNvPr id="0" name="image313.png"/>
                      <pic:cNvPicPr preferRelativeResize="0"/>
                    </pic:nvPicPr>
                    <pic:blipFill>
                      <a:blip r:embed="rId1"/>
                      <a:srcRect/>
                      <a:stretch>
                        <a:fillRect/>
                      </a:stretch>
                    </pic:blipFill>
                    <pic:spPr>
                      <a:xfrm>
                        <a:off x="0" y="0"/>
                        <a:ext cx="189230"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5">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6">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7">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8">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9">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0">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6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4">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5">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6">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7">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5" w:hanging="360"/>
      </w:pPr>
      <w:rPr>
        <w:rFonts w:ascii="Courier New" w:cs="Courier New" w:eastAsia="Courier New" w:hAnsi="Courier New"/>
        <w:b w:val="0"/>
        <w:bCs w:val="0"/>
        <w:i w:val="0"/>
        <w:iCs w:val="0"/>
        <w:sz w:val="20"/>
        <w:szCs w:val="20"/>
      </w:rPr>
    </w:lvl>
    <w:lvl w:ilvl="2">
      <w:start w:val="0"/>
      <w:numFmt w:val="bullet"/>
      <w:lvlText w:val="•"/>
      <w:lvlJc w:val="left"/>
      <w:pPr>
        <w:ind w:left="1600" w:hanging="360"/>
      </w:pPr>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68">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705"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2151" w:hanging="360"/>
      </w:pPr>
      <w:rPr/>
    </w:lvl>
    <w:lvl w:ilvl="5">
      <w:start w:val="0"/>
      <w:numFmt w:val="bullet"/>
      <w:lvlText w:val="•"/>
      <w:lvlJc w:val="left"/>
      <w:pPr>
        <w:ind w:left="3423" w:hanging="360"/>
      </w:pPr>
      <w:rPr/>
    </w:lvl>
    <w:lvl w:ilvl="6">
      <w:start w:val="0"/>
      <w:numFmt w:val="bullet"/>
      <w:lvlText w:val="•"/>
      <w:lvlJc w:val="left"/>
      <w:pPr>
        <w:ind w:left="4695" w:hanging="360"/>
      </w:pPr>
      <w:rPr/>
    </w:lvl>
    <w:lvl w:ilvl="7">
      <w:start w:val="0"/>
      <w:numFmt w:val="bullet"/>
      <w:lvlText w:val="•"/>
      <w:lvlJc w:val="left"/>
      <w:pPr>
        <w:ind w:left="5967" w:hanging="360"/>
      </w:pPr>
      <w:rPr/>
    </w:lvl>
    <w:lvl w:ilvl="8">
      <w:start w:val="0"/>
      <w:numFmt w:val="bullet"/>
      <w:lvlText w:val="•"/>
      <w:lvlJc w:val="left"/>
      <w:pPr>
        <w:ind w:left="7239" w:hanging="360"/>
      </w:pPr>
      <w:rPr/>
    </w:lvl>
  </w:abstractNum>
  <w:abstractNum w:abstractNumId="71">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75">
    <w:lvl w:ilvl="0">
      <w:start w:val="1"/>
      <w:numFmt w:val="decimal"/>
      <w:lvlText w:val="[%1]"/>
      <w:lvlJc w:val="left"/>
      <w:pPr>
        <w:ind w:left="165" w:hanging="339"/>
      </w:pPr>
      <w:rPr>
        <w:rFonts w:ascii="Times New Roman" w:cs="Times New Roman" w:eastAsia="Times New Roman" w:hAnsi="Times New Roman"/>
        <w:b w:val="0"/>
        <w:bCs w:val="0"/>
        <w:i w:val="0"/>
        <w:iCs w:val="0"/>
        <w:sz w:val="24"/>
        <w:szCs w:val="24"/>
      </w:rPr>
    </w:lvl>
    <w:lvl w:ilvl="1">
      <w:start w:val="0"/>
      <w:numFmt w:val="bullet"/>
      <w:lvlText w:val="•"/>
      <w:lvlJc w:val="left"/>
      <w:pPr>
        <w:ind w:left="1122" w:hanging="338.9999999999999"/>
      </w:pPr>
      <w:rPr/>
    </w:lvl>
    <w:lvl w:ilvl="2">
      <w:start w:val="0"/>
      <w:numFmt w:val="bullet"/>
      <w:lvlText w:val="•"/>
      <w:lvlJc w:val="left"/>
      <w:pPr>
        <w:ind w:left="2084" w:hanging="339"/>
      </w:pPr>
      <w:rPr/>
    </w:lvl>
    <w:lvl w:ilvl="3">
      <w:start w:val="0"/>
      <w:numFmt w:val="bullet"/>
      <w:lvlText w:val="•"/>
      <w:lvlJc w:val="left"/>
      <w:pPr>
        <w:ind w:left="3047" w:hanging="339"/>
      </w:pPr>
      <w:rPr/>
    </w:lvl>
    <w:lvl w:ilvl="4">
      <w:start w:val="0"/>
      <w:numFmt w:val="bullet"/>
      <w:lvlText w:val="•"/>
      <w:lvlJc w:val="left"/>
      <w:pPr>
        <w:ind w:left="4009" w:hanging="339"/>
      </w:pPr>
      <w:rPr/>
    </w:lvl>
    <w:lvl w:ilvl="5">
      <w:start w:val="0"/>
      <w:numFmt w:val="bullet"/>
      <w:lvlText w:val="•"/>
      <w:lvlJc w:val="left"/>
      <w:pPr>
        <w:ind w:left="4971" w:hanging="339"/>
      </w:pPr>
      <w:rPr/>
    </w:lvl>
    <w:lvl w:ilvl="6">
      <w:start w:val="0"/>
      <w:numFmt w:val="bullet"/>
      <w:lvlText w:val="•"/>
      <w:lvlJc w:val="left"/>
      <w:pPr>
        <w:ind w:left="5934" w:hanging="339"/>
      </w:pPr>
      <w:rPr/>
    </w:lvl>
    <w:lvl w:ilvl="7">
      <w:start w:val="0"/>
      <w:numFmt w:val="bullet"/>
      <w:lvlText w:val="•"/>
      <w:lvlJc w:val="left"/>
      <w:pPr>
        <w:ind w:left="6896" w:hanging="339"/>
      </w:pPr>
      <w:rPr/>
    </w:lvl>
    <w:lvl w:ilvl="8">
      <w:start w:val="0"/>
      <w:numFmt w:val="bullet"/>
      <w:lvlText w:val="•"/>
      <w:lvlJc w:val="left"/>
      <w:pPr>
        <w:ind w:left="7859" w:hanging="339"/>
      </w:pPr>
      <w:rPr/>
    </w:lvl>
  </w:abstractNum>
  <w:abstractNum w:abstractNumId="76">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8">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8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upperLetter"/>
      <w:lvlText w:val="%2."/>
      <w:lvlJc w:val="left"/>
      <w:pPr>
        <w:ind w:left="432" w:hanging="267"/>
      </w:pPr>
      <w:rPr>
        <w:rFonts w:ascii="Times New Roman" w:cs="Times New Roman" w:eastAsia="Times New Roman" w:hAnsi="Times New Roman"/>
        <w:b w:val="0"/>
        <w:bCs w:val="0"/>
        <w:i w:val="1"/>
        <w:iCs w:val="1"/>
        <w:sz w:val="24"/>
        <w:szCs w:val="24"/>
      </w:rPr>
    </w:lvl>
    <w:lvl w:ilvl="2">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607" w:hanging="360"/>
      </w:pPr>
      <w:rPr/>
    </w:lvl>
    <w:lvl w:ilvl="4">
      <w:start w:val="0"/>
      <w:numFmt w:val="bullet"/>
      <w:lvlText w:val="•"/>
      <w:lvlJc w:val="left"/>
      <w:pPr>
        <w:ind w:left="2775" w:hanging="360"/>
      </w:pPr>
      <w:rPr/>
    </w:lvl>
    <w:lvl w:ilvl="5">
      <w:start w:val="0"/>
      <w:numFmt w:val="bullet"/>
      <w:lvlText w:val="•"/>
      <w:lvlJc w:val="left"/>
      <w:pPr>
        <w:ind w:left="3943" w:hanging="360"/>
      </w:pPr>
      <w:rPr/>
    </w:lvl>
    <w:lvl w:ilvl="6">
      <w:start w:val="0"/>
      <w:numFmt w:val="bullet"/>
      <w:lvlText w:val="•"/>
      <w:lvlJc w:val="left"/>
      <w:pPr>
        <w:ind w:left="5111" w:hanging="360"/>
      </w:pPr>
      <w:rPr/>
    </w:lvl>
    <w:lvl w:ilvl="7">
      <w:start w:val="0"/>
      <w:numFmt w:val="bullet"/>
      <w:lvlText w:val="•"/>
      <w:lvlJc w:val="left"/>
      <w:pPr>
        <w:ind w:left="6279" w:hanging="360"/>
      </w:pPr>
      <w:rPr/>
    </w:lvl>
    <w:lvl w:ilvl="8">
      <w:start w:val="0"/>
      <w:numFmt w:val="bullet"/>
      <w:lvlText w:val="•"/>
      <w:lvlJc w:val="left"/>
      <w:pPr>
        <w:ind w:left="7447" w:hanging="360"/>
      </w:pPr>
      <w:rPr/>
    </w:lvl>
  </w:abstractNum>
  <w:abstractNum w:abstractNumId="81">
    <w:lvl w:ilvl="0">
      <w:start w:val="1"/>
      <w:numFmt w:val="decimal"/>
      <w:lvlText w:val="%1."/>
      <w:lvlJc w:val="left"/>
      <w:pPr>
        <w:ind w:left="16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2">
    <w:lvl w:ilvl="0">
      <w:start w:val="3"/>
      <w:numFmt w:val="decimal"/>
      <w:lvlText w:val="%1"/>
      <w:lvlJc w:val="left"/>
      <w:pPr>
        <w:ind w:left="518" w:hanging="353"/>
      </w:pPr>
      <w:rPr/>
    </w:lvl>
    <w:lvl w:ilvl="1">
      <w:start w:val="2"/>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83">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1600" w:hanging="360"/>
      </w:pPr>
      <w:rPr/>
    </w:lvl>
    <w:lvl w:ilvl="4">
      <w:start w:val="0"/>
      <w:numFmt w:val="bullet"/>
      <w:lvlText w:val="•"/>
      <w:lvlJc w:val="left"/>
      <w:pPr>
        <w:ind w:left="2769" w:hanging="360"/>
      </w:pPr>
      <w:rPr/>
    </w:lvl>
    <w:lvl w:ilvl="5">
      <w:start w:val="0"/>
      <w:numFmt w:val="bullet"/>
      <w:lvlText w:val="•"/>
      <w:lvlJc w:val="left"/>
      <w:pPr>
        <w:ind w:left="3938" w:hanging="360"/>
      </w:pPr>
      <w:rPr/>
    </w:lvl>
    <w:lvl w:ilvl="6">
      <w:start w:val="0"/>
      <w:numFmt w:val="bullet"/>
      <w:lvlText w:val="•"/>
      <w:lvlJc w:val="left"/>
      <w:pPr>
        <w:ind w:left="5107" w:hanging="360"/>
      </w:pPr>
      <w:rPr/>
    </w:lvl>
    <w:lvl w:ilvl="7">
      <w:start w:val="0"/>
      <w:numFmt w:val="bullet"/>
      <w:lvlText w:val="•"/>
      <w:lvlJc w:val="left"/>
      <w:pPr>
        <w:ind w:left="6276" w:hanging="360"/>
      </w:pPr>
      <w:rPr/>
    </w:lvl>
    <w:lvl w:ilvl="8">
      <w:start w:val="0"/>
      <w:numFmt w:val="bullet"/>
      <w:lvlText w:val="•"/>
      <w:lvlJc w:val="left"/>
      <w:pPr>
        <w:ind w:left="7445" w:hanging="360"/>
      </w:pPr>
      <w:rPr/>
    </w:lvl>
  </w:abstractNum>
  <w:abstractNum w:abstractNumId="8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85">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5" w:hanging="360"/>
      </w:pPr>
      <w:rPr>
        <w:rFonts w:ascii="Courier New" w:cs="Courier New" w:eastAsia="Courier New" w:hAnsi="Courier New"/>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86">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8">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9">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90">
    <w:lvl w:ilvl="0">
      <w:start w:val="3"/>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9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92">
    <w:lvl w:ilvl="0">
      <w:start w:val="2"/>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2372" w:hanging="353.0000000000002"/>
      </w:pPr>
      <w:rPr/>
    </w:lvl>
    <w:lvl w:ilvl="3">
      <w:start w:val="0"/>
      <w:numFmt w:val="bullet"/>
      <w:lvlText w:val="•"/>
      <w:lvlJc w:val="left"/>
      <w:pPr>
        <w:ind w:left="3299" w:hanging="353.00000000000045"/>
      </w:pPr>
      <w:rPr/>
    </w:lvl>
    <w:lvl w:ilvl="4">
      <w:start w:val="0"/>
      <w:numFmt w:val="bullet"/>
      <w:lvlText w:val="•"/>
      <w:lvlJc w:val="left"/>
      <w:pPr>
        <w:ind w:left="4225" w:hanging="353"/>
      </w:pPr>
      <w:rPr/>
    </w:lvl>
    <w:lvl w:ilvl="5">
      <w:start w:val="0"/>
      <w:numFmt w:val="bullet"/>
      <w:lvlText w:val="•"/>
      <w:lvlJc w:val="left"/>
      <w:pPr>
        <w:ind w:left="5151" w:hanging="353"/>
      </w:pPr>
      <w:rPr/>
    </w:lvl>
    <w:lvl w:ilvl="6">
      <w:start w:val="0"/>
      <w:numFmt w:val="bullet"/>
      <w:lvlText w:val="•"/>
      <w:lvlJc w:val="left"/>
      <w:pPr>
        <w:ind w:left="6078" w:hanging="353"/>
      </w:pPr>
      <w:rPr/>
    </w:lvl>
    <w:lvl w:ilvl="7">
      <w:start w:val="0"/>
      <w:numFmt w:val="bullet"/>
      <w:lvlText w:val="•"/>
      <w:lvlJc w:val="left"/>
      <w:pPr>
        <w:ind w:left="7004" w:hanging="353"/>
      </w:pPr>
      <w:rPr/>
    </w:lvl>
    <w:lvl w:ilvl="8">
      <w:start w:val="0"/>
      <w:numFmt w:val="bullet"/>
      <w:lvlText w:val="•"/>
      <w:lvlJc w:val="left"/>
      <w:pPr>
        <w:ind w:left="7931" w:hanging="352.9999999999991"/>
      </w:pPr>
      <w:rPr/>
    </w:lvl>
  </w:abstractNum>
  <w:abstractNum w:abstractNumId="93">
    <w:lvl w:ilvl="0">
      <w:start w:val="5"/>
      <w:numFmt w:val="decimal"/>
      <w:lvlText w:val="%1"/>
      <w:lvlJc w:val="left"/>
      <w:pPr>
        <w:ind w:left="1775" w:hanging="353"/>
      </w:pPr>
      <w:rPr/>
    </w:lvl>
    <w:lvl w:ilvl="1">
      <w:start w:val="1"/>
      <w:numFmt w:val="decimal"/>
      <w:lvlText w:val="%1.%2"/>
      <w:lvlJc w:val="left"/>
      <w:pPr>
        <w:ind w:left="177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380" w:hanging="353"/>
      </w:pPr>
      <w:rPr/>
    </w:lvl>
    <w:lvl w:ilvl="3">
      <w:start w:val="0"/>
      <w:numFmt w:val="bullet"/>
      <w:lvlText w:val="•"/>
      <w:lvlJc w:val="left"/>
      <w:pPr>
        <w:ind w:left="4181" w:hanging="353"/>
      </w:pPr>
      <w:rPr/>
    </w:lvl>
    <w:lvl w:ilvl="4">
      <w:start w:val="0"/>
      <w:numFmt w:val="bullet"/>
      <w:lvlText w:val="•"/>
      <w:lvlJc w:val="left"/>
      <w:pPr>
        <w:ind w:left="4981" w:hanging="353"/>
      </w:pPr>
      <w:rPr/>
    </w:lvl>
    <w:lvl w:ilvl="5">
      <w:start w:val="0"/>
      <w:numFmt w:val="bullet"/>
      <w:lvlText w:val="•"/>
      <w:lvlJc w:val="left"/>
      <w:pPr>
        <w:ind w:left="5781" w:hanging="352.9999999999991"/>
      </w:pPr>
      <w:rPr/>
    </w:lvl>
    <w:lvl w:ilvl="6">
      <w:start w:val="0"/>
      <w:numFmt w:val="bullet"/>
      <w:lvlText w:val="•"/>
      <w:lvlJc w:val="left"/>
      <w:pPr>
        <w:ind w:left="6582" w:hanging="352.9999999999991"/>
      </w:pPr>
      <w:rPr/>
    </w:lvl>
    <w:lvl w:ilvl="7">
      <w:start w:val="0"/>
      <w:numFmt w:val="bullet"/>
      <w:lvlText w:val="•"/>
      <w:lvlJc w:val="left"/>
      <w:pPr>
        <w:ind w:left="7382" w:hanging="352.9999999999991"/>
      </w:pPr>
      <w:rPr/>
    </w:lvl>
    <w:lvl w:ilvl="8">
      <w:start w:val="0"/>
      <w:numFmt w:val="bullet"/>
      <w:lvlText w:val="•"/>
      <w:lvlJc w:val="left"/>
      <w:pPr>
        <w:ind w:left="8183" w:hanging="353"/>
      </w:pPr>
      <w:rPr/>
    </w:lvl>
  </w:abstractNum>
  <w:abstractNum w:abstractNumId="94">
    <w:lvl w:ilvl="0">
      <w:start w:val="4"/>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5">
    <w:lvl w:ilvl="0">
      <w:start w:val="3"/>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1"/>
      <w:numFmt w:val="decimal"/>
      <w:lvlText w:val="%1.%2.%3"/>
      <w:lvlJc w:val="left"/>
      <w:pPr>
        <w:ind w:left="2545" w:hanging="564"/>
      </w:pPr>
      <w:rPr>
        <w:rFonts w:ascii="Times New Roman" w:cs="Times New Roman" w:eastAsia="Times New Roman" w:hAnsi="Times New Roman"/>
        <w:b w:val="0"/>
        <w:bCs w:val="0"/>
        <w:i w:val="0"/>
        <w:iCs w:val="0"/>
        <w:sz w:val="26"/>
        <w:szCs w:val="26"/>
      </w:rPr>
    </w:lvl>
    <w:lvl w:ilvl="3">
      <w:start w:val="0"/>
      <w:numFmt w:val="bullet"/>
      <w:lvlText w:val="•"/>
      <w:lvlJc w:val="left"/>
      <w:pPr>
        <w:ind w:left="4149" w:hanging="564"/>
      </w:pPr>
      <w:rPr/>
    </w:lvl>
    <w:lvl w:ilvl="4">
      <w:start w:val="0"/>
      <w:numFmt w:val="bullet"/>
      <w:lvlText w:val="•"/>
      <w:lvlJc w:val="left"/>
      <w:pPr>
        <w:ind w:left="4954" w:hanging="564"/>
      </w:pPr>
      <w:rPr/>
    </w:lvl>
    <w:lvl w:ilvl="5">
      <w:start w:val="0"/>
      <w:numFmt w:val="bullet"/>
      <w:lvlText w:val="•"/>
      <w:lvlJc w:val="left"/>
      <w:pPr>
        <w:ind w:left="5759" w:hanging="564"/>
      </w:pPr>
      <w:rPr/>
    </w:lvl>
    <w:lvl w:ilvl="6">
      <w:start w:val="0"/>
      <w:numFmt w:val="bullet"/>
      <w:lvlText w:val="•"/>
      <w:lvlJc w:val="left"/>
      <w:pPr>
        <w:ind w:left="6564" w:hanging="564"/>
      </w:pPr>
      <w:rPr/>
    </w:lvl>
    <w:lvl w:ilvl="7">
      <w:start w:val="0"/>
      <w:numFmt w:val="bullet"/>
      <w:lvlText w:val="•"/>
      <w:lvlJc w:val="left"/>
      <w:pPr>
        <w:ind w:left="7369" w:hanging="564"/>
      </w:pPr>
      <w:rPr/>
    </w:lvl>
    <w:lvl w:ilvl="8">
      <w:start w:val="0"/>
      <w:numFmt w:val="bullet"/>
      <w:lvlText w:val="•"/>
      <w:lvlJc w:val="left"/>
      <w:pPr>
        <w:ind w:left="8174" w:hanging="564"/>
      </w:pPr>
      <w:rPr/>
    </w:lvl>
  </w:abstractNum>
  <w:abstractNum w:abstractNumId="96">
    <w:lvl w:ilvl="0">
      <w:start w:val="2"/>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98">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99">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right="69"/>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165"/>
    </w:pPr>
    <w:rPr>
      <w:rFonts w:ascii="Times New Roman" w:cs="Times New Roman" w:eastAsia="Times New Roman" w:hAnsi="Times New Roman"/>
      <w:b w:val="1"/>
      <w:bCs w:val="1"/>
      <w:sz w:val="28"/>
      <w:szCs w:val="28"/>
    </w:rPr>
  </w:style>
  <w:style w:type="paragraph" w:styleId="Heading3">
    <w:name w:val="heading 3"/>
    <w:basedOn w:val="Normal"/>
    <w:next w:val="Normal"/>
    <w:pPr>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137" w:hanging="260"/>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seindia.com/" TargetMode="External"/><Relationship Id="rId20" Type="http://schemas.openxmlformats.org/officeDocument/2006/relationships/image" Target="media/image355.jpg"/><Relationship Id="rId42" Type="http://schemas.openxmlformats.org/officeDocument/2006/relationships/hyperlink" Target="https://upstox.com/open-platform" TargetMode="External"/><Relationship Id="rId41" Type="http://schemas.openxmlformats.org/officeDocument/2006/relationships/hyperlink" Target="https://www.bseindia.com/" TargetMode="External"/><Relationship Id="rId22" Type="http://schemas.openxmlformats.org/officeDocument/2006/relationships/image" Target="media/image370.jpg"/><Relationship Id="rId44" Type="http://schemas.openxmlformats.org/officeDocument/2006/relationships/hyperlink" Target="https://vercel.com/docs" TargetMode="External"/><Relationship Id="rId21" Type="http://schemas.openxmlformats.org/officeDocument/2006/relationships/image" Target="media/image226.jpg"/><Relationship Id="rId43" Type="http://schemas.openxmlformats.org/officeDocument/2006/relationships/hyperlink" Target="https://www.kaggle.com/datasets" TargetMode="External"/><Relationship Id="rId24" Type="http://schemas.openxmlformats.org/officeDocument/2006/relationships/image" Target="media/image235.jpg"/><Relationship Id="rId23" Type="http://schemas.openxmlformats.org/officeDocument/2006/relationships/image" Target="media/image1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7.png"/><Relationship Id="rId26" Type="http://schemas.openxmlformats.org/officeDocument/2006/relationships/image" Target="media/image273.jpg"/><Relationship Id="rId25" Type="http://schemas.openxmlformats.org/officeDocument/2006/relationships/image" Target="media/image144.jpg"/><Relationship Id="rId28" Type="http://schemas.openxmlformats.org/officeDocument/2006/relationships/image" Target="media/image61.png"/><Relationship Id="rId27" Type="http://schemas.openxmlformats.org/officeDocument/2006/relationships/image" Target="media/image64.jpg"/><Relationship Id="rId5" Type="http://schemas.openxmlformats.org/officeDocument/2006/relationships/styles" Target="styles.xml"/><Relationship Id="rId6" Type="http://schemas.openxmlformats.org/officeDocument/2006/relationships/image" Target="media/image208.jpg"/><Relationship Id="rId29" Type="http://schemas.openxmlformats.org/officeDocument/2006/relationships/image" Target="media/image384.png"/><Relationship Id="rId7" Type="http://schemas.openxmlformats.org/officeDocument/2006/relationships/image" Target="media/image11.png"/><Relationship Id="rId8" Type="http://schemas.openxmlformats.org/officeDocument/2006/relationships/image" Target="media/image381.jpg"/><Relationship Id="rId31" Type="http://schemas.openxmlformats.org/officeDocument/2006/relationships/image" Target="media/image21.jpg"/><Relationship Id="rId30" Type="http://schemas.openxmlformats.org/officeDocument/2006/relationships/image" Target="media/image403.png"/><Relationship Id="rId11" Type="http://schemas.openxmlformats.org/officeDocument/2006/relationships/footer" Target="footer2.xml"/><Relationship Id="rId33" Type="http://schemas.openxmlformats.org/officeDocument/2006/relationships/image" Target="media/image332.png"/><Relationship Id="rId10" Type="http://schemas.openxmlformats.org/officeDocument/2006/relationships/footer" Target="footer1.xml"/><Relationship Id="rId32" Type="http://schemas.openxmlformats.org/officeDocument/2006/relationships/image" Target="media/image426.png"/><Relationship Id="rId13" Type="http://schemas.openxmlformats.org/officeDocument/2006/relationships/image" Target="media/image108.jpg"/><Relationship Id="rId35" Type="http://schemas.openxmlformats.org/officeDocument/2006/relationships/image" Target="media/image358.png"/><Relationship Id="rId12" Type="http://schemas.openxmlformats.org/officeDocument/2006/relationships/image" Target="media/image234.jpg"/><Relationship Id="rId34" Type="http://schemas.openxmlformats.org/officeDocument/2006/relationships/image" Target="media/image417.png"/><Relationship Id="rId15" Type="http://schemas.openxmlformats.org/officeDocument/2006/relationships/image" Target="media/image145.jpg"/><Relationship Id="rId37" Type="http://schemas.openxmlformats.org/officeDocument/2006/relationships/hyperlink" Target="http://localhost:3000/" TargetMode="External"/><Relationship Id="rId14" Type="http://schemas.openxmlformats.org/officeDocument/2006/relationships/image" Target="media/image279.jpg"/><Relationship Id="rId36" Type="http://schemas.openxmlformats.org/officeDocument/2006/relationships/hyperlink" Target="http://localhost:3000/" TargetMode="External"/><Relationship Id="rId17" Type="http://schemas.openxmlformats.org/officeDocument/2006/relationships/image" Target="media/image271.jpg"/><Relationship Id="rId39" Type="http://schemas.openxmlformats.org/officeDocument/2006/relationships/image" Target="media/image79.jpg"/><Relationship Id="rId16" Type="http://schemas.openxmlformats.org/officeDocument/2006/relationships/image" Target="media/image291.jpg"/><Relationship Id="rId38" Type="http://schemas.openxmlformats.org/officeDocument/2006/relationships/image" Target="media/image429.png"/><Relationship Id="rId19" Type="http://schemas.openxmlformats.org/officeDocument/2006/relationships/image" Target="media/image418.jpg"/><Relationship Id="rId18" Type="http://schemas.openxmlformats.org/officeDocument/2006/relationships/image" Target="media/image42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MicrosoftÂ® Word 2021</vt:lpwstr>
  </property>
  <property fmtid="{D5CDD505-2E9C-101B-9397-08002B2CF9AE}" pid="5" name="LastSaved">
    <vt:lpwstr>2026-05-10T00:00:00Z</vt:lpwstr>
  </property>
  <property fmtid="{D5CDD505-2E9C-101B-9397-08002B2CF9AE}" pid="6" name="Producer">
    <vt:lpwstr>MicrosoftÂ® Word 2021</vt:lpwstr>
  </property>
</Properties>
</file>