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RoundsAI</w:t>
      </w:r>
      <w:r>
        <w:t xml:space="preserve"> </w:t>
      </w:r>
      <w:r>
        <w:t xml:space="preserve">—</w:t>
      </w:r>
      <w:r>
        <w:t xml:space="preserve"> </w:t>
      </w:r>
      <w:r>
        <w:t xml:space="preserve">Product</w:t>
      </w:r>
      <w:r>
        <w:t xml:space="preserve"> </w:t>
      </w:r>
      <w:r>
        <w:t xml:space="preserve">Requirements</w:t>
      </w:r>
      <w:r>
        <w:t xml:space="preserve"> </w:t>
      </w:r>
      <w:r>
        <w:t xml:space="preserve">Document</w:t>
      </w:r>
    </w:p>
    <w:p>
      <w:pPr>
        <w:pStyle w:val="Author"/>
      </w:pPr>
      <w:r>
        <w:t xml:space="preserve">v1.0</w:t>
      </w:r>
      <w:r>
        <w:t xml:space="preserve"> </w:t>
      </w:r>
      <w:r>
        <w:t xml:space="preserve">·</w:t>
      </w:r>
      <w:r>
        <w:t xml:space="preserve"> </w:t>
      </w:r>
      <w:r>
        <w:t xml:space="preserve">AB</w:t>
      </w:r>
      <w:r>
        <w:t xml:space="preserve"> </w:t>
      </w:r>
      <w:r>
        <w:t xml:space="preserve">Talks</w:t>
      </w:r>
      <w:r>
        <w:t xml:space="preserve"> </w:t>
      </w:r>
      <w:r>
        <w:t xml:space="preserve">60-Day</w:t>
      </w:r>
      <w:r>
        <w:t xml:space="preserve"> </w:t>
      </w:r>
      <w:r>
        <w:t xml:space="preserve">Claude</w:t>
      </w:r>
      <w:r>
        <w:t xml:space="preserve"> </w:t>
      </w:r>
      <w:r>
        <w:t xml:space="preserve">AI</w:t>
      </w:r>
      <w:r>
        <w:t xml:space="preserve"> </w:t>
      </w:r>
      <w:r>
        <w:t xml:space="preserve">Challenge</w:t>
      </w:r>
      <w:r>
        <w:t xml:space="preserve"> </w:t>
      </w:r>
      <w:r>
        <w:t xml:space="preserve">—</w:t>
      </w:r>
      <w:r>
        <w:t xml:space="preserve"> </w:t>
      </w:r>
      <w:r>
        <w:t xml:space="preserve">10-Day</w:t>
      </w:r>
      <w:r>
        <w:t xml:space="preserve"> </w:t>
      </w:r>
      <w:r>
        <w:t xml:space="preserve">Capstone</w:t>
      </w:r>
    </w:p>
    <w:p>
      <w:pPr>
        <w:pStyle w:val="Date"/>
      </w:pPr>
      <w:r>
        <w:t xml:space="preserve">Author:</w:t>
      </w:r>
      <w:r>
        <w:t xml:space="preserve"> </w:t>
      </w:r>
      <w:r>
        <w:t xml:space="preserve">[Your</w:t>
      </w:r>
      <w:r>
        <w:t xml:space="preserve"> </w:t>
      </w:r>
      <w:r>
        <w:t xml:space="preserve">Name]</w:t>
      </w:r>
      <w:r>
        <w:t xml:space="preserve"> </w:t>
      </w:r>
      <w:r>
        <w:t xml:space="preserve">·</w:t>
      </w:r>
      <w:r>
        <w:t xml:space="preserve"> </w:t>
      </w:r>
      <w:r>
        <w:t xml:space="preserve">Date:</w:t>
      </w:r>
      <w:r>
        <w:t xml:space="preserve"> </w:t>
      </w:r>
      <w:r>
        <w:t xml:space="preserve">[Insert</w:t>
      </w:r>
      <w:r>
        <w:t xml:space="preserve"> </w:t>
      </w:r>
      <w:r>
        <w:t xml:space="preserve">Date]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rPr>
          <w:bCs/>
          <w:b/>
        </w:rPr>
        <w:t xml:space="preserve">RoundsAI</w:t>
      </w:r>
      <w:r>
        <w:t xml:space="preserve"> </w:t>
      </w:r>
      <w:r>
        <w:t xml:space="preserve">is a doctor-focused AI healthcare workflow platform designed to help a single physician manage their clinical day end-to-end — from reviewing a patient’s history before a visit, to running the appointment queue, to writing and issuing prescriptions.</w:t>
      </w:r>
    </w:p>
    <w:p>
      <w:pPr>
        <w:pStyle w:val="BodyText"/>
      </w:pPr>
      <w:r>
        <w:t xml:space="preserve">RoundsAI is not a hospital-wide management system and it is not patient-facing. It is a focused productivity tool built around one persona:</w:t>
      </w:r>
      <w:r>
        <w:t xml:space="preserve"> </w:t>
      </w:r>
      <w:r>
        <w:rPr>
          <w:bCs/>
          <w:b/>
        </w:rPr>
        <w:t xml:space="preserve">the doctor</w:t>
      </w:r>
      <w:r>
        <w:t xml:space="preserve">. Every feature in v1.0 exists to reduce the doctor’s cognitive load during a clinic day — surfacing the right patient context at the right time, and letting them move through appointments and paperwork with minimal friction.</w:t>
      </w:r>
    </w:p>
    <w:p>
      <w:pPr>
        <w:pStyle w:val="BodyText"/>
      </w:pPr>
      <w:r>
        <w:t xml:space="preserve">The defining AI capability is a</w:t>
      </w:r>
      <w:r>
        <w:t xml:space="preserve"> </w:t>
      </w:r>
      <w:r>
        <w:rPr>
          <w:bCs/>
          <w:b/>
        </w:rPr>
        <w:t xml:space="preserve">pre-visit patient summary</w:t>
      </w:r>
      <w:r>
        <w:t xml:space="preserve">: RoundsAI combines a patient’s existing medical record (history, past visits, medications, allergies) with a short pre-visit intake (current symptoms, reason for visit) and uses the Claude API to generate a concise, doctor-readable brief — strictly a</w:t>
      </w:r>
      <w:r>
        <w:t xml:space="preserve"> </w:t>
      </w:r>
      <w:r>
        <w:rPr>
          <w:bCs/>
          <w:b/>
        </w:rPr>
        <w:t xml:space="preserve">summarization</w:t>
      </w:r>
      <w:r>
        <w:t xml:space="preserve"> </w:t>
      </w:r>
      <w:r>
        <w:t xml:space="preserve">task, never diagnosis or treatment recommendation.</w:t>
      </w:r>
    </w:p>
    <w:bookmarkEnd w:id="20"/>
    <w:bookmarkStart w:id="21" w:name="problem-statement"/>
    <w:p>
      <w:pPr>
        <w:pStyle w:val="Heading1"/>
      </w:pPr>
      <w:r>
        <w:t xml:space="preserve">2. Problem Statement</w:t>
      </w:r>
    </w:p>
    <w:p>
      <w:pPr>
        <w:pStyle w:val="FirstParagraph"/>
      </w:pPr>
      <w:r>
        <w:t xml:space="preserve">Before seeing a patient, doctors often have to manually piece together relevant history from scattered notes, past visit records, and whatever the patient tells the front desk — under real time pressure, often just minutes before the appointment. This manual review is repetitive, error-prone under time pressure, and takes attention away from the patient.</w:t>
      </w:r>
    </w:p>
    <w:p>
      <w:pPr>
        <w:pStyle w:val="BodyText"/>
      </w:pPr>
      <w:r>
        <w:t xml:space="preserve">RoundsAI addresses this by giving the doctor one clean workspace: patient records in one place, a live view of who’s waiting, an AI-generated brief before each visit, and a fast way to issue a prescription once the visit concludes.</w:t>
      </w:r>
    </w:p>
    <w:bookmarkEnd w:id="21"/>
    <w:bookmarkStart w:id="24" w:name="goals"/>
    <w:p>
      <w:pPr>
        <w:pStyle w:val="Heading1"/>
      </w:pPr>
      <w:r>
        <w:t xml:space="preserve">3. Goals</w:t>
      </w:r>
    </w:p>
    <w:bookmarkStart w:id="22" w:name="product-goals"/>
    <w:p>
      <w:pPr>
        <w:pStyle w:val="Heading2"/>
      </w:pPr>
      <w:r>
        <w:t xml:space="preserve">3.1 Product Goals</w:t>
      </w:r>
    </w:p>
    <w:p>
      <w:pPr>
        <w:numPr>
          <w:ilvl w:val="0"/>
          <w:numId w:val="1001"/>
        </w:numPr>
        <w:pStyle w:val="Compact"/>
      </w:pPr>
      <w:r>
        <w:t xml:space="preserve">Give a doctor a single dashboard to manage patients, appointments, and prescriptions.</w:t>
      </w:r>
    </w:p>
    <w:p>
      <w:pPr>
        <w:numPr>
          <w:ilvl w:val="0"/>
          <w:numId w:val="1001"/>
        </w:numPr>
        <w:pStyle w:val="Compact"/>
      </w:pPr>
      <w:r>
        <w:t xml:space="preserve">Reduce pre-visit prep time using an AI-generated summary that surfaces the most relevant history at a glance.</w:t>
      </w:r>
    </w:p>
    <w:p>
      <w:pPr>
        <w:numPr>
          <w:ilvl w:val="0"/>
          <w:numId w:val="1001"/>
        </w:numPr>
        <w:pStyle w:val="Compact"/>
      </w:pPr>
      <w:r>
        <w:t xml:space="preserve">Provide a reliable, structured way to create and export prescriptions as PDF.</w:t>
      </w:r>
    </w:p>
    <w:p>
      <w:pPr>
        <w:numPr>
          <w:ilvl w:val="0"/>
          <w:numId w:val="1001"/>
        </w:numPr>
        <w:pStyle w:val="Compact"/>
      </w:pPr>
      <w:r>
        <w:t xml:space="preserve">Ship a fully deployed, demoable, portfolio-quality v1.0 within 10 days.</w:t>
      </w:r>
    </w:p>
    <w:bookmarkEnd w:id="22"/>
    <w:bookmarkStart w:id="23" w:name="non-goals-v1.0"/>
    <w:p>
      <w:pPr>
        <w:pStyle w:val="Heading2"/>
      </w:pPr>
      <w:r>
        <w:t xml:space="preserve">3.2 Non-Goals (v1.0)</w:t>
      </w:r>
    </w:p>
    <w:p>
      <w:pPr>
        <w:numPr>
          <w:ilvl w:val="0"/>
          <w:numId w:val="1002"/>
        </w:numPr>
        <w:pStyle w:val="Compact"/>
      </w:pPr>
      <w:r>
        <w:t xml:space="preserve">Not a patient-facing product (no patient accounts, portals, or self-service booking).</w:t>
      </w:r>
    </w:p>
    <w:p>
      <w:pPr>
        <w:numPr>
          <w:ilvl w:val="0"/>
          <w:numId w:val="1002"/>
        </w:numPr>
        <w:pStyle w:val="Compact"/>
      </w:pPr>
      <w:r>
        <w:t xml:space="preserve">Not a diagnostic or clinical decision-support tool — the AI only summarizes existing information.</w:t>
      </w:r>
    </w:p>
    <w:p>
      <w:pPr>
        <w:numPr>
          <w:ilvl w:val="0"/>
          <w:numId w:val="1002"/>
        </w:numPr>
        <w:pStyle w:val="Compact"/>
      </w:pPr>
      <w:r>
        <w:t xml:space="preserve">Not built for multi-doctor / multi-tenant use.</w:t>
      </w:r>
    </w:p>
    <w:p>
      <w:pPr>
        <w:numPr>
          <w:ilvl w:val="0"/>
          <w:numId w:val="1002"/>
        </w:numPr>
        <w:pStyle w:val="Compact"/>
      </w:pPr>
      <w:r>
        <w:t xml:space="preserve">Not a real-time, multi-device synchronized system.</w:t>
      </w:r>
    </w:p>
    <w:bookmarkEnd w:id="23"/>
    <w:bookmarkEnd w:id="24"/>
    <w:bookmarkStart w:id="25" w:name="target-user"/>
    <w:p>
      <w:pPr>
        <w:pStyle w:val="Heading1"/>
      </w:pPr>
      <w:r>
        <w:t xml:space="preserve">4. Target User</w:t>
      </w:r>
    </w:p>
    <w:p>
      <w:pPr>
        <w:pStyle w:val="FirstParagraph"/>
      </w:pPr>
      <w:r>
        <w:rPr>
          <w:bCs/>
          <w:b/>
        </w:rPr>
        <w:t xml:space="preserve">Primary persona: The Doctor</w:t>
      </w:r>
      <w:r>
        <w:t xml:space="preserve"> </w:t>
      </w:r>
      <w:r>
        <w:t xml:space="preserve">- A practicing physician managing a personal daily patient load.</w:t>
      </w:r>
      <w:r>
        <w:t xml:space="preserve"> </w:t>
      </w:r>
      <w:r>
        <w:t xml:space="preserve">- Needs to quickly recall patient context before each visit.</w:t>
      </w:r>
      <w:r>
        <w:t xml:space="preserve"> </w:t>
      </w:r>
      <w:r>
        <w:t xml:space="preserve">- Manages the flow of patients through a single day (waiting → in progress → done).</w:t>
      </w:r>
      <w:r>
        <w:t xml:space="preserve"> </w:t>
      </w:r>
      <w:r>
        <w:t xml:space="preserve">- Issues prescriptions after each visit and needs a professional, printable output.</w:t>
      </w:r>
      <w:r>
        <w:t xml:space="preserve"> </w:t>
      </w:r>
      <w:r>
        <w:t xml:space="preserve">- Not necessarily technical — the interface must be fast, clear, and require no training.</w:t>
      </w:r>
    </w:p>
    <w:p>
      <w:pPr>
        <w:pStyle w:val="BodyText"/>
      </w:pPr>
      <w:r>
        <w:t xml:space="preserve">There is no secondary persona in v1.0. The patient does not interact with RoundsAI directly; their intake data is represented via realistic seeded records.</w:t>
      </w:r>
    </w:p>
    <w:bookmarkEnd w:id="25"/>
    <w:bookmarkStart w:id="34" w:name="scope"/>
    <w:p>
      <w:pPr>
        <w:pStyle w:val="Heading1"/>
      </w:pPr>
      <w:r>
        <w:t xml:space="preserve">5. Scope</w:t>
      </w:r>
    </w:p>
    <w:bookmarkStart w:id="32" w:name="in-scope-v1.0-features"/>
    <w:p>
      <w:pPr>
        <w:pStyle w:val="Heading2"/>
      </w:pPr>
      <w:r>
        <w:t xml:space="preserve">5.1 In Scope — v1.0 Features</w:t>
      </w:r>
    </w:p>
    <w:bookmarkStart w:id="26" w:name="authentication"/>
    <w:p>
      <w:pPr>
        <w:pStyle w:val="Heading3"/>
      </w:pPr>
      <w:r>
        <w:t xml:space="preserve">5.1.1 Authentication</w:t>
      </w:r>
    </w:p>
    <w:p>
      <w:pPr>
        <w:numPr>
          <w:ilvl w:val="0"/>
          <w:numId w:val="1003"/>
        </w:numPr>
        <w:pStyle w:val="Compact"/>
      </w:pPr>
      <w:r>
        <w:t xml:space="preserve">Single pre-seeded doctor account (no signup flow).</w:t>
      </w:r>
    </w:p>
    <w:p>
      <w:pPr>
        <w:numPr>
          <w:ilvl w:val="0"/>
          <w:numId w:val="1003"/>
        </w:numPr>
        <w:pStyle w:val="Compact"/>
      </w:pPr>
      <w:r>
        <w:t xml:space="preserve">Session-based login that protects all dashboard routes and patient data.</w:t>
      </w:r>
    </w:p>
    <w:p>
      <w:pPr>
        <w:numPr>
          <w:ilvl w:val="0"/>
          <w:numId w:val="1003"/>
        </w:numPr>
        <w:pStyle w:val="Compact"/>
      </w:pPr>
      <w:r>
        <w:t xml:space="preserve">No password reset, email verification, or multi-account support.</w:t>
      </w:r>
    </w:p>
    <w:bookmarkEnd w:id="26"/>
    <w:bookmarkStart w:id="27" w:name="patient-management"/>
    <w:p>
      <w:pPr>
        <w:pStyle w:val="Heading3"/>
      </w:pPr>
      <w:r>
        <w:t xml:space="preserve">5.1.2 Patient Management</w:t>
      </w:r>
    </w:p>
    <w:p>
      <w:pPr>
        <w:numPr>
          <w:ilvl w:val="0"/>
          <w:numId w:val="1004"/>
        </w:numPr>
        <w:pStyle w:val="Compact"/>
      </w:pPr>
      <w:r>
        <w:t xml:space="preserve">View a list of all patients.</w:t>
      </w:r>
    </w:p>
    <w:p>
      <w:pPr>
        <w:numPr>
          <w:ilvl w:val="0"/>
          <w:numId w:val="1004"/>
        </w:numPr>
        <w:pStyle w:val="Compact"/>
      </w:pPr>
      <w:r>
        <w:t xml:space="preserve">Open a patient profile showing: history, past visits, medications, and allergies.</w:t>
      </w:r>
    </w:p>
    <w:p>
      <w:pPr>
        <w:numPr>
          <w:ilvl w:val="0"/>
          <w:numId w:val="1004"/>
        </w:numPr>
        <w:pStyle w:val="Compact"/>
      </w:pPr>
      <w:r>
        <w:t xml:space="preserve">Add a new patient record.</w:t>
      </w:r>
    </w:p>
    <w:p>
      <w:pPr>
        <w:numPr>
          <w:ilvl w:val="0"/>
          <w:numId w:val="1004"/>
        </w:numPr>
        <w:pStyle w:val="Compact"/>
      </w:pPr>
      <w:r>
        <w:t xml:space="preserve">Edit / update an existing patient record.</w:t>
      </w:r>
    </w:p>
    <w:p>
      <w:pPr>
        <w:numPr>
          <w:ilvl w:val="0"/>
          <w:numId w:val="1004"/>
        </w:numPr>
        <w:pStyle w:val="Compact"/>
      </w:pPr>
      <w:r>
        <w:t xml:space="preserve">No delete, no advanced search/filter (explicitly deferred).</w:t>
      </w:r>
    </w:p>
    <w:bookmarkEnd w:id="27"/>
    <w:bookmarkStart w:id="28" w:name="appointment-queue"/>
    <w:p>
      <w:pPr>
        <w:pStyle w:val="Heading3"/>
      </w:pPr>
      <w:r>
        <w:t xml:space="preserve">5.1.3 Appointment Queue</w:t>
      </w:r>
    </w:p>
    <w:p>
      <w:pPr>
        <w:numPr>
          <w:ilvl w:val="0"/>
          <w:numId w:val="1005"/>
        </w:numPr>
        <w:pStyle w:val="Compact"/>
      </w:pPr>
      <w:r>
        <w:t xml:space="preserve">A queue of today’s appointments per patient.</w:t>
      </w:r>
    </w:p>
    <w:p>
      <w:pPr>
        <w:numPr>
          <w:ilvl w:val="0"/>
          <w:numId w:val="1005"/>
        </w:numPr>
        <w:pStyle w:val="Compact"/>
      </w:pPr>
      <w:r>
        <w:t xml:space="preserve">Each appointment has a status:</w:t>
      </w:r>
      <w:r>
        <w:t xml:space="preserve"> </w:t>
      </w:r>
      <w:r>
        <w:rPr>
          <w:bCs/>
          <w:b/>
        </w:rPr>
        <w:t xml:space="preserve">Waiting → In Progress → Done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Doctor manually transitions an appointment’s status.</w:t>
      </w:r>
    </w:p>
    <w:p>
      <w:pPr>
        <w:numPr>
          <w:ilvl w:val="0"/>
          <w:numId w:val="1005"/>
        </w:numPr>
        <w:pStyle w:val="Compact"/>
      </w:pPr>
      <w:r>
        <w:t xml:space="preserve">Status updates reflect immediately within the current session (no WebSocket / multi-device sync required).</w:t>
      </w:r>
    </w:p>
    <w:bookmarkEnd w:id="28"/>
    <w:bookmarkStart w:id="29" w:name="ai-powered-pre-visit-summary"/>
    <w:p>
      <w:pPr>
        <w:pStyle w:val="Heading3"/>
      </w:pPr>
      <w:r>
        <w:t xml:space="preserve">5.1.4 AI-Powered Pre-Visit Summary</w:t>
      </w:r>
    </w:p>
    <w:p>
      <w:pPr>
        <w:numPr>
          <w:ilvl w:val="0"/>
          <w:numId w:val="1006"/>
        </w:numPr>
        <w:pStyle w:val="Compact"/>
      </w:pPr>
      <w:r>
        <w:t xml:space="preserve">Combines the patient’s stored medical record (history, past visits, medications, allergies) with seeded pre-visit intake data (current symptoms, reason for visit).</w:t>
      </w:r>
    </w:p>
    <w:p>
      <w:pPr>
        <w:numPr>
          <w:ilvl w:val="0"/>
          <w:numId w:val="1006"/>
        </w:numPr>
        <w:pStyle w:val="Compact"/>
      </w:pPr>
      <w:r>
        <w:t xml:space="preserve">Sent to the</w:t>
      </w:r>
      <w:r>
        <w:t xml:space="preserve"> </w:t>
      </w:r>
      <w:r>
        <w:rPr>
          <w:bCs/>
          <w:b/>
        </w:rPr>
        <w:t xml:space="preserve">Claude API</w:t>
      </w:r>
      <w:r>
        <w:t xml:space="preserve"> </w:t>
      </w:r>
      <w:r>
        <w:t xml:space="preserve">to generate a concise, doctor-facing summary.</w:t>
      </w:r>
    </w:p>
    <w:p>
      <w:pPr>
        <w:numPr>
          <w:ilvl w:val="0"/>
          <w:numId w:val="1006"/>
        </w:numPr>
        <w:pStyle w:val="Compact"/>
      </w:pPr>
      <w:r>
        <w:t xml:space="preserve">Output is strictly a</w:t>
      </w:r>
      <w:r>
        <w:t xml:space="preserve"> </w:t>
      </w:r>
      <w:r>
        <w:rPr>
          <w:bCs/>
          <w:b/>
        </w:rPr>
        <w:t xml:space="preserve">summary of existing information</w:t>
      </w:r>
      <w:r>
        <w:t xml:space="preserve"> </w:t>
      </w:r>
      <w:r>
        <w:t xml:space="preserve">— never a diagnosis, treatment plan, or medication suggestion.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Reliability fallback:</w:t>
      </w:r>
      <w:r>
        <w:t xml:space="preserve"> </w:t>
      </w:r>
      <w:r>
        <w:t xml:space="preserve">if the Claude API is unavailable, rate-limited, or errors in a recoverable way, the system falls back to a deterministic, template-based summary.</w:t>
      </w:r>
    </w:p>
    <w:p>
      <w:pPr>
        <w:numPr>
          <w:ilvl w:val="0"/>
          <w:numId w:val="1006"/>
        </w:numPr>
        <w:pStyle w:val="Compact"/>
      </w:pPr>
      <w:r>
        <w:t xml:space="preserve">The UI must clearly and visibly label whether a summary was generated by</w:t>
      </w:r>
      <w:r>
        <w:t xml:space="preserve"> </w:t>
      </w:r>
      <w:r>
        <w:rPr>
          <w:bCs/>
          <w:b/>
        </w:rPr>
        <w:t xml:space="preserve">Claude</w:t>
      </w:r>
      <w:r>
        <w:t xml:space="preserve"> </w:t>
      </w:r>
      <w:r>
        <w:t xml:space="preserve">or by the</w:t>
      </w:r>
      <w:r>
        <w:t xml:space="preserve"> </w:t>
      </w:r>
      <w:r>
        <w:rPr>
          <w:bCs/>
          <w:b/>
        </w:rPr>
        <w:t xml:space="preserve">fallback</w:t>
      </w:r>
      <w:r>
        <w:t xml:space="preserve">, so the fallback is never mistaken for a real AI result.</w:t>
      </w:r>
    </w:p>
    <w:bookmarkEnd w:id="29"/>
    <w:bookmarkStart w:id="30" w:name="digital-prescriptions"/>
    <w:p>
      <w:pPr>
        <w:pStyle w:val="Heading3"/>
      </w:pPr>
      <w:r>
        <w:t xml:space="preserve">5.1.5 Digital Prescriptions</w:t>
      </w:r>
    </w:p>
    <w:p>
      <w:pPr>
        <w:numPr>
          <w:ilvl w:val="0"/>
          <w:numId w:val="1007"/>
        </w:numPr>
        <w:pStyle w:val="Compact"/>
      </w:pPr>
      <w:r>
        <w:t xml:space="preserve">Structured prescription form: medication name, dosage, frequency, duration, notes.</w:t>
      </w:r>
    </w:p>
    <w:p>
      <w:pPr>
        <w:numPr>
          <w:ilvl w:val="0"/>
          <w:numId w:val="1007"/>
        </w:numPr>
        <w:pStyle w:val="Compact"/>
      </w:pPr>
      <w:r>
        <w:t xml:space="preserve">Support for multiple medications per prescription.</w:t>
      </w:r>
    </w:p>
    <w:p>
      <w:pPr>
        <w:numPr>
          <w:ilvl w:val="0"/>
          <w:numId w:val="1007"/>
        </w:numPr>
        <w:pStyle w:val="Compact"/>
      </w:pPr>
      <w:r>
        <w:t xml:space="preserve">Doctor reviews the complete prescription before saving.</w:t>
      </w:r>
    </w:p>
    <w:p>
      <w:pPr>
        <w:numPr>
          <w:ilvl w:val="0"/>
          <w:numId w:val="1007"/>
        </w:numPr>
        <w:pStyle w:val="Compact"/>
      </w:pPr>
      <w:r>
        <w:t xml:space="preserve">Prescription is saved to the patient’s record.</w:t>
      </w:r>
    </w:p>
    <w:p>
      <w:pPr>
        <w:numPr>
          <w:ilvl w:val="0"/>
          <w:numId w:val="1007"/>
        </w:numPr>
        <w:pStyle w:val="Compact"/>
      </w:pPr>
      <w:r>
        <w:t xml:space="preserve">Prescription can be exported as a clean, downloadable/printable</w:t>
      </w:r>
      <w:r>
        <w:t xml:space="preserve"> </w:t>
      </w:r>
      <w:r>
        <w:rPr>
          <w:bCs/>
          <w:b/>
        </w:rPr>
        <w:t xml:space="preserve">PDF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No drug database, no autocomplete/interaction checking, no AI-generated prescribing logic.</w:t>
      </w:r>
    </w:p>
    <w:bookmarkEnd w:id="30"/>
    <w:bookmarkStart w:id="31" w:name="demo-seed-data"/>
    <w:p>
      <w:pPr>
        <w:pStyle w:val="Heading3"/>
      </w:pPr>
      <w:r>
        <w:t xml:space="preserve">5.1.6 Demo / Seed Data</w:t>
      </w:r>
    </w:p>
    <w:p>
      <w:pPr>
        <w:numPr>
          <w:ilvl w:val="0"/>
          <w:numId w:val="1008"/>
        </w:numPr>
        <w:pStyle w:val="Compact"/>
      </w:pPr>
      <w:r>
        <w:t xml:space="preserve">2–3 realistic fictional patients with detailed, varied histories, past visits, medications, allergies, and seeded pre-visit intake data — sufficient to demonstrate the complete workflow end-to-end.</w:t>
      </w:r>
    </w:p>
    <w:bookmarkEnd w:id="31"/>
    <w:bookmarkEnd w:id="32"/>
    <w:bookmarkStart w:id="33" w:name="X1ca133d40136e5f15f28ad5ac8239e425e5bdca"/>
    <w:p>
      <w:pPr>
        <w:pStyle w:val="Heading2"/>
      </w:pPr>
      <w:r>
        <w:t xml:space="preserve">5.2 Out of Scope — Explicitly Deferred Beyond v1.0</w:t>
      </w:r>
    </w:p>
    <w:p>
      <w:pPr>
        <w:numPr>
          <w:ilvl w:val="0"/>
          <w:numId w:val="1009"/>
        </w:numPr>
        <w:pStyle w:val="Compact"/>
      </w:pPr>
      <w:r>
        <w:t xml:space="preserve">Patient-facing accounts, self-service intake forms, or shareable links.</w:t>
      </w:r>
    </w:p>
    <w:p>
      <w:pPr>
        <w:numPr>
          <w:ilvl w:val="0"/>
          <w:numId w:val="1009"/>
        </w:numPr>
        <w:pStyle w:val="Compact"/>
      </w:pPr>
      <w:r>
        <w:t xml:space="preserve">Real-time, multi-device queue synchronization (WebSockets).</w:t>
      </w:r>
    </w:p>
    <w:p>
      <w:pPr>
        <w:numPr>
          <w:ilvl w:val="0"/>
          <w:numId w:val="1009"/>
        </w:numPr>
        <w:pStyle w:val="Compact"/>
      </w:pPr>
      <w:r>
        <w:t xml:space="preserve">Multi-doctor support / separate doctor accounts.</w:t>
      </w:r>
    </w:p>
    <w:p>
      <w:pPr>
        <w:numPr>
          <w:ilvl w:val="0"/>
          <w:numId w:val="1009"/>
        </w:numPr>
        <w:pStyle w:val="Compact"/>
      </w:pPr>
      <w:r>
        <w:t xml:space="preserve">Patient search, filtering, and delete functionality.</w:t>
      </w:r>
    </w:p>
    <w:p>
      <w:pPr>
        <w:numPr>
          <w:ilvl w:val="0"/>
          <w:numId w:val="1009"/>
        </w:numPr>
        <w:pStyle w:val="Compact"/>
      </w:pPr>
      <w:r>
        <w:t xml:space="preserve">Drug database integration, interaction checking, or AI-generated prescribing suggestions.</w:t>
      </w:r>
    </w:p>
    <w:p>
      <w:pPr>
        <w:numPr>
          <w:ilvl w:val="0"/>
          <w:numId w:val="1009"/>
        </w:numPr>
        <w:pStyle w:val="Compact"/>
      </w:pPr>
      <w:r>
        <w:t xml:space="preserve">Signup, email verification, and password reset flows.</w:t>
      </w:r>
    </w:p>
    <w:p>
      <w:pPr>
        <w:numPr>
          <w:ilvl w:val="0"/>
          <w:numId w:val="1009"/>
        </w:numPr>
        <w:pStyle w:val="Compact"/>
      </w:pPr>
      <w:r>
        <w:t xml:space="preserve">Any AI-generated diagnosis or treatment recommendation.</w:t>
      </w:r>
    </w:p>
    <w:bookmarkEnd w:id="33"/>
    <w:bookmarkEnd w:id="34"/>
    <w:bookmarkStart w:id="35" w:name="user-stories"/>
    <w:p>
      <w:pPr>
        <w:pStyle w:val="Heading1"/>
      </w:pPr>
      <w:r>
        <w:t xml:space="preserve">6. User Stories</w:t>
      </w:r>
    </w:p>
    <w:p>
      <w:pPr>
        <w:numPr>
          <w:ilvl w:val="0"/>
          <w:numId w:val="1010"/>
        </w:numPr>
        <w:pStyle w:val="Compact"/>
      </w:pPr>
      <w:r>
        <w:t xml:space="preserve">As a doctor, I can log in with my account so that only I can access patient data.</w:t>
      </w:r>
    </w:p>
    <w:p>
      <w:pPr>
        <w:numPr>
          <w:ilvl w:val="0"/>
          <w:numId w:val="1010"/>
        </w:numPr>
        <w:pStyle w:val="Compact"/>
      </w:pPr>
      <w:r>
        <w:t xml:space="preserve">As a doctor, I can view a list of my patients so I know who is in my care.</w:t>
      </w:r>
    </w:p>
    <w:p>
      <w:pPr>
        <w:numPr>
          <w:ilvl w:val="0"/>
          <w:numId w:val="1010"/>
        </w:numPr>
        <w:pStyle w:val="Compact"/>
      </w:pPr>
      <w:r>
        <w:t xml:space="preserve">As a doctor, I can add a new patient record so I can start tracking their care.</w:t>
      </w:r>
    </w:p>
    <w:p>
      <w:pPr>
        <w:numPr>
          <w:ilvl w:val="0"/>
          <w:numId w:val="1010"/>
        </w:numPr>
        <w:pStyle w:val="Compact"/>
      </w:pPr>
      <w:r>
        <w:t xml:space="preserve">As a doctor, I can edit a patient’s record so their information stays current.</w:t>
      </w:r>
    </w:p>
    <w:p>
      <w:pPr>
        <w:numPr>
          <w:ilvl w:val="0"/>
          <w:numId w:val="1010"/>
        </w:numPr>
        <w:pStyle w:val="Compact"/>
      </w:pPr>
      <w:r>
        <w:t xml:space="preserve">As a doctor, I can view a patient’s full history (past visits, medications, allergies) so I understand their context before a visit.</w:t>
      </w:r>
    </w:p>
    <w:p>
      <w:pPr>
        <w:numPr>
          <w:ilvl w:val="0"/>
          <w:numId w:val="1010"/>
        </w:numPr>
        <w:pStyle w:val="Compact"/>
      </w:pPr>
      <w:r>
        <w:t xml:space="preserve">As a doctor, I can see today’s appointment queue so I know who is waiting.</w:t>
      </w:r>
    </w:p>
    <w:p>
      <w:pPr>
        <w:numPr>
          <w:ilvl w:val="0"/>
          <w:numId w:val="1010"/>
        </w:numPr>
        <w:pStyle w:val="Compact"/>
      </w:pPr>
      <w:r>
        <w:t xml:space="preserve">As a doctor, I can move a patient through Waiting → In Progress → Done so the queue reflects my actual clinic flow.</w:t>
      </w:r>
    </w:p>
    <w:p>
      <w:pPr>
        <w:numPr>
          <w:ilvl w:val="0"/>
          <w:numId w:val="1010"/>
        </w:numPr>
        <w:pStyle w:val="Compact"/>
      </w:pPr>
      <w:r>
        <w:t xml:space="preserve">As a doctor, I can generate an AI pre-visit summary for a patient so I can quickly understand their situation before the visit, without re-reading their entire chart.</w:t>
      </w:r>
    </w:p>
    <w:p>
      <w:pPr>
        <w:numPr>
          <w:ilvl w:val="0"/>
          <w:numId w:val="1010"/>
        </w:numPr>
        <w:pStyle w:val="Compact"/>
      </w:pPr>
      <w:r>
        <w:t xml:space="preserve">As a doctor, if the AI summary service is unavailable, I still receive a usable, clearly-labeled fallback summary so my workflow isn’t blocked.</w:t>
      </w:r>
    </w:p>
    <w:p>
      <w:pPr>
        <w:numPr>
          <w:ilvl w:val="0"/>
          <w:numId w:val="1010"/>
        </w:numPr>
        <w:pStyle w:val="Compact"/>
      </w:pPr>
      <w:r>
        <w:t xml:space="preserve">As a doctor, I can create a structured prescription with one or more medications so I can document what I’m prescribing.</w:t>
      </w:r>
    </w:p>
    <w:p>
      <w:pPr>
        <w:numPr>
          <w:ilvl w:val="0"/>
          <w:numId w:val="1010"/>
        </w:numPr>
        <w:pStyle w:val="Compact"/>
      </w:pPr>
      <w:r>
        <w:t xml:space="preserve">As a doctor, I can save a prescription to the patient’s record so there’s a permanent history of what was prescribed.</w:t>
      </w:r>
    </w:p>
    <w:p>
      <w:pPr>
        <w:numPr>
          <w:ilvl w:val="0"/>
          <w:numId w:val="1010"/>
        </w:numPr>
        <w:pStyle w:val="Compact"/>
      </w:pPr>
      <w:r>
        <w:t xml:space="preserve">As a doctor, I can download/print a prescription as a PDF so I can hand it to the patient or archive it.</w:t>
      </w:r>
    </w:p>
    <w:bookmarkEnd w:id="35"/>
    <w:bookmarkStart w:id="36" w:name="Xf8359ba364910f0dc9e4663b4e0e4a850f3da81"/>
    <w:p>
      <w:pPr>
        <w:pStyle w:val="Heading1"/>
      </w:pPr>
      <w:r>
        <w:t xml:space="preserve">7. Success Criteria — Day 10 Definition of Done</w:t>
      </w:r>
    </w:p>
    <w:p>
      <w:pPr>
        <w:pStyle w:val="FirstParagraph"/>
      </w:pPr>
      <w:r>
        <w:t xml:space="preserve">RoundsAI v1.0 is considered successfully shipped when, in a live deployed environment:</w:t>
      </w:r>
    </w:p>
    <w:p>
      <w:pPr>
        <w:numPr>
          <w:ilvl w:val="0"/>
          <w:numId w:val="1011"/>
        </w:numPr>
        <w:pStyle w:val="Compact"/>
      </w:pPr>
      <w:r>
        <w:t xml:space="preserve">A doctor can log in using the seeded account.</w:t>
      </w:r>
    </w:p>
    <w:p>
      <w:pPr>
        <w:numPr>
          <w:ilvl w:val="0"/>
          <w:numId w:val="1011"/>
        </w:numPr>
        <w:pStyle w:val="Compact"/>
      </w:pPr>
      <w:r>
        <w:t xml:space="preserve">The doctor can view, add, and edit patients, and see full patient history.</w:t>
      </w:r>
    </w:p>
    <w:p>
      <w:pPr>
        <w:numPr>
          <w:ilvl w:val="0"/>
          <w:numId w:val="1011"/>
        </w:numPr>
        <w:pStyle w:val="Compact"/>
      </w:pPr>
      <w:r>
        <w:t xml:space="preserve">The doctor can view today’s appointment queue and move patients through all three statuses.</w:t>
      </w:r>
    </w:p>
    <w:p>
      <w:pPr>
        <w:numPr>
          <w:ilvl w:val="0"/>
          <w:numId w:val="1011"/>
        </w:numPr>
        <w:pStyle w:val="Compact"/>
      </w:pPr>
      <w:r>
        <w:t xml:space="preserve">The doctor can generate a pre-visit AI summary for a seeded patient using the real Claude API, and the fallback path is demonstrably functional and clearly labeled when triggered.</w:t>
      </w:r>
    </w:p>
    <w:p>
      <w:pPr>
        <w:numPr>
          <w:ilvl w:val="0"/>
          <w:numId w:val="1011"/>
        </w:numPr>
        <w:pStyle w:val="Compact"/>
      </w:pPr>
      <w:r>
        <w:t xml:space="preserve">The doctor can create a multi-medication prescription, save it to the patient record, and export it as a PDF.</w:t>
      </w:r>
    </w:p>
    <w:p>
      <w:pPr>
        <w:numPr>
          <w:ilvl w:val="0"/>
          <w:numId w:val="1011"/>
        </w:numPr>
        <w:pStyle w:val="Compact"/>
      </w:pPr>
      <w:r>
        <w:t xml:space="preserve">The application is deployed and publicly accessible via a live URL, with a working frontend, backend/API, and MongoDB database.</w:t>
      </w:r>
    </w:p>
    <w:p>
      <w:pPr>
        <w:numPr>
          <w:ilvl w:val="0"/>
          <w:numId w:val="1011"/>
        </w:numPr>
        <w:pStyle w:val="Compact"/>
      </w:pPr>
      <w:r>
        <w:t xml:space="preserve">The UI reflects the approved</w:t>
      </w:r>
      <w:r>
        <w:t xml:space="preserve"> </w:t>
      </w:r>
      <w:r>
        <w:t xml:space="preserve">“</w:t>
      </w:r>
      <w:r>
        <w:t xml:space="preserve">modern SaaS dashboard</w:t>
      </w:r>
      <w:r>
        <w:t xml:space="preserve">”</w:t>
      </w:r>
      <w:r>
        <w:t xml:space="preserve"> </w:t>
      </w:r>
      <w:r>
        <w:t xml:space="preserve">visual direction (dark mode, glassmorphism, clean data density) rather than a traditional clinical interface.</w:t>
      </w:r>
    </w:p>
    <w:p>
      <w:pPr>
        <w:numPr>
          <w:ilvl w:val="0"/>
          <w:numId w:val="1011"/>
        </w:numPr>
        <w:pStyle w:val="Compact"/>
      </w:pPr>
      <w:r>
        <w:t xml:space="preserve">The complete workflow (login → review queue → view AI summary → conduct visit → issue prescription → export PDF) can be demonstrated end-to-end in under 5 minutes for a live audience.</w:t>
      </w:r>
    </w:p>
    <w:p>
      <w:pPr>
        <w:numPr>
          <w:ilvl w:val="0"/>
          <w:numId w:val="1011"/>
        </w:numPr>
        <w:pStyle w:val="Compact"/>
      </w:pPr>
      <w:r>
        <w:t xml:space="preserve">The project is documented and hosted on GitHub in a state suitable for a portfolio.</w:t>
      </w:r>
    </w:p>
    <w:bookmarkEnd w:id="36"/>
    <w:bookmarkStart w:id="37" w:name="constraints-assumptions"/>
    <w:p>
      <w:pPr>
        <w:pStyle w:val="Heading1"/>
      </w:pPr>
      <w:r>
        <w:t xml:space="preserve">8. Constraints &amp; Assumptions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9 remaining build days, ~3–4 focused hours/day.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Team size:</w:t>
      </w:r>
      <w:r>
        <w:t xml:space="preserve"> </w:t>
      </w:r>
      <w:r>
        <w:t xml:space="preserve">Solo builder, mixed skill level (strong frontend/JS, needs guidance on backend architecture, auth, DB design, and Claude API integration).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Budget:</w:t>
      </w:r>
      <w:r>
        <w:t xml:space="preserve"> </w:t>
      </w:r>
      <w:r>
        <w:t xml:space="preserve">Free-tier tools and services only; no paid tools unless explicitly requested.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MongoDB (builder’s existing area of familiarity), accessed via Node.js/Express backend.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Deployment:</w:t>
      </w:r>
      <w:r>
        <w:t xml:space="preserve"> </w:t>
      </w:r>
      <w:r>
        <w:t xml:space="preserve">Builder has no prior full-stack deployment experience — deployment guidance must be step-by-step and beginner-friendly.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AI Provider:</w:t>
      </w:r>
      <w:r>
        <w:t xml:space="preserve"> </w:t>
      </w:r>
      <w:r>
        <w:t xml:space="preserve">Claude API is the primary AI engine for the pre-visit summary feature; a non-AI deterministic fallback exists for reliability.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Data realism:</w:t>
      </w:r>
      <w:r>
        <w:t xml:space="preserve"> </w:t>
      </w:r>
      <w:r>
        <w:t xml:space="preserve">Seed data is fictional but detailed enough to feel like real clinical records for demo purposes.</w:t>
      </w:r>
    </w:p>
    <w:bookmarkEnd w:id="37"/>
    <w:bookmarkStart w:id="38" w:name="risks-mitigations"/>
    <w:p>
      <w:pPr>
        <w:pStyle w:val="Heading1"/>
      </w:pPr>
      <w:r>
        <w:t xml:space="preserve">9. Risks &amp; Mitigations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API rate limits or downtime during live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fallback summary, clearly labeled, tested before Day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First-time deployment causes last-day panic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deployment day (Day 8) with buffer/testing on Day 9 before final demo prep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creep from</w:t>
            </w:r>
            <w:r>
              <w:t xml:space="preserve"> </w:t>
            </w:r>
            <w:r>
              <w:t xml:space="preserve">“</w:t>
            </w:r>
            <w:r>
              <w:t xml:space="preserve">nice to have</w:t>
            </w:r>
            <w:r>
              <w:t xml:space="preserve">”</w:t>
            </w:r>
            <w:r>
              <w:t xml:space="preserve"> </w:t>
            </w:r>
            <w:r>
              <w:t xml:space="preserve">ideas mid-build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additions are logged as post-v1.0 future scope; PRD is the single source of truth for what 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Backend/auth/DB complexity overwhelming for builder’s current skill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Blueprint provides explicit step-by-step technical guidance for every backend/AI/DB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summary treated as diagnostic advice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copy and prompt design explicitly frame output as a</w:t>
            </w:r>
            <w:r>
              <w:t xml:space="preserve"> </w:t>
            </w:r>
            <w:r>
              <w:t xml:space="preserve">“</w:t>
            </w:r>
            <w:r>
              <w:t xml:space="preserve">summary,</w:t>
            </w:r>
            <w:r>
              <w:t xml:space="preserve">”</w:t>
            </w:r>
            <w:r>
              <w:t xml:space="preserve"> </w:t>
            </w:r>
            <w:r>
              <w:t xml:space="preserve">with disclaimers; prompt instructs Claude to summarize only, never diagnose</w:t>
            </w:r>
          </w:p>
        </w:tc>
      </w:tr>
    </w:tbl>
    <w:bookmarkEnd w:id="38"/>
    <w:bookmarkStart w:id="39" w:name="open-items-for-design-day-day-2"/>
    <w:p>
      <w:pPr>
        <w:pStyle w:val="Heading1"/>
      </w:pPr>
      <w:r>
        <w:t xml:space="preserve">10. Open Items for Design Day (Day 2)</w:t>
      </w:r>
    </w:p>
    <w:p>
      <w:pPr>
        <w:pStyle w:val="FirstParagraph"/>
      </w:pPr>
      <w:r>
        <w:t xml:space="preserve">The following will be finalized on Day 2 and are intentionally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decided in this PRD:</w:t>
      </w:r>
      <w:r>
        <w:t xml:space="preserve"> </w:t>
      </w:r>
      <w:r>
        <w:t xml:space="preserve">- Full technology stack (specific frontend framework, backend structure, hosting providers).</w:t>
      </w:r>
      <w:r>
        <w:t xml:space="preserve"> </w:t>
      </w:r>
      <w:r>
        <w:t xml:space="preserve">- Database schema design.</w:t>
      </w:r>
      <w:r>
        <w:t xml:space="preserve"> </w:t>
      </w:r>
      <w:r>
        <w:t xml:space="preserve">- Detailed visual/design system (exact color palette, typography, component library).</w:t>
      </w:r>
      <w:r>
        <w:t xml:space="preserve"> </w:t>
      </w:r>
      <w:r>
        <w:t xml:space="preserve">- API endpoint design and Claude prompt architecture.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RoundsAI — Product Requirements Document</dc:title>
  <dc:creator>v1.0 · AB Talks 60-Day Claude AI Challenge — 10-Day Capstone</dc:creator>
  <cp:keywords/>
  <dcterms:created xsi:type="dcterms:W3CDTF">2026-08-16T10:53:55Z</dcterms:created>
  <dcterms:modified xsi:type="dcterms:W3CDTF">2026-08-16T10:53:55Z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Author: [Your Name] · Date: [Insert Date]</vt:lpwstr>
  </property>
</Properties>
</file>