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098E" w14:textId="1FCE9353" w:rsidR="009360EA" w:rsidRDefault="009360EA" w:rsidP="009360EA">
      <w:pPr>
        <w:rPr>
          <w:b/>
          <w:bCs/>
          <w:sz w:val="40"/>
          <w:szCs w:val="40"/>
        </w:rPr>
      </w:pPr>
      <w:r w:rsidRPr="009360EA">
        <w:rPr>
          <w:b/>
          <w:bCs/>
          <w:sz w:val="40"/>
          <w:szCs w:val="40"/>
        </w:rPr>
        <w:t xml:space="preserve"> Predictive Analysis Project Report</w:t>
      </w:r>
    </w:p>
    <w:p w14:paraId="3C3951C0" w14:textId="49733AFC" w:rsidR="00DC4373" w:rsidRPr="009360EA" w:rsidRDefault="00DC4373" w:rsidP="009360EA">
      <w:pPr>
        <w:rPr>
          <w:b/>
          <w:bCs/>
          <w:sz w:val="40"/>
          <w:szCs w:val="40"/>
        </w:rPr>
      </w:pPr>
      <w:r>
        <w:rPr>
          <w:noProof/>
        </w:rPr>
        <w:drawing>
          <wp:inline distT="0" distB="0" distL="0" distR="0" wp14:anchorId="64AAB1C8" wp14:editId="625DF173">
            <wp:extent cx="4495800" cy="1485900"/>
            <wp:effectExtent l="0" t="0" r="0" b="0"/>
            <wp:docPr id="2051972233" name="Picture 2051972233" descr="A logo with orange and black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2051972233" name="Picture 2051972233" descr="A logo with orange and black letters&#10;&#10;Description automatically generated"/>
                    <pic:cNvPicPr/>
                  </pic:nvPicPr>
                  <pic:blipFill>
                    <a:blip r:embed="rId5"/>
                    <a:stretch>
                      <a:fillRect/>
                    </a:stretch>
                  </pic:blipFill>
                  <pic:spPr>
                    <a:xfrm>
                      <a:off x="0" y="0"/>
                      <a:ext cx="4496935" cy="1486275"/>
                    </a:xfrm>
                    <a:prstGeom prst="rect">
                      <a:avLst/>
                    </a:prstGeom>
                  </pic:spPr>
                </pic:pic>
              </a:graphicData>
            </a:graphic>
          </wp:inline>
        </w:drawing>
      </w:r>
    </w:p>
    <w:p w14:paraId="5EF0436F" w14:textId="18F0CC1A" w:rsidR="009360EA" w:rsidRPr="00DC4373" w:rsidRDefault="00DC4373" w:rsidP="009360EA">
      <w:pPr>
        <w:rPr>
          <w:b/>
          <w:bCs/>
        </w:rPr>
      </w:pPr>
      <w:r w:rsidRPr="00DC4373">
        <w:rPr>
          <w:b/>
          <w:bCs/>
        </w:rPr>
        <w:t xml:space="preserve">NAME:- </w:t>
      </w:r>
    </w:p>
    <w:p w14:paraId="535AC800" w14:textId="62CBF87A" w:rsidR="00DC4373" w:rsidRDefault="00DC4373" w:rsidP="009360EA">
      <w:pPr>
        <w:rPr>
          <w:b/>
          <w:bCs/>
        </w:rPr>
      </w:pPr>
      <w:r w:rsidRPr="00DC4373">
        <w:rPr>
          <w:b/>
          <w:bCs/>
        </w:rPr>
        <w:t xml:space="preserve">REG. </w:t>
      </w:r>
      <w:proofErr w:type="gramStart"/>
      <w:r w:rsidRPr="00DC4373">
        <w:rPr>
          <w:b/>
          <w:bCs/>
        </w:rPr>
        <w:t>no. :</w:t>
      </w:r>
      <w:proofErr w:type="gramEnd"/>
      <w:r w:rsidRPr="00DC4373">
        <w:rPr>
          <w:b/>
          <w:bCs/>
        </w:rPr>
        <w:t xml:space="preserve">- </w:t>
      </w:r>
    </w:p>
    <w:p w14:paraId="030C42AB" w14:textId="77777777" w:rsidR="00EC2602" w:rsidRPr="00EC2602" w:rsidRDefault="00EC2602" w:rsidP="009360EA">
      <w:pPr>
        <w:rPr>
          <w:b/>
          <w:bCs/>
        </w:rPr>
      </w:pPr>
    </w:p>
    <w:p w14:paraId="4257D1AA" w14:textId="4904AC82" w:rsidR="009360EA" w:rsidRPr="009360EA" w:rsidRDefault="009360EA" w:rsidP="009360EA">
      <w:pPr>
        <w:rPr>
          <w:b/>
          <w:bCs/>
          <w:sz w:val="36"/>
          <w:szCs w:val="36"/>
        </w:rPr>
      </w:pPr>
      <w:r w:rsidRPr="009360EA">
        <w:rPr>
          <w:b/>
          <w:bCs/>
          <w:sz w:val="36"/>
          <w:szCs w:val="36"/>
        </w:rPr>
        <w:t xml:space="preserve">Title  </w:t>
      </w:r>
    </w:p>
    <w:p w14:paraId="3E134684" w14:textId="4EE0EFD3" w:rsidR="009360EA" w:rsidRPr="00DC4373" w:rsidRDefault="009360EA" w:rsidP="009360EA">
      <w:pPr>
        <w:rPr>
          <w:b/>
          <w:bCs/>
        </w:rPr>
      </w:pPr>
      <w:r w:rsidRPr="00DC4373">
        <w:rPr>
          <w:b/>
          <w:bCs/>
        </w:rPr>
        <w:t>Predictive Analysis on Student Lifestyle Dataset</w:t>
      </w:r>
    </w:p>
    <w:p w14:paraId="0485150B" w14:textId="77777777" w:rsidR="009360EA" w:rsidRDefault="009360EA" w:rsidP="009360EA"/>
    <w:p w14:paraId="0084E75F" w14:textId="6243082C" w:rsidR="009360EA" w:rsidRPr="009360EA" w:rsidRDefault="009360EA" w:rsidP="009360EA">
      <w:pPr>
        <w:rPr>
          <w:b/>
          <w:bCs/>
          <w:sz w:val="28"/>
          <w:szCs w:val="28"/>
        </w:rPr>
      </w:pPr>
      <w:r w:rsidRPr="009360EA">
        <w:rPr>
          <w:b/>
          <w:bCs/>
          <w:sz w:val="28"/>
          <w:szCs w:val="28"/>
        </w:rPr>
        <w:t xml:space="preserve"> Abstract  </w:t>
      </w:r>
    </w:p>
    <w:p w14:paraId="05ACC69C" w14:textId="3B6F3FDB" w:rsidR="009360EA" w:rsidRDefault="009360EA" w:rsidP="009360EA">
      <w:r>
        <w:t xml:space="preserve">This project focuses on </w:t>
      </w:r>
      <w:proofErr w:type="spellStart"/>
      <w:r>
        <w:t>analyzing</w:t>
      </w:r>
      <w:proofErr w:type="spellEnd"/>
      <w:r>
        <w:t xml:space="preserve"> a student lifestyle dataset sourced from Kaggle to predict outcomes based on various lifestyle parameters. Five machine learning models—</w:t>
      </w:r>
      <w:proofErr w:type="spellStart"/>
      <w:r>
        <w:t>KNearest</w:t>
      </w:r>
      <w:proofErr w:type="spellEnd"/>
      <w:r>
        <w:t xml:space="preserve"> </w:t>
      </w:r>
      <w:proofErr w:type="spellStart"/>
      <w:r>
        <w:t>Neighbors</w:t>
      </w:r>
      <w:proofErr w:type="spellEnd"/>
      <w:r>
        <w:t xml:space="preserve"> (KNN), Decision Tree, Naive Bayes—were implemented. Results were evaluated based on performance metrics, highlighting the most accurate model.</w:t>
      </w:r>
    </w:p>
    <w:p w14:paraId="5ABEA2B9" w14:textId="77777777" w:rsidR="00A51A3D" w:rsidRDefault="00A51A3D" w:rsidP="009360EA"/>
    <w:p w14:paraId="160048BE" w14:textId="77777777" w:rsidR="00A51A3D" w:rsidRPr="00A51A3D" w:rsidRDefault="00A51A3D" w:rsidP="00A51A3D">
      <w:pPr>
        <w:rPr>
          <w:b/>
          <w:bCs/>
        </w:rPr>
      </w:pPr>
      <w:r w:rsidRPr="00A51A3D">
        <w:rPr>
          <w:b/>
          <w:bCs/>
          <w:sz w:val="28"/>
          <w:szCs w:val="28"/>
        </w:rPr>
        <w:t>Acknowledgment</w:t>
      </w:r>
    </w:p>
    <w:p w14:paraId="23F3703A" w14:textId="77777777" w:rsidR="00A51A3D" w:rsidRPr="00A51A3D" w:rsidRDefault="00A51A3D" w:rsidP="00A51A3D">
      <w:r w:rsidRPr="00A51A3D">
        <w:t xml:space="preserve">I would like to express my deepest gratitude to everyone who supported me throughout this project. Special thanks to Kaggle for providing the dataset, as well as the developers of Scikit-learn, TensorFlow, and </w:t>
      </w:r>
      <w:proofErr w:type="spellStart"/>
      <w:r w:rsidRPr="00A51A3D">
        <w:t>Keras</w:t>
      </w:r>
      <w:proofErr w:type="spellEnd"/>
      <w:r w:rsidRPr="00A51A3D">
        <w:t xml:space="preserve"> for their excellent tools and frameworks. I am also thankful for the guidance and encouragement from my mentors, colleagues, and peers who provided valuable insights. Without their contributions, this project would not have been possible.</w:t>
      </w:r>
    </w:p>
    <w:p w14:paraId="5C1B7D8D" w14:textId="77777777" w:rsidR="00A51A3D" w:rsidRDefault="00A51A3D" w:rsidP="009360EA"/>
    <w:p w14:paraId="4F1D538F" w14:textId="1354CB1A" w:rsidR="00A51A3D" w:rsidRPr="00A51A3D" w:rsidRDefault="00A51A3D" w:rsidP="00A51A3D">
      <w:pPr>
        <w:rPr>
          <w:b/>
          <w:bCs/>
          <w:sz w:val="28"/>
          <w:szCs w:val="28"/>
        </w:rPr>
      </w:pPr>
      <w:r w:rsidRPr="00A51A3D">
        <w:rPr>
          <w:b/>
          <w:bCs/>
          <w:sz w:val="28"/>
          <w:szCs w:val="28"/>
        </w:rPr>
        <w:t>Scope of the Analysis</w:t>
      </w:r>
    </w:p>
    <w:p w14:paraId="331B7875" w14:textId="77777777" w:rsidR="00A51A3D" w:rsidRPr="00A51A3D" w:rsidRDefault="00A51A3D" w:rsidP="00A51A3D">
      <w:r w:rsidRPr="00A51A3D">
        <w:t>This analysis aims to:</w:t>
      </w:r>
    </w:p>
    <w:p w14:paraId="3FE8DC5F" w14:textId="77777777" w:rsidR="00A51A3D" w:rsidRPr="00A51A3D" w:rsidRDefault="00A51A3D" w:rsidP="00A51A3D">
      <w:pPr>
        <w:numPr>
          <w:ilvl w:val="0"/>
          <w:numId w:val="1"/>
        </w:numPr>
      </w:pPr>
      <w:r w:rsidRPr="00A51A3D">
        <w:t>Explore the relationship between lifestyle factors and student performance outcomes.</w:t>
      </w:r>
    </w:p>
    <w:p w14:paraId="635B075E" w14:textId="77777777" w:rsidR="00A51A3D" w:rsidRPr="00A51A3D" w:rsidRDefault="00A51A3D" w:rsidP="00A51A3D">
      <w:pPr>
        <w:numPr>
          <w:ilvl w:val="0"/>
          <w:numId w:val="1"/>
        </w:numPr>
      </w:pPr>
      <w:r w:rsidRPr="00A51A3D">
        <w:t>Use machine learning models to predict key outcomes such as health, academic success, or participation in activities.</w:t>
      </w:r>
    </w:p>
    <w:p w14:paraId="36369FB4" w14:textId="77777777" w:rsidR="00A51A3D" w:rsidRPr="00A51A3D" w:rsidRDefault="00A51A3D" w:rsidP="00A51A3D">
      <w:pPr>
        <w:numPr>
          <w:ilvl w:val="0"/>
          <w:numId w:val="1"/>
        </w:numPr>
      </w:pPr>
      <w:r w:rsidRPr="00A51A3D">
        <w:t>Provide actionable insights for educators and policymakers to enhance student well-being and performance.</w:t>
      </w:r>
    </w:p>
    <w:p w14:paraId="68998E36" w14:textId="77777777" w:rsidR="00A51A3D" w:rsidRPr="00A51A3D" w:rsidRDefault="00A51A3D" w:rsidP="00A51A3D">
      <w:pPr>
        <w:numPr>
          <w:ilvl w:val="0"/>
          <w:numId w:val="1"/>
        </w:numPr>
      </w:pPr>
      <w:r w:rsidRPr="00A51A3D">
        <w:lastRenderedPageBreak/>
        <w:t>Serve as a benchmark for applying machine learning in educational research.</w:t>
      </w:r>
    </w:p>
    <w:p w14:paraId="456D5D89" w14:textId="77777777" w:rsidR="00A51A3D" w:rsidRDefault="00A51A3D" w:rsidP="009360EA"/>
    <w:p w14:paraId="65A8F9B1" w14:textId="77777777" w:rsidR="009F25D0" w:rsidRPr="009F25D0" w:rsidRDefault="009F25D0" w:rsidP="009F25D0">
      <w:pPr>
        <w:rPr>
          <w:b/>
          <w:bCs/>
          <w:sz w:val="28"/>
          <w:szCs w:val="28"/>
        </w:rPr>
      </w:pPr>
      <w:r w:rsidRPr="009F25D0">
        <w:rPr>
          <w:b/>
          <w:bCs/>
          <w:sz w:val="28"/>
          <w:szCs w:val="28"/>
        </w:rPr>
        <w:t>3. Existing System</w:t>
      </w:r>
    </w:p>
    <w:p w14:paraId="1E7FDF2F" w14:textId="77777777" w:rsidR="009F25D0" w:rsidRPr="009F25D0" w:rsidRDefault="009F25D0" w:rsidP="009F25D0">
      <w:pPr>
        <w:rPr>
          <w:b/>
          <w:bCs/>
          <w:sz w:val="24"/>
          <w:szCs w:val="24"/>
        </w:rPr>
      </w:pPr>
      <w:r w:rsidRPr="009F25D0">
        <w:rPr>
          <w:b/>
          <w:bCs/>
          <w:sz w:val="24"/>
          <w:szCs w:val="24"/>
        </w:rPr>
        <w:t>3.1 Overview of Current Approaches</w:t>
      </w:r>
    </w:p>
    <w:p w14:paraId="2AA1C66C" w14:textId="77777777" w:rsidR="009F25D0" w:rsidRPr="009F25D0" w:rsidRDefault="009F25D0" w:rsidP="009F25D0">
      <w:r w:rsidRPr="009F25D0">
        <w:t>Existing studies on student lifestyles primarily rely on statistical analyses or manual surveys to identify patterns and draw conclusions. These approaches provide insights but lack the predictive power and scalability of machine learning models.</w:t>
      </w:r>
    </w:p>
    <w:p w14:paraId="1B45E77E" w14:textId="77777777" w:rsidR="009F25D0" w:rsidRPr="009F25D0" w:rsidRDefault="009F25D0" w:rsidP="009F25D0">
      <w:pPr>
        <w:rPr>
          <w:b/>
          <w:bCs/>
          <w:sz w:val="24"/>
          <w:szCs w:val="24"/>
        </w:rPr>
      </w:pPr>
      <w:r w:rsidRPr="009F25D0">
        <w:rPr>
          <w:b/>
          <w:bCs/>
          <w:sz w:val="24"/>
          <w:szCs w:val="24"/>
        </w:rPr>
        <w:t>3.2 Drawbacks or Limitations of Existing Systems</w:t>
      </w:r>
    </w:p>
    <w:p w14:paraId="63CE8079" w14:textId="77777777" w:rsidR="009F25D0" w:rsidRPr="009F25D0" w:rsidRDefault="009F25D0" w:rsidP="009F25D0">
      <w:pPr>
        <w:numPr>
          <w:ilvl w:val="0"/>
          <w:numId w:val="2"/>
        </w:numPr>
      </w:pPr>
      <w:r w:rsidRPr="009F25D0">
        <w:rPr>
          <w:b/>
          <w:bCs/>
        </w:rPr>
        <w:t>Limited Predictive Capabilities:</w:t>
      </w:r>
    </w:p>
    <w:p w14:paraId="0423888A" w14:textId="77777777" w:rsidR="009F25D0" w:rsidRPr="009F25D0" w:rsidRDefault="009F25D0" w:rsidP="009F25D0">
      <w:pPr>
        <w:numPr>
          <w:ilvl w:val="1"/>
          <w:numId w:val="2"/>
        </w:numPr>
      </w:pPr>
      <w:r w:rsidRPr="009F25D0">
        <w:t xml:space="preserve">Most existing methods focus on descriptive statistics without predictive </w:t>
      </w:r>
      <w:proofErr w:type="spellStart"/>
      <w:r w:rsidRPr="009F25D0">
        <w:t>modeling</w:t>
      </w:r>
      <w:proofErr w:type="spellEnd"/>
      <w:r w:rsidRPr="009F25D0">
        <w:t>.</w:t>
      </w:r>
    </w:p>
    <w:p w14:paraId="6239BCCB" w14:textId="77777777" w:rsidR="009F25D0" w:rsidRPr="009F25D0" w:rsidRDefault="009F25D0" w:rsidP="009F25D0">
      <w:pPr>
        <w:numPr>
          <w:ilvl w:val="0"/>
          <w:numId w:val="2"/>
        </w:numPr>
      </w:pPr>
      <w:r w:rsidRPr="009F25D0">
        <w:rPr>
          <w:b/>
          <w:bCs/>
        </w:rPr>
        <w:t>Static Insights:</w:t>
      </w:r>
    </w:p>
    <w:p w14:paraId="5C0CAD75" w14:textId="77777777" w:rsidR="009F25D0" w:rsidRPr="009F25D0" w:rsidRDefault="009F25D0" w:rsidP="009F25D0">
      <w:pPr>
        <w:numPr>
          <w:ilvl w:val="1"/>
          <w:numId w:val="2"/>
        </w:numPr>
      </w:pPr>
      <w:r w:rsidRPr="009F25D0">
        <w:t xml:space="preserve">Traditional surveys and analyses are one-time efforts, making it hard to capture dynamic trends in student </w:t>
      </w:r>
      <w:proofErr w:type="spellStart"/>
      <w:r w:rsidRPr="009F25D0">
        <w:t>behavior</w:t>
      </w:r>
      <w:proofErr w:type="spellEnd"/>
      <w:r w:rsidRPr="009F25D0">
        <w:t>.</w:t>
      </w:r>
    </w:p>
    <w:p w14:paraId="6D67490D" w14:textId="77777777" w:rsidR="009F25D0" w:rsidRPr="009F25D0" w:rsidRDefault="009F25D0" w:rsidP="009F25D0">
      <w:pPr>
        <w:numPr>
          <w:ilvl w:val="0"/>
          <w:numId w:val="2"/>
        </w:numPr>
      </w:pPr>
      <w:r w:rsidRPr="009F25D0">
        <w:rPr>
          <w:b/>
          <w:bCs/>
        </w:rPr>
        <w:t>Time and Resource Intensive:</w:t>
      </w:r>
    </w:p>
    <w:p w14:paraId="2E6A78FA" w14:textId="77777777" w:rsidR="009F25D0" w:rsidRPr="009F25D0" w:rsidRDefault="009F25D0" w:rsidP="009F25D0">
      <w:pPr>
        <w:numPr>
          <w:ilvl w:val="1"/>
          <w:numId w:val="2"/>
        </w:numPr>
      </w:pPr>
      <w:r w:rsidRPr="009F25D0">
        <w:t xml:space="preserve">Manual data collection and analysis are </w:t>
      </w:r>
      <w:proofErr w:type="spellStart"/>
      <w:r w:rsidRPr="009F25D0">
        <w:t>labor-intensive</w:t>
      </w:r>
      <w:proofErr w:type="spellEnd"/>
      <w:r w:rsidRPr="009F25D0">
        <w:t xml:space="preserve"> and prone to errors.</w:t>
      </w:r>
    </w:p>
    <w:p w14:paraId="45AFCF09" w14:textId="77777777" w:rsidR="009F25D0" w:rsidRPr="009F25D0" w:rsidRDefault="009F25D0" w:rsidP="009F25D0">
      <w:pPr>
        <w:numPr>
          <w:ilvl w:val="0"/>
          <w:numId w:val="2"/>
        </w:numPr>
      </w:pPr>
      <w:r w:rsidRPr="009F25D0">
        <w:rPr>
          <w:b/>
          <w:bCs/>
        </w:rPr>
        <w:t>Scalability Issues:</w:t>
      </w:r>
    </w:p>
    <w:p w14:paraId="04A6594D" w14:textId="77777777" w:rsidR="009F25D0" w:rsidRPr="009F25D0" w:rsidRDefault="009F25D0" w:rsidP="009F25D0">
      <w:pPr>
        <w:numPr>
          <w:ilvl w:val="1"/>
          <w:numId w:val="2"/>
        </w:numPr>
      </w:pPr>
      <w:r w:rsidRPr="009F25D0">
        <w:t>Difficult to scale up to larger datasets or apply across diverse student populations.</w:t>
      </w:r>
    </w:p>
    <w:p w14:paraId="7CBC87F4" w14:textId="77777777" w:rsidR="009F25D0" w:rsidRPr="009F25D0" w:rsidRDefault="009F25D0" w:rsidP="009F25D0">
      <w:pPr>
        <w:numPr>
          <w:ilvl w:val="0"/>
          <w:numId w:val="2"/>
        </w:numPr>
      </w:pPr>
      <w:r w:rsidRPr="009F25D0">
        <w:rPr>
          <w:b/>
          <w:bCs/>
        </w:rPr>
        <w:t>Lack of Personalization:</w:t>
      </w:r>
    </w:p>
    <w:p w14:paraId="67B8A98D" w14:textId="77777777" w:rsidR="009F25D0" w:rsidRPr="009F25D0" w:rsidRDefault="009F25D0" w:rsidP="009F25D0">
      <w:pPr>
        <w:numPr>
          <w:ilvl w:val="1"/>
          <w:numId w:val="2"/>
        </w:numPr>
      </w:pPr>
      <w:r w:rsidRPr="009F25D0">
        <w:t>Generic insights may not cater to the needs of individual students.</w:t>
      </w:r>
    </w:p>
    <w:p w14:paraId="504C10C2" w14:textId="77777777" w:rsidR="009360EA" w:rsidRDefault="009360EA" w:rsidP="009360EA"/>
    <w:p w14:paraId="721F0B70" w14:textId="0B451A63" w:rsidR="009360EA" w:rsidRPr="009360EA" w:rsidRDefault="009360EA" w:rsidP="009360EA">
      <w:pPr>
        <w:rPr>
          <w:b/>
          <w:bCs/>
          <w:sz w:val="32"/>
          <w:szCs w:val="32"/>
        </w:rPr>
      </w:pPr>
      <w:r w:rsidRPr="009360EA">
        <w:rPr>
          <w:b/>
          <w:bCs/>
          <w:sz w:val="32"/>
          <w:szCs w:val="32"/>
        </w:rPr>
        <w:t xml:space="preserve">1. Introduction  </w:t>
      </w:r>
    </w:p>
    <w:p w14:paraId="2C06B9E1" w14:textId="00B98144" w:rsidR="009360EA" w:rsidRDefault="009360EA" w:rsidP="009360EA">
      <w:r>
        <w:t xml:space="preserve">Understanding the factors influencing student lifestyles can help design targeted interventions for better academic and personal outcomes. This study aimed to predict </w:t>
      </w:r>
      <w:proofErr w:type="spellStart"/>
      <w:r>
        <w:t>lifestylerelated</w:t>
      </w:r>
      <w:proofErr w:type="spellEnd"/>
      <w:r>
        <w:t xml:space="preserve"> attributes using machine learning models, leveraging a dataset from Kaggle.</w:t>
      </w:r>
    </w:p>
    <w:p w14:paraId="448826CF" w14:textId="77777777" w:rsidR="009049F3" w:rsidRDefault="009049F3" w:rsidP="009360EA"/>
    <w:p w14:paraId="434CE9E9" w14:textId="4BBA48D0" w:rsidR="009360EA" w:rsidRPr="009360EA" w:rsidRDefault="009360EA" w:rsidP="009360EA">
      <w:pPr>
        <w:rPr>
          <w:b/>
          <w:bCs/>
        </w:rPr>
      </w:pPr>
      <w:r w:rsidRPr="009360EA">
        <w:rPr>
          <w:b/>
          <w:bCs/>
          <w:sz w:val="32"/>
          <w:szCs w:val="32"/>
        </w:rPr>
        <w:t xml:space="preserve">2. Dataset Overview  </w:t>
      </w:r>
    </w:p>
    <w:p w14:paraId="78B67372" w14:textId="67A0C482" w:rsidR="009360EA" w:rsidRDefault="009360EA" w:rsidP="009360EA">
      <w:r>
        <w:t xml:space="preserve"> Source: Kaggle (Student Lifestyle Dataset).  </w:t>
      </w:r>
    </w:p>
    <w:p w14:paraId="0A77DA86" w14:textId="1D9F8FA4" w:rsidR="009360EA" w:rsidRDefault="009360EA" w:rsidP="009360EA">
      <w:r>
        <w:t xml:space="preserve"> Key Features:</w:t>
      </w:r>
    </w:p>
    <w:p w14:paraId="3306EEC4" w14:textId="0D563CFB" w:rsidR="009360EA" w:rsidRDefault="009360EA" w:rsidP="009360EA">
      <w:r>
        <w:t xml:space="preserve">   Academic performance, health status, extracurricular participation, study hours, social interaction.  </w:t>
      </w:r>
    </w:p>
    <w:p w14:paraId="05FCFBA4" w14:textId="77777777" w:rsidR="00A51A3D" w:rsidRDefault="009360EA" w:rsidP="009360EA">
      <w:r>
        <w:t xml:space="preserve"> Ta</w:t>
      </w:r>
      <w:r w:rsidR="009049F3">
        <w:t>r</w:t>
      </w:r>
      <w:r>
        <w:t>get Variable: A lifestyle outcome metric (e.g., healthy/unhealthy or success categories).</w:t>
      </w:r>
    </w:p>
    <w:p w14:paraId="2C02B5DD" w14:textId="3F5DA12C" w:rsidR="009360EA" w:rsidRDefault="009360EA" w:rsidP="009360EA">
      <w:r>
        <w:t xml:space="preserve">  </w:t>
      </w:r>
    </w:p>
    <w:p w14:paraId="1EDBC852" w14:textId="5D6419B6" w:rsidR="009049F3" w:rsidRDefault="009049F3" w:rsidP="009360EA">
      <w:r>
        <w:rPr>
          <w:noProof/>
        </w:rPr>
        <w:lastRenderedPageBreak/>
        <w:drawing>
          <wp:inline distT="0" distB="0" distL="0" distR="0" wp14:anchorId="643B3EB2" wp14:editId="4ECBD4FC">
            <wp:extent cx="5731510" cy="3223895"/>
            <wp:effectExtent l="0" t="0" r="0" b="0"/>
            <wp:docPr id="164182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2294"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E9D75E" w14:textId="77777777" w:rsidR="009049F3" w:rsidRDefault="009360EA" w:rsidP="009360EA">
      <w:pPr>
        <w:rPr>
          <w:b/>
          <w:bCs/>
          <w:sz w:val="32"/>
          <w:szCs w:val="32"/>
        </w:rPr>
      </w:pPr>
      <w:r w:rsidRPr="009360EA">
        <w:rPr>
          <w:b/>
          <w:bCs/>
          <w:sz w:val="32"/>
          <w:szCs w:val="32"/>
        </w:rPr>
        <w:t xml:space="preserve"> </w:t>
      </w:r>
    </w:p>
    <w:p w14:paraId="3D3392D8" w14:textId="77777777" w:rsidR="00A51A3D" w:rsidRDefault="00A51A3D" w:rsidP="009360EA">
      <w:pPr>
        <w:rPr>
          <w:b/>
          <w:bCs/>
          <w:sz w:val="32"/>
          <w:szCs w:val="32"/>
        </w:rPr>
      </w:pPr>
    </w:p>
    <w:p w14:paraId="1537DEAD" w14:textId="554E7035" w:rsidR="009360EA" w:rsidRPr="009360EA" w:rsidRDefault="009360EA" w:rsidP="009360EA">
      <w:pPr>
        <w:rPr>
          <w:b/>
          <w:bCs/>
          <w:sz w:val="32"/>
          <w:szCs w:val="32"/>
        </w:rPr>
      </w:pPr>
      <w:r w:rsidRPr="009360EA">
        <w:rPr>
          <w:b/>
          <w:bCs/>
          <w:sz w:val="32"/>
          <w:szCs w:val="32"/>
        </w:rPr>
        <w:t xml:space="preserve">3. Methodology  </w:t>
      </w:r>
    </w:p>
    <w:p w14:paraId="1B665E74" w14:textId="77777777" w:rsidR="009360EA" w:rsidRDefault="009360EA" w:rsidP="009360EA"/>
    <w:p w14:paraId="4142462E" w14:textId="35189048" w:rsidR="009360EA" w:rsidRPr="009360EA" w:rsidRDefault="009360EA" w:rsidP="009360EA">
      <w:pPr>
        <w:rPr>
          <w:b/>
          <w:bCs/>
          <w:sz w:val="28"/>
          <w:szCs w:val="28"/>
        </w:rPr>
      </w:pPr>
      <w:r w:rsidRPr="009360EA">
        <w:rPr>
          <w:b/>
          <w:bCs/>
          <w:sz w:val="28"/>
          <w:szCs w:val="28"/>
        </w:rPr>
        <w:t xml:space="preserve"> 3.1 Data Collection  </w:t>
      </w:r>
    </w:p>
    <w:p w14:paraId="268B3BD6" w14:textId="77777777" w:rsidR="009360EA" w:rsidRDefault="009360EA" w:rsidP="009360EA">
      <w:r>
        <w:t xml:space="preserve">The dataset was downloaded from Kaggle and </w:t>
      </w:r>
      <w:proofErr w:type="spellStart"/>
      <w:r>
        <w:t>preprocessed</w:t>
      </w:r>
      <w:proofErr w:type="spellEnd"/>
      <w:r>
        <w:t xml:space="preserve"> to ensure compatibility with machine learning algorithms.  </w:t>
      </w:r>
    </w:p>
    <w:p w14:paraId="46835483" w14:textId="77777777" w:rsidR="009360EA" w:rsidRDefault="009360EA" w:rsidP="009360EA"/>
    <w:p w14:paraId="374E0247" w14:textId="37944F4F" w:rsidR="009360EA" w:rsidRPr="009360EA" w:rsidRDefault="009360EA" w:rsidP="009360EA">
      <w:pPr>
        <w:rPr>
          <w:b/>
          <w:bCs/>
          <w:sz w:val="28"/>
          <w:szCs w:val="28"/>
        </w:rPr>
      </w:pPr>
      <w:r w:rsidRPr="009360EA">
        <w:rPr>
          <w:b/>
          <w:bCs/>
          <w:sz w:val="28"/>
          <w:szCs w:val="28"/>
        </w:rPr>
        <w:t xml:space="preserve"> 3.2 Data Preprocessing  </w:t>
      </w:r>
    </w:p>
    <w:p w14:paraId="46BA2BB8" w14:textId="5A90999A" w:rsidR="009360EA" w:rsidRDefault="009360EA" w:rsidP="009360EA">
      <w:r>
        <w:t xml:space="preserve"> Cleaning: Removed missing and redundant data.  </w:t>
      </w:r>
    </w:p>
    <w:p w14:paraId="6F2C0815" w14:textId="50562585" w:rsidR="009360EA" w:rsidRDefault="009360EA" w:rsidP="009360EA">
      <w:r>
        <w:t xml:space="preserve"> Transformation: Categorical features were encoded using </w:t>
      </w:r>
      <w:proofErr w:type="spellStart"/>
      <w:r>
        <w:t>onehot</w:t>
      </w:r>
      <w:proofErr w:type="spellEnd"/>
      <w:r>
        <w:t xml:space="preserve"> encoding.  </w:t>
      </w:r>
    </w:p>
    <w:p w14:paraId="073F1075" w14:textId="13EA2D78" w:rsidR="009360EA" w:rsidRDefault="009360EA" w:rsidP="009360EA">
      <w:r>
        <w:t xml:space="preserve"> Scaling: Normalized numerical features for consistent model performance.  </w:t>
      </w:r>
    </w:p>
    <w:p w14:paraId="196711AD" w14:textId="4A474A14" w:rsidR="009360EA" w:rsidRDefault="009360EA" w:rsidP="009360EA">
      <w:r>
        <w:t>[Insert Image of EDA or Data Cleaning Process Here]</w:t>
      </w:r>
    </w:p>
    <w:p w14:paraId="221DE407" w14:textId="77777777" w:rsidR="009360EA" w:rsidRDefault="009360EA" w:rsidP="009360EA"/>
    <w:p w14:paraId="6FC1B3A3" w14:textId="73B7F709" w:rsidR="009360EA" w:rsidRPr="009360EA" w:rsidRDefault="009360EA" w:rsidP="009360EA">
      <w:pPr>
        <w:rPr>
          <w:sz w:val="28"/>
          <w:szCs w:val="28"/>
        </w:rPr>
      </w:pPr>
      <w:r w:rsidRPr="009360EA">
        <w:rPr>
          <w:sz w:val="28"/>
          <w:szCs w:val="28"/>
        </w:rPr>
        <w:t xml:space="preserve"> 3.3 Model Selection  </w:t>
      </w:r>
    </w:p>
    <w:p w14:paraId="75155EE9" w14:textId="77777777" w:rsidR="009360EA" w:rsidRDefault="009360EA" w:rsidP="009360EA">
      <w:r>
        <w:t xml:space="preserve">Five models were chosen based on their ability to handle classification tasks:  </w:t>
      </w:r>
    </w:p>
    <w:p w14:paraId="4F915D93" w14:textId="51A3BADA" w:rsidR="009049F3" w:rsidRDefault="00EC2602" w:rsidP="009360EA">
      <w:r>
        <w:t>1</w:t>
      </w:r>
      <w:r w:rsidR="009360EA">
        <w:t xml:space="preserve">. </w:t>
      </w:r>
      <w:proofErr w:type="spellStart"/>
      <w:r w:rsidR="009360EA">
        <w:t>KNearest</w:t>
      </w:r>
      <w:proofErr w:type="spellEnd"/>
      <w:r w:rsidR="009360EA">
        <w:t xml:space="preserve"> </w:t>
      </w:r>
      <w:proofErr w:type="spellStart"/>
      <w:r w:rsidR="009360EA">
        <w:t>Neighbors</w:t>
      </w:r>
      <w:proofErr w:type="spellEnd"/>
      <w:r w:rsidR="009360EA">
        <w:t xml:space="preserve"> (</w:t>
      </w:r>
      <w:proofErr w:type="gramStart"/>
      <w:r w:rsidR="009360EA">
        <w:t xml:space="preserve">KNN)  </w:t>
      </w:r>
      <w:r w:rsidR="009049F3">
        <w:tab/>
      </w:r>
      <w:proofErr w:type="gramEnd"/>
      <w:r w:rsidR="009049F3">
        <w:tab/>
      </w:r>
      <w:r>
        <w:t>2</w:t>
      </w:r>
      <w:r w:rsidR="009360EA">
        <w:t xml:space="preserve">. Decision Tree </w:t>
      </w:r>
      <w:r w:rsidR="004B5417">
        <w:t xml:space="preserve">      </w:t>
      </w:r>
      <w:r w:rsidR="009360EA">
        <w:t xml:space="preserve"> </w:t>
      </w:r>
      <w:r>
        <w:t>3</w:t>
      </w:r>
      <w:r w:rsidR="009360EA">
        <w:t xml:space="preserve">. Naive Bayes  </w:t>
      </w:r>
      <w:r w:rsidR="009049F3">
        <w:t xml:space="preserve">  </w:t>
      </w:r>
      <w:r w:rsidR="009049F3">
        <w:tab/>
        <w:t xml:space="preserve"> </w:t>
      </w:r>
      <w:r w:rsidR="009049F3">
        <w:tab/>
      </w:r>
      <w:r w:rsidR="009049F3">
        <w:tab/>
      </w:r>
      <w:r w:rsidR="009360EA">
        <w:t xml:space="preserve"> </w:t>
      </w:r>
    </w:p>
    <w:p w14:paraId="6302AB37" w14:textId="51128BFE" w:rsidR="009360EA" w:rsidRPr="009049F3" w:rsidRDefault="009360EA" w:rsidP="009360EA">
      <w:r w:rsidRPr="009360EA">
        <w:rPr>
          <w:b/>
          <w:bCs/>
          <w:sz w:val="28"/>
          <w:szCs w:val="28"/>
        </w:rPr>
        <w:t xml:space="preserve"> 4. Analysis and Results  </w:t>
      </w:r>
    </w:p>
    <w:p w14:paraId="786F3910" w14:textId="77777777" w:rsidR="009360EA" w:rsidRDefault="009360EA" w:rsidP="009360EA"/>
    <w:p w14:paraId="5DED2414" w14:textId="781DD68F" w:rsidR="009360EA" w:rsidRPr="009360EA" w:rsidRDefault="009360EA" w:rsidP="009360EA">
      <w:pPr>
        <w:rPr>
          <w:b/>
          <w:bCs/>
          <w:sz w:val="28"/>
          <w:szCs w:val="28"/>
        </w:rPr>
      </w:pPr>
      <w:r w:rsidRPr="009360EA">
        <w:rPr>
          <w:b/>
          <w:bCs/>
          <w:sz w:val="28"/>
          <w:szCs w:val="28"/>
        </w:rPr>
        <w:t xml:space="preserve"> 4.1 Exploratory Data Analysis (EDA)  </w:t>
      </w:r>
    </w:p>
    <w:p w14:paraId="6D8E0A79" w14:textId="77777777" w:rsidR="009360EA" w:rsidRDefault="009360EA" w:rsidP="009360EA">
      <w:r>
        <w:t xml:space="preserve">Key trends and patterns identified:  </w:t>
      </w:r>
    </w:p>
    <w:p w14:paraId="7D34C3C8" w14:textId="1EDD6E57" w:rsidR="009360EA" w:rsidRDefault="009360EA" w:rsidP="009360EA">
      <w:r>
        <w:t xml:space="preserve"> High correlation between study hours and academic performance.  </w:t>
      </w:r>
    </w:p>
    <w:p w14:paraId="6C47CB5C" w14:textId="2FDEB9C0" w:rsidR="009360EA" w:rsidRDefault="009360EA" w:rsidP="009360EA">
      <w:r>
        <w:t xml:space="preserve"> Health outcomes were influenced by extracurricular participation.  </w:t>
      </w:r>
    </w:p>
    <w:p w14:paraId="1951846E" w14:textId="14C3955D" w:rsidR="009360EA" w:rsidRDefault="009360EA" w:rsidP="009360EA">
      <w:r>
        <w:t>[Insert Correlation Heatmap/EDA Visualizations Here]</w:t>
      </w:r>
    </w:p>
    <w:p w14:paraId="67523B1D" w14:textId="77777777" w:rsidR="009360EA" w:rsidRDefault="009360EA" w:rsidP="009360EA"/>
    <w:p w14:paraId="58B2A87E" w14:textId="47F11435" w:rsidR="009360EA" w:rsidRPr="009360EA" w:rsidRDefault="009360EA" w:rsidP="009360EA">
      <w:pPr>
        <w:rPr>
          <w:b/>
          <w:bCs/>
          <w:sz w:val="28"/>
          <w:szCs w:val="28"/>
        </w:rPr>
      </w:pPr>
      <w:r w:rsidRPr="009360EA">
        <w:rPr>
          <w:b/>
          <w:bCs/>
          <w:sz w:val="28"/>
          <w:szCs w:val="28"/>
        </w:rPr>
        <w:t xml:space="preserve"> 4.2 Model Implementation  </w:t>
      </w:r>
    </w:p>
    <w:p w14:paraId="58F6C542" w14:textId="77777777" w:rsidR="009360EA" w:rsidRPr="009360EA" w:rsidRDefault="009360EA" w:rsidP="009360EA">
      <w:pPr>
        <w:rPr>
          <w:b/>
          <w:bCs/>
          <w:sz w:val="28"/>
          <w:szCs w:val="28"/>
        </w:rPr>
      </w:pPr>
    </w:p>
    <w:p w14:paraId="1670AEFF" w14:textId="0866486E" w:rsidR="009360EA" w:rsidRDefault="009360EA" w:rsidP="00EC2602">
      <w:r w:rsidRPr="009360EA">
        <w:rPr>
          <w:b/>
          <w:bCs/>
          <w:sz w:val="28"/>
          <w:szCs w:val="28"/>
        </w:rPr>
        <w:t xml:space="preserve"> </w:t>
      </w:r>
    </w:p>
    <w:p w14:paraId="50E1CA7B" w14:textId="56F5612E" w:rsidR="009049F3" w:rsidRDefault="009049F3" w:rsidP="009360EA"/>
    <w:p w14:paraId="06267B09" w14:textId="1E9DFB8B" w:rsidR="009049F3" w:rsidRDefault="009049F3" w:rsidP="009360EA"/>
    <w:p w14:paraId="2B3535FA" w14:textId="77777777" w:rsidR="009360EA" w:rsidRDefault="009360EA" w:rsidP="009360EA"/>
    <w:p w14:paraId="336488AB" w14:textId="023CD5B0" w:rsidR="009360EA" w:rsidRPr="009360EA" w:rsidRDefault="009360EA" w:rsidP="009360EA">
      <w:pPr>
        <w:rPr>
          <w:b/>
          <w:bCs/>
          <w:sz w:val="24"/>
          <w:szCs w:val="24"/>
        </w:rPr>
      </w:pPr>
      <w:r w:rsidRPr="009360EA">
        <w:rPr>
          <w:b/>
          <w:bCs/>
          <w:sz w:val="24"/>
          <w:szCs w:val="24"/>
        </w:rPr>
        <w:t xml:space="preserve"> 4.2.2 </w:t>
      </w:r>
      <w:proofErr w:type="spellStart"/>
      <w:r w:rsidRPr="009360EA">
        <w:rPr>
          <w:b/>
          <w:bCs/>
          <w:sz w:val="24"/>
          <w:szCs w:val="24"/>
        </w:rPr>
        <w:t>KNearest</w:t>
      </w:r>
      <w:proofErr w:type="spellEnd"/>
      <w:r w:rsidRPr="009360EA">
        <w:rPr>
          <w:b/>
          <w:bCs/>
          <w:sz w:val="24"/>
          <w:szCs w:val="24"/>
        </w:rPr>
        <w:t xml:space="preserve"> </w:t>
      </w:r>
      <w:proofErr w:type="spellStart"/>
      <w:r w:rsidRPr="009360EA">
        <w:rPr>
          <w:b/>
          <w:bCs/>
          <w:sz w:val="24"/>
          <w:szCs w:val="24"/>
        </w:rPr>
        <w:t>Neighbors</w:t>
      </w:r>
      <w:proofErr w:type="spellEnd"/>
      <w:r w:rsidRPr="009360EA">
        <w:rPr>
          <w:b/>
          <w:bCs/>
          <w:sz w:val="24"/>
          <w:szCs w:val="24"/>
        </w:rPr>
        <w:t xml:space="preserve"> (KNN)  </w:t>
      </w:r>
    </w:p>
    <w:p w14:paraId="32DBE196" w14:textId="5A33630B" w:rsidR="009360EA" w:rsidRDefault="009360EA" w:rsidP="009360EA">
      <w:r>
        <w:t xml:space="preserve"> Optimal value of K determined using </w:t>
      </w:r>
      <w:proofErr w:type="spellStart"/>
      <w:r>
        <w:t>crossvalidation</w:t>
      </w:r>
      <w:proofErr w:type="spellEnd"/>
      <w:r>
        <w:t xml:space="preserve">.  </w:t>
      </w:r>
    </w:p>
    <w:p w14:paraId="57758391" w14:textId="78480D1A" w:rsidR="009360EA" w:rsidRDefault="009360EA" w:rsidP="009360EA">
      <w:r>
        <w:t xml:space="preserve">accuracy: </w:t>
      </w:r>
      <w:r w:rsidR="009049F3">
        <w:t>0.833333</w:t>
      </w:r>
    </w:p>
    <w:p w14:paraId="52454464" w14:textId="7423604F" w:rsidR="009360EA" w:rsidRDefault="009049F3" w:rsidP="009360EA">
      <w:r>
        <w:rPr>
          <w:noProof/>
        </w:rPr>
        <w:drawing>
          <wp:inline distT="0" distB="0" distL="0" distR="0" wp14:anchorId="0C32BF12" wp14:editId="3C6376A8">
            <wp:extent cx="5731510" cy="2958465"/>
            <wp:effectExtent l="0" t="0" r="0" b="0"/>
            <wp:docPr id="880027893"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7893" name="Picture 4" descr="A screen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14:paraId="465D8DB0" w14:textId="77777777" w:rsidR="009360EA" w:rsidRDefault="009360EA" w:rsidP="009360EA"/>
    <w:p w14:paraId="0E117F38" w14:textId="545E325A" w:rsidR="009360EA" w:rsidRPr="009360EA" w:rsidRDefault="009360EA" w:rsidP="009360EA">
      <w:pPr>
        <w:rPr>
          <w:b/>
          <w:bCs/>
          <w:sz w:val="28"/>
          <w:szCs w:val="28"/>
        </w:rPr>
      </w:pPr>
      <w:r w:rsidRPr="009360EA">
        <w:rPr>
          <w:b/>
          <w:bCs/>
          <w:sz w:val="28"/>
          <w:szCs w:val="28"/>
        </w:rPr>
        <w:t xml:space="preserve"> 4.2.3 Decision Tree  </w:t>
      </w:r>
    </w:p>
    <w:p w14:paraId="504A387F" w14:textId="1AF8BA92" w:rsidR="009360EA" w:rsidRDefault="009360EA" w:rsidP="009360EA">
      <w:r>
        <w:t xml:space="preserve"> Depth: Optimized for minimum overfitting.  </w:t>
      </w:r>
    </w:p>
    <w:p w14:paraId="4FB0F325" w14:textId="266167E7" w:rsidR="009360EA" w:rsidRDefault="009360EA" w:rsidP="009360EA">
      <w:r>
        <w:lastRenderedPageBreak/>
        <w:t xml:space="preserve">accuracy: </w:t>
      </w:r>
      <w:r w:rsidR="009049F3">
        <w:t>1</w:t>
      </w:r>
    </w:p>
    <w:p w14:paraId="305EBDB5" w14:textId="38FBB830" w:rsidR="009360EA" w:rsidRDefault="009049F3" w:rsidP="009360EA">
      <w:r>
        <w:rPr>
          <w:noProof/>
        </w:rPr>
        <w:drawing>
          <wp:inline distT="0" distB="0" distL="0" distR="0" wp14:anchorId="7D67C30E" wp14:editId="7B90F94A">
            <wp:extent cx="5731510" cy="3416935"/>
            <wp:effectExtent l="0" t="0" r="0" b="0"/>
            <wp:docPr id="1254117692" name="Picture 5"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7692" name="Picture 5" descr="A diagram of a tre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416935"/>
                    </a:xfrm>
                    <a:prstGeom prst="rect">
                      <a:avLst/>
                    </a:prstGeom>
                  </pic:spPr>
                </pic:pic>
              </a:graphicData>
            </a:graphic>
          </wp:inline>
        </w:drawing>
      </w:r>
      <w:r>
        <w:rPr>
          <w:noProof/>
        </w:rPr>
        <w:drawing>
          <wp:inline distT="0" distB="0" distL="0" distR="0" wp14:anchorId="2BD5CB87" wp14:editId="7AEB9FEE">
            <wp:extent cx="5731510" cy="2958465"/>
            <wp:effectExtent l="0" t="0" r="0" b="0"/>
            <wp:docPr id="131707255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72554"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14:paraId="3DA08752" w14:textId="080FA58B" w:rsidR="009360EA" w:rsidRPr="009360EA" w:rsidRDefault="009360EA" w:rsidP="009360EA">
      <w:r w:rsidRPr="009360EA">
        <w:rPr>
          <w:b/>
          <w:bCs/>
          <w:sz w:val="24"/>
          <w:szCs w:val="24"/>
        </w:rPr>
        <w:t xml:space="preserve"> 4.2.4 Naive Bayes</w:t>
      </w:r>
      <w:r w:rsidRPr="009360EA">
        <w:t xml:space="preserve">  </w:t>
      </w:r>
    </w:p>
    <w:p w14:paraId="527421F7" w14:textId="7D157B03" w:rsidR="009360EA" w:rsidRDefault="009360EA" w:rsidP="009360EA">
      <w:r>
        <w:t xml:space="preserve"> Assumes feature independence.  </w:t>
      </w:r>
    </w:p>
    <w:p w14:paraId="7C1D1EC2" w14:textId="049C3596" w:rsidR="009360EA" w:rsidRDefault="009360EA" w:rsidP="009049F3">
      <w:r>
        <w:t xml:space="preserve"> </w:t>
      </w:r>
    </w:p>
    <w:p w14:paraId="0431FA7B" w14:textId="7F48FF48" w:rsidR="009360EA" w:rsidRDefault="009049F3" w:rsidP="009360EA">
      <w:r>
        <w:rPr>
          <w:noProof/>
        </w:rPr>
        <w:lastRenderedPageBreak/>
        <w:drawing>
          <wp:inline distT="0" distB="0" distL="0" distR="0" wp14:anchorId="2E7671C8" wp14:editId="68D2D2BE">
            <wp:extent cx="5731510" cy="2958465"/>
            <wp:effectExtent l="0" t="0" r="0" b="0"/>
            <wp:docPr id="82563423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4234"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14:paraId="0C62F9DB" w14:textId="77777777" w:rsidR="009360EA" w:rsidRDefault="009360EA" w:rsidP="009360EA"/>
    <w:p w14:paraId="02A5F7BF" w14:textId="533C5B9E" w:rsidR="009360EA" w:rsidRDefault="009360EA" w:rsidP="009360EA"/>
    <w:p w14:paraId="341E00D3" w14:textId="74BF395E" w:rsidR="009360EA" w:rsidRDefault="009360EA" w:rsidP="009360EA"/>
    <w:p w14:paraId="7E127F75" w14:textId="77777777" w:rsidR="009360EA" w:rsidRDefault="009360EA" w:rsidP="009360EA"/>
    <w:p w14:paraId="3716D8AE" w14:textId="77777777" w:rsidR="00DC4373" w:rsidRDefault="009360EA" w:rsidP="009360EA">
      <w:pPr>
        <w:rPr>
          <w:b/>
          <w:bCs/>
          <w:sz w:val="28"/>
          <w:szCs w:val="28"/>
        </w:rPr>
      </w:pPr>
      <w:r w:rsidRPr="009360EA">
        <w:rPr>
          <w:b/>
          <w:bCs/>
          <w:sz w:val="28"/>
          <w:szCs w:val="28"/>
        </w:rPr>
        <w:t xml:space="preserve"> </w:t>
      </w:r>
    </w:p>
    <w:p w14:paraId="021F5F8F" w14:textId="77777777" w:rsidR="00DC4373" w:rsidRDefault="00DC4373" w:rsidP="009360EA">
      <w:pPr>
        <w:rPr>
          <w:b/>
          <w:bCs/>
          <w:sz w:val="28"/>
          <w:szCs w:val="28"/>
        </w:rPr>
      </w:pPr>
    </w:p>
    <w:p w14:paraId="26B0B66C" w14:textId="02834CA1" w:rsidR="009360EA" w:rsidRPr="009360EA" w:rsidRDefault="009360EA" w:rsidP="009360EA">
      <w:pPr>
        <w:rPr>
          <w:b/>
          <w:bCs/>
          <w:sz w:val="28"/>
          <w:szCs w:val="28"/>
        </w:rPr>
      </w:pPr>
      <w:r w:rsidRPr="009360EA">
        <w:rPr>
          <w:b/>
          <w:bCs/>
          <w:sz w:val="28"/>
          <w:szCs w:val="28"/>
        </w:rPr>
        <w:t xml:space="preserve">5. Challenges  </w:t>
      </w:r>
    </w:p>
    <w:p w14:paraId="64531E15" w14:textId="69AC49A0" w:rsidR="009360EA" w:rsidRDefault="009360EA" w:rsidP="009360EA">
      <w:r>
        <w:t xml:space="preserve"> Balancing the dataset for unbiased predictions.  </w:t>
      </w:r>
    </w:p>
    <w:p w14:paraId="63B5E517" w14:textId="11917FEE" w:rsidR="009360EA" w:rsidRDefault="009360EA" w:rsidP="009360EA">
      <w:r>
        <w:t xml:space="preserve"> Optimizing hyperparameters for each model.  </w:t>
      </w:r>
    </w:p>
    <w:p w14:paraId="54229EE9" w14:textId="15E58A28" w:rsidR="009360EA" w:rsidRDefault="009360EA" w:rsidP="009360EA">
      <w:r>
        <w:t xml:space="preserve"> Computational intensity for Neural Networks.  </w:t>
      </w:r>
    </w:p>
    <w:p w14:paraId="4F373EA3" w14:textId="77777777" w:rsidR="009360EA" w:rsidRDefault="009360EA" w:rsidP="009360EA"/>
    <w:p w14:paraId="46D63691" w14:textId="270C5EF9" w:rsidR="009360EA" w:rsidRPr="009360EA" w:rsidRDefault="009360EA" w:rsidP="009360EA">
      <w:pPr>
        <w:rPr>
          <w:b/>
          <w:bCs/>
          <w:sz w:val="24"/>
          <w:szCs w:val="24"/>
        </w:rPr>
      </w:pPr>
      <w:r w:rsidRPr="009360EA">
        <w:rPr>
          <w:b/>
          <w:bCs/>
          <w:sz w:val="24"/>
          <w:szCs w:val="24"/>
        </w:rPr>
        <w:t xml:space="preserve">6. Conclusion  </w:t>
      </w:r>
    </w:p>
    <w:p w14:paraId="22F83032" w14:textId="77777777" w:rsidR="009360EA" w:rsidRDefault="009360EA" w:rsidP="009360EA">
      <w:r>
        <w:t xml:space="preserve">This project successfully demonstrated the application of machine learning models to predict outcomes in a student lifestyle dataset. The ANN model outperformed others in accuracy, emphasizing its capability to handle complex data patterns.  </w:t>
      </w:r>
    </w:p>
    <w:p w14:paraId="265DA7A3" w14:textId="77777777" w:rsidR="009360EA" w:rsidRDefault="009360EA" w:rsidP="009360EA"/>
    <w:p w14:paraId="2E4E941A" w14:textId="20A43E64" w:rsidR="009360EA" w:rsidRPr="009360EA" w:rsidRDefault="009360EA" w:rsidP="009360EA">
      <w:pPr>
        <w:rPr>
          <w:b/>
          <w:bCs/>
          <w:sz w:val="28"/>
          <w:szCs w:val="28"/>
        </w:rPr>
      </w:pPr>
      <w:r w:rsidRPr="009360EA">
        <w:rPr>
          <w:b/>
          <w:bCs/>
          <w:sz w:val="28"/>
          <w:szCs w:val="28"/>
        </w:rPr>
        <w:t xml:space="preserve">7. Future Work  </w:t>
      </w:r>
    </w:p>
    <w:p w14:paraId="17946EFB" w14:textId="21F1D8F4" w:rsidR="009360EA" w:rsidRDefault="009360EA" w:rsidP="009360EA">
      <w:r>
        <w:t xml:space="preserve"> Expand the dataset to include additional features.  </w:t>
      </w:r>
    </w:p>
    <w:p w14:paraId="34725C3D" w14:textId="561CD9DD" w:rsidR="009360EA" w:rsidRDefault="009360EA" w:rsidP="009360EA">
      <w:r>
        <w:t xml:space="preserve"> Explore ensemble methods like Random Forest or Gradient Boosting.  </w:t>
      </w:r>
    </w:p>
    <w:p w14:paraId="02C1DF4D" w14:textId="255A80D9" w:rsidR="009360EA" w:rsidRDefault="009360EA" w:rsidP="009360EA">
      <w:r>
        <w:t xml:space="preserve"> Implement deep learning models for further accuracy improvement.</w:t>
      </w:r>
    </w:p>
    <w:p w14:paraId="62A047F0" w14:textId="77777777" w:rsidR="009360EA" w:rsidRDefault="009360EA" w:rsidP="009360EA"/>
    <w:p w14:paraId="39F4C085" w14:textId="545BC8B9" w:rsidR="009360EA" w:rsidRPr="009360EA" w:rsidRDefault="009360EA" w:rsidP="009360EA">
      <w:pPr>
        <w:rPr>
          <w:b/>
          <w:bCs/>
          <w:sz w:val="24"/>
          <w:szCs w:val="24"/>
        </w:rPr>
      </w:pPr>
      <w:r w:rsidRPr="009360EA">
        <w:rPr>
          <w:b/>
          <w:bCs/>
          <w:sz w:val="24"/>
          <w:szCs w:val="24"/>
        </w:rPr>
        <w:t xml:space="preserve"> 8. References  </w:t>
      </w:r>
    </w:p>
    <w:p w14:paraId="7D8A823C" w14:textId="1CDA9D06" w:rsidR="009360EA" w:rsidRDefault="009360EA" w:rsidP="009360EA">
      <w:r>
        <w:t xml:space="preserve"> Kaggle: [Student Lifestyle </w:t>
      </w:r>
      <w:proofErr w:type="gramStart"/>
      <w:r>
        <w:t>Dataset](</w:t>
      </w:r>
      <w:proofErr w:type="gramEnd"/>
      <w:r>
        <w:t xml:space="preserve">https://www.kaggle.com/)  </w:t>
      </w:r>
    </w:p>
    <w:p w14:paraId="45B3226B" w14:textId="27A7F2AF" w:rsidR="009360EA" w:rsidRDefault="009360EA" w:rsidP="009360EA">
      <w:r>
        <w:t xml:space="preserve"> Machine learning libraries: </w:t>
      </w:r>
      <w:proofErr w:type="spellStart"/>
      <w:r>
        <w:t>Scikitlearn</w:t>
      </w:r>
      <w:proofErr w:type="spellEnd"/>
      <w:r>
        <w:t xml:space="preserve">, TensorFlow, </w:t>
      </w:r>
      <w:proofErr w:type="spellStart"/>
      <w:r>
        <w:t>Keras</w:t>
      </w:r>
      <w:proofErr w:type="spellEnd"/>
      <w:r>
        <w:t xml:space="preserve">.  </w:t>
      </w:r>
    </w:p>
    <w:p w14:paraId="382ED94E" w14:textId="0CA8087E" w:rsidR="00595A5D" w:rsidRDefault="00595A5D" w:rsidP="009360EA"/>
    <w:sectPr w:rsidR="00595A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05DE2"/>
    <w:multiLevelType w:val="multilevel"/>
    <w:tmpl w:val="F5A2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494C5E"/>
    <w:multiLevelType w:val="multilevel"/>
    <w:tmpl w:val="E6BC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323174">
    <w:abstractNumId w:val="1"/>
  </w:num>
  <w:num w:numId="2" w16cid:durableId="172690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0EA"/>
    <w:rsid w:val="00133389"/>
    <w:rsid w:val="00254649"/>
    <w:rsid w:val="003F200A"/>
    <w:rsid w:val="004B5417"/>
    <w:rsid w:val="00595A5D"/>
    <w:rsid w:val="00787FAA"/>
    <w:rsid w:val="009049F3"/>
    <w:rsid w:val="00911EC7"/>
    <w:rsid w:val="009360EA"/>
    <w:rsid w:val="009F25D0"/>
    <w:rsid w:val="00A51A3D"/>
    <w:rsid w:val="00B95CE9"/>
    <w:rsid w:val="00BD2FCD"/>
    <w:rsid w:val="00DC4373"/>
    <w:rsid w:val="00EC2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E8068"/>
  <w15:chartTrackingRefBased/>
  <w15:docId w15:val="{C78E8085-4DE8-49C8-815E-3735478E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0EA"/>
    <w:rPr>
      <w:rFonts w:eastAsiaTheme="majorEastAsia" w:cstheme="majorBidi"/>
      <w:color w:val="272727" w:themeColor="text1" w:themeTint="D8"/>
    </w:rPr>
  </w:style>
  <w:style w:type="paragraph" w:styleId="Title">
    <w:name w:val="Title"/>
    <w:basedOn w:val="Normal"/>
    <w:next w:val="Normal"/>
    <w:link w:val="TitleChar"/>
    <w:uiPriority w:val="10"/>
    <w:qFormat/>
    <w:rsid w:val="00936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0EA"/>
    <w:pPr>
      <w:spacing w:before="160"/>
      <w:jc w:val="center"/>
    </w:pPr>
    <w:rPr>
      <w:i/>
      <w:iCs/>
      <w:color w:val="404040" w:themeColor="text1" w:themeTint="BF"/>
    </w:rPr>
  </w:style>
  <w:style w:type="character" w:customStyle="1" w:styleId="QuoteChar">
    <w:name w:val="Quote Char"/>
    <w:basedOn w:val="DefaultParagraphFont"/>
    <w:link w:val="Quote"/>
    <w:uiPriority w:val="29"/>
    <w:rsid w:val="009360EA"/>
    <w:rPr>
      <w:i/>
      <w:iCs/>
      <w:color w:val="404040" w:themeColor="text1" w:themeTint="BF"/>
    </w:rPr>
  </w:style>
  <w:style w:type="paragraph" w:styleId="ListParagraph">
    <w:name w:val="List Paragraph"/>
    <w:basedOn w:val="Normal"/>
    <w:uiPriority w:val="34"/>
    <w:qFormat/>
    <w:rsid w:val="009360EA"/>
    <w:pPr>
      <w:ind w:left="720"/>
      <w:contextualSpacing/>
    </w:pPr>
  </w:style>
  <w:style w:type="character" w:styleId="IntenseEmphasis">
    <w:name w:val="Intense Emphasis"/>
    <w:basedOn w:val="DefaultParagraphFont"/>
    <w:uiPriority w:val="21"/>
    <w:qFormat/>
    <w:rsid w:val="009360EA"/>
    <w:rPr>
      <w:i/>
      <w:iCs/>
      <w:color w:val="0F4761" w:themeColor="accent1" w:themeShade="BF"/>
    </w:rPr>
  </w:style>
  <w:style w:type="paragraph" w:styleId="IntenseQuote">
    <w:name w:val="Intense Quote"/>
    <w:basedOn w:val="Normal"/>
    <w:next w:val="Normal"/>
    <w:link w:val="IntenseQuoteChar"/>
    <w:uiPriority w:val="30"/>
    <w:qFormat/>
    <w:rsid w:val="00936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0EA"/>
    <w:rPr>
      <w:i/>
      <w:iCs/>
      <w:color w:val="0F4761" w:themeColor="accent1" w:themeShade="BF"/>
    </w:rPr>
  </w:style>
  <w:style w:type="character" w:styleId="IntenseReference">
    <w:name w:val="Intense Reference"/>
    <w:basedOn w:val="DefaultParagraphFont"/>
    <w:uiPriority w:val="32"/>
    <w:qFormat/>
    <w:rsid w:val="00936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6101">
      <w:bodyDiv w:val="1"/>
      <w:marLeft w:val="0"/>
      <w:marRight w:val="0"/>
      <w:marTop w:val="0"/>
      <w:marBottom w:val="0"/>
      <w:divBdr>
        <w:top w:val="none" w:sz="0" w:space="0" w:color="auto"/>
        <w:left w:val="none" w:sz="0" w:space="0" w:color="auto"/>
        <w:bottom w:val="none" w:sz="0" w:space="0" w:color="auto"/>
        <w:right w:val="none" w:sz="0" w:space="0" w:color="auto"/>
      </w:divBdr>
    </w:div>
    <w:div w:id="175121785">
      <w:bodyDiv w:val="1"/>
      <w:marLeft w:val="0"/>
      <w:marRight w:val="0"/>
      <w:marTop w:val="0"/>
      <w:marBottom w:val="0"/>
      <w:divBdr>
        <w:top w:val="none" w:sz="0" w:space="0" w:color="auto"/>
        <w:left w:val="none" w:sz="0" w:space="0" w:color="auto"/>
        <w:bottom w:val="none" w:sz="0" w:space="0" w:color="auto"/>
        <w:right w:val="none" w:sz="0" w:space="0" w:color="auto"/>
      </w:divBdr>
    </w:div>
    <w:div w:id="439879574">
      <w:bodyDiv w:val="1"/>
      <w:marLeft w:val="0"/>
      <w:marRight w:val="0"/>
      <w:marTop w:val="0"/>
      <w:marBottom w:val="0"/>
      <w:divBdr>
        <w:top w:val="none" w:sz="0" w:space="0" w:color="auto"/>
        <w:left w:val="none" w:sz="0" w:space="0" w:color="auto"/>
        <w:bottom w:val="none" w:sz="0" w:space="0" w:color="auto"/>
        <w:right w:val="none" w:sz="0" w:space="0" w:color="auto"/>
      </w:divBdr>
    </w:div>
    <w:div w:id="1087457196">
      <w:bodyDiv w:val="1"/>
      <w:marLeft w:val="0"/>
      <w:marRight w:val="0"/>
      <w:marTop w:val="0"/>
      <w:marBottom w:val="0"/>
      <w:divBdr>
        <w:top w:val="none" w:sz="0" w:space="0" w:color="auto"/>
        <w:left w:val="none" w:sz="0" w:space="0" w:color="auto"/>
        <w:bottom w:val="none" w:sz="0" w:space="0" w:color="auto"/>
        <w:right w:val="none" w:sz="0" w:space="0" w:color="auto"/>
      </w:divBdr>
    </w:div>
    <w:div w:id="1381904350">
      <w:bodyDiv w:val="1"/>
      <w:marLeft w:val="0"/>
      <w:marRight w:val="0"/>
      <w:marTop w:val="0"/>
      <w:marBottom w:val="0"/>
      <w:divBdr>
        <w:top w:val="none" w:sz="0" w:space="0" w:color="auto"/>
        <w:left w:val="none" w:sz="0" w:space="0" w:color="auto"/>
        <w:bottom w:val="none" w:sz="0" w:space="0" w:color="auto"/>
        <w:right w:val="none" w:sz="0" w:space="0" w:color="auto"/>
      </w:divBdr>
    </w:div>
    <w:div w:id="158278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kumari</dc:creator>
  <cp:keywords/>
  <dc:description/>
  <cp:lastModifiedBy>Alok Singh</cp:lastModifiedBy>
  <cp:revision>2</cp:revision>
  <cp:lastPrinted>2024-11-15T14:30:00Z</cp:lastPrinted>
  <dcterms:created xsi:type="dcterms:W3CDTF">2025-05-01T05:54:00Z</dcterms:created>
  <dcterms:modified xsi:type="dcterms:W3CDTF">2025-05-01T05:54:00Z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0f775878-fc1f-43cd-ac88-45ee9495645c</vt:lpwstr>
  </property>
</Properties>
</file>