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Started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2020/04/14 13:30:52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IDS....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Appointment id....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Found........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Found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Found........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Found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Found........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Found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Found........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Record Found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 Saving.....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Validation Complete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Database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DB....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Patient id....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Patientid....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saved successfully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Issuing receipt to patient....,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Closed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