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D48" w:rsidRPr="00B30D48" w:rsidRDefault="00B30D48" w:rsidP="00B30D48">
      <w:pPr>
        <w:spacing w:after="0" w:line="360" w:lineRule="auto"/>
        <w:ind w:left="360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B30D48">
        <w:rPr>
          <w:rFonts w:ascii="Times New Roman" w:eastAsia="Times New Roman" w:hAnsi="Times New Roman" w:cs="David" w:hint="cs"/>
          <w:b/>
          <w:bCs/>
          <w:color w:val="000000"/>
          <w:sz w:val="20"/>
          <w:szCs w:val="20"/>
          <w:rtl/>
        </w:rPr>
        <w:t xml:space="preserve">רוני </w:t>
      </w:r>
      <w:proofErr w:type="spellStart"/>
      <w:r w:rsidRPr="00B30D48">
        <w:rPr>
          <w:rFonts w:ascii="Times New Roman" w:eastAsia="Times New Roman" w:hAnsi="Times New Roman" w:cs="David" w:hint="cs"/>
          <w:b/>
          <w:bCs/>
          <w:color w:val="000000"/>
          <w:sz w:val="20"/>
          <w:szCs w:val="20"/>
          <w:rtl/>
        </w:rPr>
        <w:t>יעקבסון</w:t>
      </w:r>
      <w:proofErr w:type="spellEnd"/>
      <w:r w:rsidRPr="00B30D48">
        <w:rPr>
          <w:rFonts w:ascii="Times New Roman" w:eastAsia="Times New Roman" w:hAnsi="Times New Roman" w:cs="David" w:hint="cs"/>
          <w:b/>
          <w:bCs/>
          <w:color w:val="000000"/>
          <w:sz w:val="20"/>
          <w:szCs w:val="20"/>
          <w:rtl/>
        </w:rPr>
        <w:t xml:space="preserve">                                  </w:t>
      </w:r>
      <w:r w:rsidRPr="00B30D48">
        <w:rPr>
          <w:rFonts w:ascii="Times New Roman" w:eastAsia="Times New Roman" w:hAnsi="Times New Roman" w:cs="David" w:hint="cs"/>
          <w:b/>
          <w:bCs/>
          <w:color w:val="000000"/>
          <w:sz w:val="20"/>
          <w:szCs w:val="20"/>
          <w:rtl/>
        </w:rPr>
        <w:tab/>
        <w:t xml:space="preserve">                                                                                     ת.ז. 302986997</w:t>
      </w:r>
    </w:p>
    <w:p w:rsidR="00B30D48" w:rsidRPr="00B30D48" w:rsidRDefault="00B30D48" w:rsidP="00B30D48">
      <w:pPr>
        <w:spacing w:after="0" w:line="360" w:lineRule="auto"/>
        <w:ind w:left="360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B30D48">
        <w:rPr>
          <w:rFonts w:ascii="Times New Roman" w:eastAsia="Times New Roman" w:hAnsi="Times New Roman" w:cs="David" w:hint="cs"/>
          <w:b/>
          <w:bCs/>
          <w:color w:val="000000"/>
          <w:sz w:val="20"/>
          <w:szCs w:val="20"/>
          <w:rtl/>
        </w:rPr>
        <w:t>אלון גרינשפון                                      </w:t>
      </w:r>
      <w:r w:rsidRPr="00B30D48">
        <w:rPr>
          <w:rFonts w:ascii="Times New Roman" w:eastAsia="Times New Roman" w:hAnsi="Times New Roman" w:cs="David" w:hint="cs"/>
          <w:b/>
          <w:bCs/>
          <w:color w:val="000000"/>
          <w:sz w:val="20"/>
          <w:szCs w:val="20"/>
          <w:rtl/>
        </w:rPr>
        <w:tab/>
        <w:t xml:space="preserve">            </w:t>
      </w:r>
      <w:r w:rsidRPr="00B30D48">
        <w:rPr>
          <w:rFonts w:ascii="Times New Roman" w:eastAsia="Times New Roman" w:hAnsi="Times New Roman" w:cs="David" w:hint="cs"/>
          <w:b/>
          <w:bCs/>
          <w:color w:val="000000"/>
          <w:sz w:val="20"/>
          <w:szCs w:val="20"/>
          <w:rtl/>
        </w:rPr>
        <w:tab/>
        <w:t xml:space="preserve">                                                    ת.ז. 200968600</w:t>
      </w:r>
    </w:p>
    <w:p w:rsidR="00B30D48" w:rsidRPr="00B30D48" w:rsidRDefault="0064778C" w:rsidP="00B30D48">
      <w:pPr>
        <w:spacing w:after="0" w:line="360" w:lineRule="auto"/>
        <w:ind w:left="360"/>
        <w:jc w:val="center"/>
        <w:rPr>
          <w:rFonts w:ascii="Times New Roman" w:eastAsia="Times New Roman" w:hAnsi="Times New Roman" w:cs="David"/>
          <w:sz w:val="24"/>
          <w:szCs w:val="24"/>
          <w:rtl/>
        </w:rPr>
      </w:pPr>
      <w:r>
        <w:rPr>
          <w:rFonts w:ascii="Times New Roman" w:eastAsia="Times New Roman" w:hAnsi="Times New Roman" w:cs="David" w:hint="cs"/>
          <w:b/>
          <w:bCs/>
          <w:color w:val="00B0F0"/>
          <w:sz w:val="29"/>
          <w:szCs w:val="29"/>
          <w:rtl/>
        </w:rPr>
        <w:t>שפות תכנות</w:t>
      </w:r>
    </w:p>
    <w:p w:rsidR="00B30D48" w:rsidRPr="00B30D48" w:rsidRDefault="00B30D48" w:rsidP="00B30D48">
      <w:pPr>
        <w:spacing w:after="0" w:line="360" w:lineRule="auto"/>
        <w:ind w:left="360"/>
        <w:jc w:val="center"/>
        <w:rPr>
          <w:rFonts w:ascii="Times New Roman" w:eastAsia="Times New Roman" w:hAnsi="Times New Roman" w:cs="David"/>
          <w:sz w:val="24"/>
          <w:szCs w:val="24"/>
          <w:rtl/>
        </w:rPr>
      </w:pPr>
      <w:r w:rsidRPr="00B30D48">
        <w:rPr>
          <w:rFonts w:ascii="Times New Roman" w:eastAsia="Times New Roman" w:hAnsi="Times New Roman" w:cs="David" w:hint="cs"/>
          <w:b/>
          <w:bCs/>
          <w:color w:val="00B0F0"/>
          <w:sz w:val="29"/>
          <w:szCs w:val="29"/>
          <w:rtl/>
        </w:rPr>
        <w:t>תרגיל 1</w:t>
      </w:r>
    </w:p>
    <w:p w:rsidR="00B30D48" w:rsidRPr="00B30D48" w:rsidRDefault="00B30D48" w:rsidP="00B30D48">
      <w:pPr>
        <w:spacing w:after="0" w:line="360" w:lineRule="auto"/>
        <w:rPr>
          <w:rFonts w:ascii="Times New Roman" w:eastAsia="Times New Roman" w:hAnsi="Times New Roman" w:cs="David"/>
          <w:sz w:val="24"/>
          <w:szCs w:val="24"/>
          <w:rtl/>
        </w:rPr>
      </w:pPr>
    </w:p>
    <w:p w:rsidR="009E629C" w:rsidRDefault="009E629C" w:rsidP="0064778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1.</w:t>
      </w:r>
    </w:p>
    <w:p w:rsidR="0079508E" w:rsidRDefault="0079508E" w:rsidP="0079508E">
      <w:pPr>
        <w:spacing w:after="0" w:line="360" w:lineRule="auto"/>
        <w:rPr>
          <w:rFonts w:ascii="Calibri" w:eastAsia="Times New Roman" w:hAnsi="Calibri" w:cs="David"/>
          <w:color w:val="000000"/>
          <w:sz w:val="24"/>
          <w:szCs w:val="24"/>
          <w:rtl/>
        </w:rPr>
      </w:pP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השלמנו את מימוש הפונקציות כנדרש. השווינו את הפלט עבור הדקדוק שראינו בתרגול.</w:t>
      </w:r>
    </w:p>
    <w:p w:rsidR="0079508E" w:rsidRDefault="0079508E" w:rsidP="0079508E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</w:p>
    <w:p w:rsidR="009E629C" w:rsidRDefault="009E629C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2.</w:t>
      </w:r>
    </w:p>
    <w:p w:rsidR="0079508E" w:rsidRDefault="0079508E" w:rsidP="0079508E">
      <w:pPr>
        <w:spacing w:after="0" w:line="360" w:lineRule="auto"/>
        <w:rPr>
          <w:rFonts w:ascii="Calibri" w:eastAsia="Times New Roman" w:hAnsi="Calibri" w:cs="David"/>
          <w:color w:val="000000"/>
          <w:sz w:val="24"/>
          <w:szCs w:val="24"/>
          <w:rtl/>
        </w:rPr>
      </w:pP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מופיע כנספח בדף הבא.</w:t>
      </w:r>
    </w:p>
    <w:p w:rsidR="0079508E" w:rsidRDefault="0079508E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</w:p>
    <w:p w:rsidR="009E629C" w:rsidRDefault="009E629C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3.</w:t>
      </w:r>
    </w:p>
    <w:p w:rsidR="0079508E" w:rsidRDefault="0079508E" w:rsidP="0079508E">
      <w:pPr>
        <w:spacing w:after="0" w:line="360" w:lineRule="auto"/>
        <w:rPr>
          <w:rFonts w:ascii="Calibri" w:eastAsia="Times New Roman" w:hAnsi="Calibri" w:cs="David"/>
          <w:color w:val="000000"/>
          <w:sz w:val="24"/>
          <w:szCs w:val="24"/>
          <w:rtl/>
        </w:rPr>
      </w:pP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מופיע כנספח בדף הבא.</w:t>
      </w:r>
    </w:p>
    <w:p w:rsidR="0079508E" w:rsidRDefault="0079508E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</w:p>
    <w:p w:rsidR="003B6C09" w:rsidRDefault="009E629C" w:rsidP="003B6C09">
      <w:pPr>
        <w:spacing w:after="0" w:line="360" w:lineRule="auto"/>
        <w:jc w:val="both"/>
        <w:rPr>
          <w:rFonts w:ascii="Calibri" w:eastAsia="Times New Roman" w:hAnsi="Calibri" w:cs="David"/>
          <w:color w:val="000000"/>
          <w:sz w:val="24"/>
          <w:szCs w:val="24"/>
          <w:rtl/>
        </w:rPr>
      </w:pPr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4.</w:t>
      </w:r>
      <w:r w:rsidR="00C64D6A"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 xml:space="preserve"> </w:t>
      </w:r>
    </w:p>
    <w:p w:rsidR="009E629C" w:rsidRDefault="00C64D6A" w:rsidP="003B6C09">
      <w:pPr>
        <w:spacing w:after="0" w:line="360" w:lineRule="auto"/>
        <w:jc w:val="both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כל הדקדוק</w:t>
      </w:r>
      <w:r w:rsidRPr="00C64D6A"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ים מופיעים בקובץ </w:t>
      </w: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ה-</w:t>
      </w:r>
      <w:r>
        <w:rPr>
          <w:rFonts w:ascii="Calibri" w:eastAsia="Times New Roman" w:hAnsi="Calibri" w:cs="David"/>
          <w:color w:val="000000"/>
          <w:sz w:val="24"/>
          <w:szCs w:val="24"/>
        </w:rPr>
        <w:t>grammar.py</w:t>
      </w:r>
      <w:r w:rsidR="003B6C09"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 וכמו כן הקובץ </w:t>
      </w:r>
      <w:r w:rsidR="003B6C09" w:rsidRPr="003B6C09">
        <w:rPr>
          <w:rFonts w:ascii="Calibri" w:eastAsia="Times New Roman" w:hAnsi="Calibri" w:cs="David"/>
          <w:color w:val="000000"/>
          <w:sz w:val="24"/>
          <w:szCs w:val="24"/>
        </w:rPr>
        <w:t>grammar_output.txt</w:t>
      </w:r>
      <w:r w:rsidR="003B6C09" w:rsidRPr="003B6C09"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 מצורף.</w:t>
      </w:r>
    </w:p>
    <w:p w:rsidR="009649C9" w:rsidRDefault="009649C9" w:rsidP="003B6C09">
      <w:pPr>
        <w:spacing w:after="0" w:line="360" w:lineRule="auto"/>
        <w:jc w:val="both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</w:p>
    <w:p w:rsidR="0079508E" w:rsidRDefault="0079508E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r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  <w:tab/>
      </w:r>
      <w:proofErr w:type="gramStart"/>
      <w:r>
        <w:rPr>
          <w:rFonts w:ascii="Calibri" w:eastAsia="Times New Roman" w:hAnsi="Calibri" w:cs="David"/>
          <w:b/>
          <w:bCs/>
          <w:color w:val="000000"/>
          <w:sz w:val="29"/>
          <w:szCs w:val="29"/>
        </w:rPr>
        <w:t>a</w:t>
      </w:r>
      <w:proofErr w:type="gramEnd"/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.</w:t>
      </w:r>
    </w:p>
    <w:p w:rsidR="0079508E" w:rsidRDefault="0079508E" w:rsidP="0079508E">
      <w:pPr>
        <w:spacing w:after="0" w:line="360" w:lineRule="auto"/>
        <w:rPr>
          <w:rFonts w:ascii="Calibri" w:eastAsia="Times New Roman" w:hAnsi="Calibri" w:cs="David"/>
          <w:color w:val="000000"/>
          <w:sz w:val="24"/>
          <w:szCs w:val="24"/>
          <w:rtl/>
        </w:rPr>
      </w:pPr>
      <w:r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  <w:tab/>
      </w: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הדקדוק הינו רב משמעי ואינו ב-</w:t>
      </w:r>
      <m:oMath>
        <m:r>
          <w:rPr>
            <w:rFonts w:ascii="Cambria Math" w:eastAsia="Times New Roman" w:hAnsi="Cambria Math" w:cs="David"/>
            <w:color w:val="000000"/>
            <w:sz w:val="24"/>
            <w:szCs w:val="24"/>
          </w:rPr>
          <m:t>LL(1)</m:t>
        </m:r>
      </m:oMath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 שכן ניתן להבחין כ</w:t>
      </w:r>
      <w:r w:rsidR="002B00EF">
        <w:rPr>
          <w:rFonts w:ascii="Calibri" w:eastAsia="Times New Roman" w:hAnsi="Calibri" w:cs="David" w:hint="cs"/>
          <w:color w:val="000000"/>
          <w:sz w:val="24"/>
          <w:szCs w:val="24"/>
          <w:rtl/>
        </w:rPr>
        <w:t>חיתוך ב</w:t>
      </w: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קבוצת ה-</w:t>
      </w:r>
      <m:oMath>
        <m:r>
          <w:rPr>
            <w:rFonts w:ascii="Cambria Math" w:eastAsia="Times New Roman" w:hAnsi="Cambria Math" w:cs="David"/>
            <w:color w:val="000000"/>
            <w:sz w:val="24"/>
            <w:szCs w:val="24"/>
          </w:rPr>
          <m:t>Select</m:t>
        </m:r>
      </m:oMath>
      <w:r w:rsidR="002B00EF">
        <w:rPr>
          <w:rFonts w:ascii="Calibri" w:eastAsia="Times New Roman" w:hAnsi="Calibri" w:cs="David" w:hint="cs"/>
          <w:color w:val="000000"/>
          <w:sz w:val="24"/>
          <w:szCs w:val="24"/>
          <w:rtl/>
        </w:rPr>
        <w:t>:</w:t>
      </w:r>
    </w:p>
    <w:p w:rsidR="002B00EF" w:rsidRPr="002B00EF" w:rsidRDefault="002B00EF" w:rsidP="002B00EF">
      <w:pPr>
        <w:bidi w:val="0"/>
        <w:spacing w:after="0" w:line="360" w:lineRule="auto"/>
        <w:rPr>
          <w:rFonts w:ascii="Calibri" w:eastAsia="Times New Roman" w:hAnsi="Calibri" w:cs="David"/>
          <w:color w:val="000000"/>
        </w:rPr>
      </w:pPr>
      <w:r w:rsidRPr="002B00EF">
        <w:rPr>
          <w:rFonts w:ascii="Calibri" w:eastAsia="Times New Roman" w:hAnsi="Calibri" w:cs="David"/>
          <w:color w:val="000000"/>
        </w:rPr>
        <w:t xml:space="preserve">Grammar is not </w:t>
      </w:r>
      <w:proofErr w:type="gramStart"/>
      <w:r w:rsidRPr="002B00EF">
        <w:rPr>
          <w:rFonts w:ascii="Calibri" w:eastAsia="Times New Roman" w:hAnsi="Calibri" w:cs="David"/>
          <w:color w:val="000000"/>
        </w:rPr>
        <w:t>LL(</w:t>
      </w:r>
      <w:proofErr w:type="gramEnd"/>
      <w:r w:rsidRPr="002B00EF">
        <w:rPr>
          <w:rFonts w:ascii="Calibri" w:eastAsia="Times New Roman" w:hAnsi="Calibri" w:cs="David"/>
          <w:color w:val="000000"/>
        </w:rPr>
        <w:t>1), as the following rules have intersecting SELECT sets:</w:t>
      </w:r>
    </w:p>
    <w:p w:rsidR="002B00EF" w:rsidRPr="002B00EF" w:rsidRDefault="002B00EF" w:rsidP="002B00EF">
      <w:pPr>
        <w:bidi w:val="0"/>
        <w:spacing w:after="0" w:line="360" w:lineRule="auto"/>
        <w:rPr>
          <w:rFonts w:ascii="Calibri" w:eastAsia="Times New Roman" w:hAnsi="Calibri" w:cs="David"/>
          <w:color w:val="000000"/>
        </w:rPr>
      </w:pPr>
      <w:r w:rsidRPr="002B00EF">
        <w:rPr>
          <w:rFonts w:ascii="Calibri" w:eastAsia="Times New Roman" w:hAnsi="Calibri" w:cs="David"/>
          <w:color w:val="000000"/>
        </w:rPr>
        <w:t xml:space="preserve">    </w:t>
      </w:r>
      <w:proofErr w:type="spellStart"/>
      <w:proofErr w:type="gramStart"/>
      <w:r w:rsidRPr="002B00EF">
        <w:rPr>
          <w:rFonts w:ascii="Calibri" w:eastAsia="Times New Roman" w:hAnsi="Calibri" w:cs="David"/>
          <w:color w:val="000000"/>
        </w:rPr>
        <w:t>obj</w:t>
      </w:r>
      <w:proofErr w:type="spellEnd"/>
      <w:proofErr w:type="gramEnd"/>
      <w:r w:rsidRPr="002B00EF">
        <w:rPr>
          <w:rFonts w:ascii="Calibri" w:eastAsia="Times New Roman" w:hAnsi="Calibri" w:cs="David"/>
          <w:color w:val="000000"/>
        </w:rPr>
        <w:t xml:space="preserve"> -&gt; </w:t>
      </w:r>
      <w:r w:rsidRPr="002B00EF">
        <w:rPr>
          <w:rFonts w:ascii="Calibri" w:eastAsia="Times New Roman" w:hAnsi="Calibri" w:cs="David"/>
          <w:b/>
          <w:bCs/>
          <w:color w:val="000000"/>
        </w:rPr>
        <w:t>LB</w:t>
      </w:r>
      <w:r w:rsidRPr="002B00EF">
        <w:rPr>
          <w:rFonts w:ascii="Calibri" w:eastAsia="Times New Roman" w:hAnsi="Calibri" w:cs="David"/>
          <w:color w:val="000000"/>
        </w:rPr>
        <w:t xml:space="preserve"> RB</w:t>
      </w:r>
    </w:p>
    <w:p w:rsidR="002B00EF" w:rsidRPr="002B00EF" w:rsidRDefault="002B00EF" w:rsidP="002B00EF">
      <w:pPr>
        <w:bidi w:val="0"/>
        <w:spacing w:after="0" w:line="360" w:lineRule="auto"/>
        <w:rPr>
          <w:rFonts w:ascii="Calibri" w:eastAsia="Times New Roman" w:hAnsi="Calibri" w:cs="David"/>
          <w:color w:val="000000"/>
        </w:rPr>
      </w:pPr>
      <w:r w:rsidRPr="002B00EF">
        <w:rPr>
          <w:rFonts w:ascii="Calibri" w:eastAsia="Times New Roman" w:hAnsi="Calibri" w:cs="David"/>
          <w:color w:val="000000"/>
        </w:rPr>
        <w:t xml:space="preserve">    </w:t>
      </w:r>
      <w:proofErr w:type="spellStart"/>
      <w:proofErr w:type="gramStart"/>
      <w:r w:rsidRPr="002B00EF">
        <w:rPr>
          <w:rFonts w:ascii="Calibri" w:eastAsia="Times New Roman" w:hAnsi="Calibri" w:cs="David"/>
          <w:color w:val="000000"/>
        </w:rPr>
        <w:t>obj</w:t>
      </w:r>
      <w:proofErr w:type="spellEnd"/>
      <w:proofErr w:type="gramEnd"/>
      <w:r w:rsidRPr="002B00EF">
        <w:rPr>
          <w:rFonts w:ascii="Calibri" w:eastAsia="Times New Roman" w:hAnsi="Calibri" w:cs="David"/>
          <w:color w:val="000000"/>
        </w:rPr>
        <w:t xml:space="preserve"> -&gt; </w:t>
      </w:r>
      <w:r w:rsidRPr="002B00EF">
        <w:rPr>
          <w:rFonts w:ascii="Calibri" w:eastAsia="Times New Roman" w:hAnsi="Calibri" w:cs="David"/>
          <w:b/>
          <w:bCs/>
          <w:color w:val="000000"/>
        </w:rPr>
        <w:t>LB</w:t>
      </w:r>
      <w:r w:rsidRPr="002B00EF">
        <w:rPr>
          <w:rFonts w:ascii="Calibri" w:eastAsia="Times New Roman" w:hAnsi="Calibri" w:cs="David"/>
          <w:color w:val="000000"/>
        </w:rPr>
        <w:t xml:space="preserve"> members RB</w:t>
      </w:r>
    </w:p>
    <w:p w:rsidR="002B00EF" w:rsidRPr="002B00EF" w:rsidRDefault="002B00EF" w:rsidP="002B00EF">
      <w:pPr>
        <w:bidi w:val="0"/>
        <w:spacing w:after="0" w:line="360" w:lineRule="auto"/>
        <w:rPr>
          <w:rFonts w:ascii="Calibri" w:eastAsia="Times New Roman" w:hAnsi="Calibri" w:cs="David"/>
          <w:color w:val="000000"/>
        </w:rPr>
      </w:pPr>
      <w:r w:rsidRPr="002B00EF">
        <w:rPr>
          <w:rFonts w:ascii="Calibri" w:eastAsia="Times New Roman" w:hAnsi="Calibri" w:cs="David"/>
          <w:color w:val="000000"/>
        </w:rPr>
        <w:t xml:space="preserve">Grammar is not </w:t>
      </w:r>
      <w:proofErr w:type="gramStart"/>
      <w:r w:rsidRPr="002B00EF">
        <w:rPr>
          <w:rFonts w:ascii="Calibri" w:eastAsia="Times New Roman" w:hAnsi="Calibri" w:cs="David"/>
          <w:color w:val="000000"/>
        </w:rPr>
        <w:t>LL(</w:t>
      </w:r>
      <w:proofErr w:type="gramEnd"/>
      <w:r w:rsidRPr="002B00EF">
        <w:rPr>
          <w:rFonts w:ascii="Calibri" w:eastAsia="Times New Roman" w:hAnsi="Calibri" w:cs="David"/>
          <w:color w:val="000000"/>
        </w:rPr>
        <w:t>1), as the following rules have intersecting SELECT sets:</w:t>
      </w:r>
    </w:p>
    <w:p w:rsidR="002B00EF" w:rsidRPr="002B00EF" w:rsidRDefault="002B00EF" w:rsidP="002B00EF">
      <w:pPr>
        <w:bidi w:val="0"/>
        <w:spacing w:after="0" w:line="360" w:lineRule="auto"/>
        <w:rPr>
          <w:rFonts w:ascii="Calibri" w:eastAsia="Times New Roman" w:hAnsi="Calibri" w:cs="David"/>
          <w:color w:val="000000"/>
        </w:rPr>
      </w:pPr>
      <w:r w:rsidRPr="002B00EF">
        <w:rPr>
          <w:rFonts w:ascii="Calibri" w:eastAsia="Times New Roman" w:hAnsi="Calibri" w:cs="David"/>
          <w:color w:val="000000"/>
        </w:rPr>
        <w:t xml:space="preserve">    </w:t>
      </w:r>
      <w:proofErr w:type="gramStart"/>
      <w:r w:rsidRPr="002B00EF">
        <w:rPr>
          <w:rFonts w:ascii="Calibri" w:eastAsia="Times New Roman" w:hAnsi="Calibri" w:cs="David"/>
          <w:color w:val="000000"/>
        </w:rPr>
        <w:t>members</w:t>
      </w:r>
      <w:proofErr w:type="gramEnd"/>
      <w:r w:rsidRPr="002B00EF">
        <w:rPr>
          <w:rFonts w:ascii="Calibri" w:eastAsia="Times New Roman" w:hAnsi="Calibri" w:cs="David"/>
          <w:color w:val="000000"/>
        </w:rPr>
        <w:t xml:space="preserve"> -&gt; k e y v a l u e</w:t>
      </w:r>
    </w:p>
    <w:p w:rsidR="0079508E" w:rsidRDefault="002B00EF" w:rsidP="000B162F">
      <w:pPr>
        <w:bidi w:val="0"/>
        <w:spacing w:after="0" w:line="360" w:lineRule="auto"/>
        <w:rPr>
          <w:rFonts w:ascii="Calibri" w:eastAsia="Times New Roman" w:hAnsi="Calibri" w:cs="David"/>
          <w:color w:val="000000"/>
        </w:rPr>
      </w:pPr>
      <w:r w:rsidRPr="002B00EF">
        <w:rPr>
          <w:rFonts w:ascii="Calibri" w:eastAsia="Times New Roman" w:hAnsi="Calibri" w:cs="David"/>
          <w:color w:val="000000"/>
        </w:rPr>
        <w:t xml:space="preserve">    </w:t>
      </w:r>
      <w:proofErr w:type="gramStart"/>
      <w:r w:rsidRPr="002B00EF">
        <w:rPr>
          <w:rFonts w:ascii="Calibri" w:eastAsia="Times New Roman" w:hAnsi="Calibri" w:cs="David"/>
          <w:color w:val="000000"/>
        </w:rPr>
        <w:t>members</w:t>
      </w:r>
      <w:proofErr w:type="gramEnd"/>
      <w:r w:rsidRPr="002B00EF">
        <w:rPr>
          <w:rFonts w:ascii="Calibri" w:eastAsia="Times New Roman" w:hAnsi="Calibri" w:cs="David"/>
          <w:color w:val="000000"/>
        </w:rPr>
        <w:t xml:space="preserve"> -&gt; members </w:t>
      </w:r>
      <w:proofErr w:type="spellStart"/>
      <w:r w:rsidRPr="002B00EF">
        <w:rPr>
          <w:rFonts w:ascii="Calibri" w:eastAsia="Times New Roman" w:hAnsi="Calibri" w:cs="David"/>
          <w:color w:val="000000"/>
        </w:rPr>
        <w:t>keyvalue</w:t>
      </w:r>
      <w:proofErr w:type="spellEnd"/>
    </w:p>
    <w:p w:rsidR="009649C9" w:rsidRPr="000B162F" w:rsidRDefault="009649C9" w:rsidP="009649C9">
      <w:pPr>
        <w:bidi w:val="0"/>
        <w:spacing w:after="0" w:line="360" w:lineRule="auto"/>
        <w:rPr>
          <w:rFonts w:ascii="Calibri" w:eastAsia="Times New Roman" w:hAnsi="Calibri" w:cs="David"/>
          <w:color w:val="000000"/>
          <w:rtl/>
        </w:rPr>
      </w:pPr>
    </w:p>
    <w:p w:rsidR="0079508E" w:rsidRDefault="0079508E" w:rsidP="00B4327C">
      <w:pPr>
        <w:spacing w:after="0" w:line="360" w:lineRule="auto"/>
        <w:jc w:val="both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r>
        <w:rPr>
          <w:rFonts w:ascii="Calibri" w:eastAsia="Times New Roman" w:hAnsi="Calibri" w:cs="David"/>
          <w:b/>
          <w:bCs/>
          <w:color w:val="000000"/>
          <w:sz w:val="29"/>
          <w:szCs w:val="29"/>
        </w:rPr>
        <w:tab/>
      </w:r>
      <w:proofErr w:type="gramStart"/>
      <w:r>
        <w:rPr>
          <w:rFonts w:ascii="Calibri" w:eastAsia="Times New Roman" w:hAnsi="Calibri" w:cs="David"/>
          <w:b/>
          <w:bCs/>
          <w:color w:val="000000"/>
          <w:sz w:val="29"/>
          <w:szCs w:val="29"/>
        </w:rPr>
        <w:t>b</w:t>
      </w:r>
      <w:proofErr w:type="gramEnd"/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.</w:t>
      </w:r>
    </w:p>
    <w:p w:rsidR="002B00EF" w:rsidRDefault="00141870" w:rsidP="00B4327C">
      <w:pPr>
        <w:spacing w:after="0" w:line="360" w:lineRule="auto"/>
        <w:ind w:left="720"/>
        <w:jc w:val="both"/>
        <w:rPr>
          <w:rFonts w:ascii="Calibri" w:eastAsia="Times New Roman" w:hAnsi="Calibri" w:cs="David"/>
          <w:color w:val="000000"/>
          <w:sz w:val="24"/>
          <w:szCs w:val="24"/>
          <w:rtl/>
        </w:rPr>
      </w:pP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כעת </w:t>
      </w: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הסרנו את החיתוך בקבוצות ה-</w:t>
      </w:r>
      <m:oMath>
        <m:r>
          <w:rPr>
            <w:rFonts w:ascii="Cambria Math" w:eastAsia="Times New Roman" w:hAnsi="Cambria Math" w:cs="David"/>
            <w:color w:val="000000"/>
            <w:sz w:val="24"/>
            <w:szCs w:val="24"/>
          </w:rPr>
          <m:t>Select</m:t>
        </m:r>
      </m:oMath>
      <w:r w:rsidR="00B4327C"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 מהסעיף הקודם</w:t>
      </w:r>
      <w:r w:rsidRPr="00C64D6A">
        <w:rPr>
          <w:rFonts w:ascii="Calibri" w:eastAsia="Times New Roman" w:hAnsi="Calibri" w:cs="David" w:hint="cs"/>
          <w:color w:val="000000"/>
          <w:sz w:val="24"/>
          <w:szCs w:val="24"/>
          <w:rtl/>
        </w:rPr>
        <w:t>.</w:t>
      </w: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 </w:t>
      </w:r>
      <w:r w:rsidR="002B00EF">
        <w:rPr>
          <w:rFonts w:ascii="Calibri" w:eastAsia="Times New Roman" w:hAnsi="Calibri" w:cs="David" w:hint="cs"/>
          <w:color w:val="000000"/>
          <w:sz w:val="24"/>
          <w:szCs w:val="24"/>
          <w:rtl/>
        </w:rPr>
        <w:t>הדקדוק החד משמעי שמצאנו מופיע בקובץ ה-</w:t>
      </w:r>
      <w:r w:rsidR="002B00EF">
        <w:rPr>
          <w:rFonts w:ascii="Calibri" w:eastAsia="Times New Roman" w:hAnsi="Calibri" w:cs="David"/>
          <w:color w:val="000000"/>
          <w:sz w:val="24"/>
          <w:szCs w:val="24"/>
        </w:rPr>
        <w:t>grammar.py</w:t>
      </w:r>
      <w:r w:rsidR="008B0B56"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 ו</w:t>
      </w:r>
      <w:r w:rsidR="002B00EF">
        <w:rPr>
          <w:rFonts w:ascii="Calibri" w:eastAsia="Times New Roman" w:hAnsi="Calibri" w:cs="David" w:hint="cs"/>
          <w:color w:val="000000"/>
          <w:sz w:val="24"/>
          <w:szCs w:val="24"/>
          <w:rtl/>
        </w:rPr>
        <w:t>הוא אכן ב-</w:t>
      </w:r>
      <m:oMath>
        <m:r>
          <w:rPr>
            <w:rFonts w:ascii="Cambria Math" w:eastAsia="Times New Roman" w:hAnsi="Cambria Math" w:cs="David"/>
            <w:color w:val="000000"/>
            <w:sz w:val="24"/>
            <w:szCs w:val="24"/>
          </w:rPr>
          <m:t>LL(1)</m:t>
        </m:r>
      </m:oMath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.</w:t>
      </w:r>
    </w:p>
    <w:p w:rsidR="009649C9" w:rsidRPr="00C64D6A" w:rsidRDefault="009649C9" w:rsidP="00B4327C">
      <w:pPr>
        <w:spacing w:after="0" w:line="360" w:lineRule="auto"/>
        <w:ind w:left="720"/>
        <w:jc w:val="both"/>
        <w:rPr>
          <w:rFonts w:ascii="Calibri" w:eastAsia="Times New Roman" w:hAnsi="Calibri" w:cs="David"/>
          <w:color w:val="000000"/>
          <w:sz w:val="24"/>
          <w:szCs w:val="24"/>
          <w:rtl/>
        </w:rPr>
      </w:pPr>
    </w:p>
    <w:p w:rsidR="0079508E" w:rsidRDefault="0079508E" w:rsidP="00B4327C">
      <w:pPr>
        <w:spacing w:after="0" w:line="360" w:lineRule="auto"/>
        <w:jc w:val="both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r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  <w:tab/>
      </w:r>
      <w:proofErr w:type="gramStart"/>
      <w:r>
        <w:rPr>
          <w:rFonts w:ascii="Calibri" w:eastAsia="Times New Roman" w:hAnsi="Calibri" w:cs="David"/>
          <w:b/>
          <w:bCs/>
          <w:color w:val="000000"/>
          <w:sz w:val="29"/>
          <w:szCs w:val="29"/>
        </w:rPr>
        <w:t>c</w:t>
      </w:r>
      <w:proofErr w:type="gramEnd"/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.</w:t>
      </w:r>
    </w:p>
    <w:p w:rsidR="00201EE4" w:rsidRPr="00B4327C" w:rsidRDefault="00B4327C" w:rsidP="00492489">
      <w:pPr>
        <w:spacing w:after="0" w:line="360" w:lineRule="auto"/>
        <w:ind w:left="720"/>
        <w:jc w:val="both"/>
        <w:rPr>
          <w:rFonts w:ascii="Calibri" w:eastAsia="Times New Roman" w:hAnsi="Calibri" w:cs="David" w:hint="cs"/>
          <w:color w:val="000000"/>
          <w:sz w:val="24"/>
          <w:szCs w:val="24"/>
          <w:rtl/>
        </w:rPr>
      </w:pP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ה</w:t>
      </w:r>
      <w:r w:rsidR="00141870"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דקדוק </w:t>
      </w: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ב</w:t>
      </w:r>
      <w:bookmarkStart w:id="0" w:name="_GoBack"/>
      <w:bookmarkEnd w:id="0"/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סעיף הקודם</w:t>
      </w: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 </w:t>
      </w:r>
      <w:r w:rsidR="00141870"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שיצרנו </w:t>
      </w:r>
      <w:r w:rsidR="00CF0EF2">
        <w:rPr>
          <w:rFonts w:ascii="Calibri" w:eastAsia="Times New Roman" w:hAnsi="Calibri" w:cs="David" w:hint="cs"/>
          <w:color w:val="000000"/>
          <w:sz w:val="24"/>
          <w:szCs w:val="24"/>
          <w:rtl/>
        </w:rPr>
        <w:t>אין</w:t>
      </w:r>
      <w:r w:rsidR="00141870"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 רקורסיה שמאלית </w:t>
      </w:r>
      <w:r w:rsidR="00CF0EF2"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אך </w:t>
      </w:r>
      <w:r w:rsidR="00C64D6A"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ניתן להפעיל </w:t>
      </w:r>
      <m:oMath>
        <m:r>
          <w:rPr>
            <w:rFonts w:ascii="Cambria Math" w:eastAsia="Times New Roman" w:hAnsi="Cambria Math" w:cs="David"/>
            <w:color w:val="000000"/>
            <w:sz w:val="24"/>
            <w:szCs w:val="24"/>
          </w:rPr>
          <m:t>Left Factoring</m:t>
        </m:r>
      </m:oMath>
      <w:r w:rsidR="00201EE4">
        <w:rPr>
          <w:rFonts w:ascii="Calibri" w:eastAsia="Times New Roman" w:hAnsi="Calibri" w:cs="David" w:hint="cs"/>
          <w:color w:val="000000"/>
          <w:sz w:val="24"/>
          <w:szCs w:val="24"/>
          <w:rtl/>
        </w:rPr>
        <w:t>.</w:t>
      </w: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 </w:t>
      </w:r>
      <w:r w:rsidR="00201EE4"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הפעלנו </w:t>
      </w:r>
      <m:oMath>
        <m:r>
          <w:rPr>
            <w:rFonts w:ascii="Cambria Math" w:eastAsia="Times New Roman" w:hAnsi="Cambria Math" w:cs="David"/>
            <w:color w:val="000000"/>
            <w:sz w:val="24"/>
            <w:szCs w:val="24"/>
          </w:rPr>
          <m:t>Left Factoring</m:t>
        </m:r>
      </m:oMath>
      <w:r w:rsidR="00CF0EF2"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 עד שקיבלנו דקדוק חדש שהוא </w:t>
      </w:r>
      <w:r w:rsidR="00201EE4">
        <w:rPr>
          <w:rFonts w:ascii="Calibri" w:eastAsia="Times New Roman" w:hAnsi="Calibri" w:cs="David" w:hint="cs"/>
          <w:color w:val="000000"/>
          <w:sz w:val="24"/>
          <w:szCs w:val="24"/>
          <w:rtl/>
        </w:rPr>
        <w:t>אכן ב-</w:t>
      </w:r>
      <m:oMath>
        <m:r>
          <w:rPr>
            <w:rFonts w:ascii="Cambria Math" w:eastAsia="Times New Roman" w:hAnsi="Cambria Math" w:cs="David"/>
            <w:color w:val="000000"/>
            <w:sz w:val="24"/>
            <w:szCs w:val="24"/>
          </w:rPr>
          <m:t>LL(1)</m:t>
        </m:r>
      </m:oMath>
      <w:r w:rsidR="00201EE4">
        <w:rPr>
          <w:rFonts w:ascii="Calibri" w:eastAsia="Times New Roman" w:hAnsi="Calibri" w:cs="David" w:hint="cs"/>
          <w:color w:val="000000"/>
          <w:sz w:val="24"/>
          <w:szCs w:val="24"/>
          <w:rtl/>
        </w:rPr>
        <w:t>.</w:t>
      </w:r>
    </w:p>
    <w:p w:rsidR="009E629C" w:rsidRDefault="009E629C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lastRenderedPageBreak/>
        <w:t>5.</w:t>
      </w:r>
    </w:p>
    <w:p w:rsidR="00A11F7F" w:rsidRDefault="00A11F7F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</w:p>
    <w:p w:rsidR="009E629C" w:rsidRDefault="009E629C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  <w:rtl/>
        </w:rPr>
      </w:pPr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6.</w:t>
      </w:r>
      <w:r w:rsidR="00A11F7F"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 xml:space="preserve"> בונוס 1</w:t>
      </w:r>
    </w:p>
    <w:p w:rsidR="00A11F7F" w:rsidRDefault="00A11F7F" w:rsidP="00A11F7F">
      <w:pPr>
        <w:spacing w:after="0" w:line="360" w:lineRule="auto"/>
        <w:rPr>
          <w:rFonts w:ascii="Calibri" w:eastAsia="Times New Roman" w:hAnsi="Calibri" w:cs="David"/>
          <w:color w:val="000000"/>
          <w:sz w:val="24"/>
          <w:szCs w:val="24"/>
          <w:rtl/>
        </w:rPr>
      </w:pP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הוספנו תמיכה בסוגריים מרובעים בכדי להביע מערכים ב-</w:t>
      </w:r>
      <w:r>
        <w:rPr>
          <w:rFonts w:ascii="Calibri" w:eastAsia="Times New Roman" w:hAnsi="Calibri" w:cs="David"/>
          <w:color w:val="000000"/>
          <w:sz w:val="24"/>
          <w:szCs w:val="24"/>
        </w:rPr>
        <w:t>prammar.py</w:t>
      </w:r>
      <w:r>
        <w:rPr>
          <w:rFonts w:ascii="Calibri" w:eastAsia="Times New Roman" w:hAnsi="Calibri" w:cs="David" w:hint="cs"/>
          <w:color w:val="000000"/>
          <w:sz w:val="24"/>
          <w:szCs w:val="24"/>
          <w:rtl/>
        </w:rPr>
        <w:t>.</w:t>
      </w:r>
    </w:p>
    <w:p w:rsidR="00A11F7F" w:rsidRDefault="00A11F7F" w:rsidP="009E629C">
      <w:pPr>
        <w:spacing w:after="0" w:line="360" w:lineRule="auto"/>
        <w:rPr>
          <w:rFonts w:ascii="Calibri" w:eastAsia="Times New Roman" w:hAnsi="Calibri" w:cs="David"/>
          <w:b/>
          <w:bCs/>
          <w:color w:val="000000"/>
          <w:sz w:val="29"/>
          <w:szCs w:val="29"/>
        </w:rPr>
      </w:pPr>
    </w:p>
    <w:p w:rsidR="00B30D48" w:rsidRPr="00B30D48" w:rsidRDefault="0064778C" w:rsidP="0064778C">
      <w:pPr>
        <w:spacing w:after="0" w:line="360" w:lineRule="auto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7. בונוס 2</w:t>
      </w:r>
    </w:p>
    <w:p w:rsidR="00B30D48" w:rsidRPr="00B30D48" w:rsidRDefault="00B30D48" w:rsidP="004D2EFF">
      <w:pPr>
        <w:spacing w:after="0" w:line="36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</w:p>
    <w:p w:rsidR="00B30D48" w:rsidRPr="000B162F" w:rsidRDefault="0064778C" w:rsidP="004D2EFF">
      <w:pPr>
        <w:spacing w:after="0" w:line="360" w:lineRule="auto"/>
        <w:jc w:val="both"/>
        <w:rPr>
          <w:rFonts w:ascii="Times New Roman" w:eastAsia="Times New Roman" w:hAnsi="Times New Roman" w:cs="David"/>
          <w:i/>
          <w:iCs/>
          <w:sz w:val="24"/>
          <w:szCs w:val="24"/>
          <w:rtl/>
        </w:rPr>
      </w:pPr>
      <w:r w:rsidRPr="000B162F">
        <w:rPr>
          <w:rFonts w:ascii="Calibri" w:eastAsia="Times New Roman" w:hAnsi="Calibri" w:cs="David" w:hint="cs"/>
          <w:i/>
          <w:iCs/>
          <w:color w:val="000000"/>
          <w:sz w:val="23"/>
          <w:szCs w:val="23"/>
          <w:rtl/>
        </w:rPr>
        <w:t xml:space="preserve">נוכיח כי </w:t>
      </w:r>
      <w:r w:rsidRPr="000B162F">
        <w:rPr>
          <w:rFonts w:ascii="Times New Roman" w:eastAsia="Times New Roman" w:hAnsi="Times New Roman" w:cs="David" w:hint="cs"/>
          <w:i/>
          <w:iCs/>
          <w:sz w:val="24"/>
          <w:szCs w:val="24"/>
          <w:rtl/>
        </w:rPr>
        <w:t>לכל שפה רגולרית קיים דקדוק חסר הקשר באינדוקציה מבנית על ביטויים רגולריים.</w:t>
      </w:r>
    </w:p>
    <w:p w:rsidR="0064778C" w:rsidRPr="0064778C" w:rsidRDefault="0064778C" w:rsidP="004D2EFF">
      <w:pPr>
        <w:spacing w:after="0" w:line="360" w:lineRule="auto"/>
        <w:jc w:val="both"/>
        <w:rPr>
          <w:rFonts w:ascii="Times New Roman" w:eastAsia="Times New Roman" w:hAnsi="Times New Roman" w:cs="David"/>
          <w:b/>
          <w:bCs/>
          <w:sz w:val="24"/>
          <w:szCs w:val="24"/>
        </w:rPr>
      </w:pPr>
    </w:p>
    <w:p w:rsidR="001F4D4A" w:rsidRPr="00B51040" w:rsidRDefault="003D7E03" w:rsidP="004D2EFF">
      <w:pPr>
        <w:spacing w:after="0" w:line="36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B51040"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תהי </w:t>
      </w:r>
      <m:oMath>
        <m:r>
          <w:rPr>
            <w:rFonts w:ascii="Cambria Math" w:eastAsia="Times New Roman" w:hAnsi="Cambria Math" w:cs="David"/>
            <w:color w:val="000000"/>
            <w:sz w:val="24"/>
            <w:szCs w:val="24"/>
          </w:rPr>
          <m:t>L</m:t>
        </m:r>
      </m:oMath>
      <w:r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 שפה רגולרית, קבוצה של ביטויים רגולריים מעל הא"ב </w:t>
      </w:r>
      <m:oMath>
        <m:r>
          <m:rPr>
            <m:sty m:val="p"/>
          </m:rPr>
          <w:rPr>
            <w:rFonts w:ascii="Cambria Math" w:eastAsia="Times New Roman" w:hAnsi="Cambria Math" w:cs="Calibri" w:hint="cs"/>
            <w:sz w:val="24"/>
            <w:szCs w:val="24"/>
            <w:rtl/>
          </w:rPr>
          <m:t>Σ</m:t>
        </m:r>
      </m:oMath>
      <w:r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 אשר סגורה לפעולות </w:t>
      </w:r>
      <m:oMath>
        <m:r>
          <w:rPr>
            <w:rFonts w:ascii="Cambria Math" w:eastAsia="Times New Roman" w:hAnsi="Cambria Math" w:cs="David"/>
            <w:sz w:val="24"/>
            <w:szCs w:val="24"/>
          </w:rPr>
          <m:t>+</m:t>
        </m:r>
      </m:oMath>
      <w:r w:rsidR="00B51040"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 (איחוד)</w:t>
      </w:r>
      <w:r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, </w:t>
      </w:r>
      <m:oMath>
        <m:r>
          <w:rPr>
            <w:rFonts w:ascii="Cambria Math" w:eastAsia="Times New Roman" w:hAnsi="Cambria Math" w:cs="Arial" w:hint="cs"/>
            <w:sz w:val="24"/>
            <w:szCs w:val="24"/>
            <w:rtl/>
          </w:rPr>
          <m:t>∙</m:t>
        </m:r>
      </m:oMath>
      <w:r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 (שרשור) ו-</w:t>
      </w:r>
      <m:oMath>
        <m:sSup>
          <m:sSup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pPr>
          <m:e/>
          <m:sup>
            <m:r>
              <w:rPr>
                <w:rFonts w:ascii="Cambria Math" w:eastAsia="Times New Roman" w:hAnsi="Cambria Math" w:cs="David"/>
                <w:sz w:val="24"/>
                <w:szCs w:val="24"/>
              </w:rPr>
              <m:t>*</m:t>
            </m:r>
          </m:sup>
        </m:sSup>
      </m:oMath>
      <w:r w:rsidRPr="00B51040">
        <w:rPr>
          <w:rFonts w:cs="David" w:hint="cs"/>
          <w:sz w:val="24"/>
          <w:szCs w:val="24"/>
          <w:rtl/>
        </w:rPr>
        <w:t xml:space="preserve"> (כוכב קליני)</w:t>
      </w:r>
      <w:r w:rsidR="00321FC3" w:rsidRPr="00B51040">
        <w:rPr>
          <w:rFonts w:cs="David" w:hint="cs"/>
          <w:sz w:val="24"/>
          <w:szCs w:val="24"/>
          <w:rtl/>
        </w:rPr>
        <w:t xml:space="preserve">. </w:t>
      </w:r>
      <w:r w:rsidR="004D2EFF" w:rsidRPr="00B51040">
        <w:rPr>
          <w:rFonts w:cs="David" w:hint="cs"/>
          <w:sz w:val="24"/>
          <w:szCs w:val="24"/>
          <w:rtl/>
        </w:rPr>
        <w:t>נוכיח כי לשפה הרגולרית ניצן לבנות דקדוק חסר הקשר באינדוקציה מבנית על ביטויים רגולריים.</w:t>
      </w:r>
    </w:p>
    <w:p w:rsidR="004D2EFF" w:rsidRPr="00B51040" w:rsidRDefault="00321FC3" w:rsidP="004D2EFF">
      <w:pPr>
        <w:spacing w:after="0" w:line="360" w:lineRule="auto"/>
        <w:jc w:val="both"/>
        <w:rPr>
          <w:rFonts w:cs="David"/>
          <w:sz w:val="24"/>
          <w:szCs w:val="24"/>
          <w:rtl/>
        </w:rPr>
      </w:pPr>
      <w:r w:rsidRPr="00B51040">
        <w:rPr>
          <w:rFonts w:cs="David" w:hint="cs"/>
          <w:b/>
          <w:bCs/>
          <w:sz w:val="24"/>
          <w:szCs w:val="24"/>
          <w:rtl/>
        </w:rPr>
        <w:t>בסיס:</w:t>
      </w:r>
      <w:r w:rsidRPr="00B51040">
        <w:rPr>
          <w:rFonts w:cs="David" w:hint="cs"/>
          <w:sz w:val="24"/>
          <w:szCs w:val="24"/>
          <w:rtl/>
        </w:rPr>
        <w:t xml:space="preserve"> אם</w:t>
      </w:r>
      <w:r w:rsidR="004D2EFF" w:rsidRPr="00B51040">
        <w:rPr>
          <w:rFonts w:cs="David" w:hint="cs"/>
          <w:sz w:val="24"/>
          <w:szCs w:val="24"/>
          <w:rtl/>
        </w:rPr>
        <w:t xml:space="preserve"> השפה היא הביטוי מהצורה </w:t>
      </w:r>
      <m:oMath>
        <m:r>
          <w:rPr>
            <w:rFonts w:ascii="Cambria Math" w:hAnsi="Cambria Math" w:cs="David"/>
            <w:sz w:val="24"/>
            <w:szCs w:val="24"/>
          </w:rPr>
          <m:t>a</m:t>
        </m:r>
      </m:oMath>
      <w:r w:rsidR="004D2EFF" w:rsidRPr="00B51040">
        <w:rPr>
          <w:rFonts w:cs="David" w:hint="cs"/>
          <w:sz w:val="24"/>
          <w:szCs w:val="24"/>
          <w:rtl/>
        </w:rPr>
        <w:t xml:space="preserve">, אות אחת, אזי ניתן לייצר את השפה על-ידי הדקדוק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S</m:t>
        </m:r>
        <m:r>
          <w:rPr>
            <w:rFonts w:ascii="Cambria Math" w:hAnsi="Cambria Math" w:cs="David"/>
            <w:sz w:val="24"/>
            <w:szCs w:val="24"/>
          </w:rPr>
          <m:t>→a</m:t>
        </m:r>
      </m:oMath>
      <w:r w:rsidR="004D2EFF" w:rsidRPr="00B51040">
        <w:rPr>
          <w:rFonts w:eastAsiaTheme="minorEastAsia" w:cs="David" w:hint="cs"/>
          <w:sz w:val="24"/>
          <w:szCs w:val="24"/>
          <w:rtl/>
        </w:rPr>
        <w:t xml:space="preserve">, כאשר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S</m:t>
        </m:r>
      </m:oMath>
      <w:r w:rsidR="004D2EFF" w:rsidRPr="00B51040">
        <w:rPr>
          <w:rFonts w:eastAsiaTheme="minorEastAsia" w:cs="David" w:hint="cs"/>
          <w:sz w:val="24"/>
          <w:szCs w:val="24"/>
          <w:rtl/>
        </w:rPr>
        <w:t xml:space="preserve"> הוא סימן ההתחלה.</w:t>
      </w:r>
    </w:p>
    <w:p w:rsidR="004D2EFF" w:rsidRPr="00B51040" w:rsidRDefault="004D2EFF" w:rsidP="004D2EFF">
      <w:pPr>
        <w:spacing w:after="0" w:line="360" w:lineRule="auto"/>
        <w:jc w:val="both"/>
        <w:rPr>
          <w:rFonts w:ascii="Times New Roman" w:eastAsia="Times New Roman" w:hAnsi="Times New Roman" w:cs="David"/>
          <w:i/>
          <w:sz w:val="24"/>
          <w:szCs w:val="24"/>
          <w:rtl/>
        </w:rPr>
      </w:pPr>
      <w:r w:rsidRPr="00B51040">
        <w:rPr>
          <w:rFonts w:eastAsiaTheme="minorEastAsia" w:cs="David" w:hint="cs"/>
          <w:b/>
          <w:bCs/>
          <w:sz w:val="24"/>
          <w:szCs w:val="24"/>
          <w:rtl/>
        </w:rPr>
        <w:t>אינדוקציה:</w:t>
      </w:r>
      <w:r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 ניתן לייצר את</w:t>
      </w:r>
      <w:r w:rsidRPr="00B51040">
        <w:rPr>
          <w:rFonts w:eastAsiaTheme="minorEastAsia" w:cs="David" w:hint="cs"/>
          <w:b/>
          <w:bCs/>
          <w:sz w:val="24"/>
          <w:szCs w:val="24"/>
          <w:rtl/>
        </w:rPr>
        <w:t xml:space="preserve"> </w:t>
      </w:r>
      <w:r w:rsidRPr="00B51040">
        <w:rPr>
          <w:rFonts w:cs="David" w:hint="cs"/>
          <w:sz w:val="24"/>
          <w:szCs w:val="24"/>
          <w:rtl/>
        </w:rPr>
        <w:t xml:space="preserve">הביטויים הרגולריים </w:t>
      </w:r>
      <m:oMath>
        <m:r>
          <w:rPr>
            <w:rFonts w:ascii="Cambria Math" w:hAnsi="Cambria Math" w:cs="David"/>
            <w:sz w:val="24"/>
            <w:szCs w:val="24"/>
          </w:rPr>
          <m:t>A</m:t>
        </m:r>
      </m:oMath>
      <w:r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 ו-</w:t>
      </w:r>
      <m:oMath>
        <m:r>
          <w:rPr>
            <w:rFonts w:ascii="Cambria Math" w:eastAsia="Times New Roman" w:hAnsi="Cambria Math" w:cs="David"/>
            <w:sz w:val="24"/>
            <w:szCs w:val="24"/>
          </w:rPr>
          <m:t>B</m:t>
        </m:r>
      </m:oMath>
      <w:r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 שבשפה </w:t>
      </w:r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בעזרת חוקי הדקדוק </w:t>
      </w:r>
      <m:oMath>
        <m:sSub>
          <m:sSub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David"/>
                <w:sz w:val="24"/>
                <w:szCs w:val="24"/>
              </w:rPr>
              <m:t>1</m:t>
            </m:r>
          </m:sub>
        </m:sSub>
      </m:oMath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 ו-</w:t>
      </w:r>
      <m:oMath>
        <m:sSub>
          <m:sSub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David"/>
                <w:sz w:val="24"/>
                <w:szCs w:val="24"/>
              </w:rPr>
              <m:t>2</m:t>
            </m:r>
          </m:sub>
        </m:sSub>
      </m:oMath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 בהתאמה.</w:t>
      </w:r>
    </w:p>
    <w:p w:rsidR="004D2EFF" w:rsidRPr="00B51040" w:rsidRDefault="004D2EFF" w:rsidP="004D2EFF">
      <w:pPr>
        <w:spacing w:after="0" w:line="360" w:lineRule="auto"/>
        <w:jc w:val="both"/>
        <w:rPr>
          <w:rFonts w:ascii="Times New Roman" w:eastAsia="Times New Roman" w:hAnsi="Times New Roman" w:cs="David"/>
          <w:b/>
          <w:bCs/>
          <w:i/>
          <w:sz w:val="24"/>
          <w:szCs w:val="24"/>
          <w:rtl/>
        </w:rPr>
      </w:pPr>
      <w:r w:rsidRPr="00B51040">
        <w:rPr>
          <w:rFonts w:ascii="Times New Roman" w:eastAsia="Times New Roman" w:hAnsi="Times New Roman" w:cs="David" w:hint="cs"/>
          <w:b/>
          <w:bCs/>
          <w:i/>
          <w:sz w:val="24"/>
          <w:szCs w:val="24"/>
          <w:rtl/>
        </w:rPr>
        <w:t>מעבר:</w:t>
      </w:r>
      <w:r w:rsidR="00B51040" w:rsidRPr="00B51040">
        <w:rPr>
          <w:rFonts w:ascii="Times New Roman" w:eastAsia="Times New Roman" w:hAnsi="Times New Roman" w:cs="David" w:hint="cs"/>
          <w:b/>
          <w:bCs/>
          <w:i/>
          <w:sz w:val="24"/>
          <w:szCs w:val="24"/>
          <w:rtl/>
        </w:rPr>
        <w:t xml:space="preserve"> </w:t>
      </w:r>
    </w:p>
    <w:p w:rsidR="00B51040" w:rsidRPr="00B51040" w:rsidRDefault="00B51040" w:rsidP="00B5104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David"/>
          <w:i/>
          <w:sz w:val="24"/>
          <w:szCs w:val="24"/>
        </w:rPr>
      </w:pPr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ניתן ליצור את </w:t>
      </w:r>
      <m:oMath>
        <m:r>
          <w:rPr>
            <w:rFonts w:ascii="Cambria Math" w:eastAsia="Times New Roman" w:hAnsi="Cambria Math" w:cs="David"/>
            <w:sz w:val="24"/>
            <w:szCs w:val="24"/>
          </w:rPr>
          <m:t>A+B</m:t>
        </m:r>
      </m:oMath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 בעזרת </w:t>
      </w:r>
      <m:oMath>
        <m:r>
          <w:rPr>
            <w:rFonts w:ascii="Cambria Math" w:eastAsia="Times New Roman" w:hAnsi="Cambria Math" w:cs="David"/>
            <w:sz w:val="24"/>
            <w:szCs w:val="24"/>
          </w:rPr>
          <m:t>S→</m:t>
        </m:r>
        <m:sSub>
          <m:sSub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David"/>
            <w:sz w:val="24"/>
            <w:szCs w:val="24"/>
          </w:rPr>
          <m:t xml:space="preserve">| </m:t>
        </m:r>
        <m:sSub>
          <m:sSub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David"/>
                <w:sz w:val="24"/>
                <w:szCs w:val="24"/>
              </w:rPr>
              <m:t>2</m:t>
            </m:r>
          </m:sub>
        </m:sSub>
      </m:oMath>
    </w:p>
    <w:p w:rsidR="00B51040" w:rsidRPr="00B51040" w:rsidRDefault="00B51040" w:rsidP="00B5104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David"/>
          <w:i/>
          <w:sz w:val="24"/>
          <w:szCs w:val="24"/>
          <w:rtl/>
        </w:rPr>
      </w:pPr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ניתן ליצור את </w:t>
      </w:r>
      <m:oMath>
        <m:r>
          <w:rPr>
            <w:rFonts w:ascii="Cambria Math" w:eastAsia="Times New Roman" w:hAnsi="Cambria Math" w:cs="David"/>
            <w:sz w:val="24"/>
            <w:szCs w:val="24"/>
          </w:rPr>
          <m:t>A</m:t>
        </m:r>
        <m:r>
          <w:rPr>
            <w:rFonts w:ascii="Cambria Math" w:eastAsia="Times New Roman" w:hAnsi="Cambria Math" w:cs="Arial" w:hint="cs"/>
            <w:sz w:val="24"/>
            <w:szCs w:val="24"/>
            <w:rtl/>
          </w:rPr>
          <m:t>∙</m:t>
        </m:r>
        <m:r>
          <w:rPr>
            <w:rFonts w:ascii="Cambria Math" w:eastAsia="Times New Roman" w:hAnsi="Cambria Math" w:cs="David"/>
            <w:sz w:val="24"/>
            <w:szCs w:val="24"/>
          </w:rPr>
          <m:t>B</m:t>
        </m:r>
      </m:oMath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 בעזרת </w:t>
      </w:r>
      <m:oMath>
        <m:r>
          <w:rPr>
            <w:rFonts w:ascii="Cambria Math" w:eastAsia="Times New Roman" w:hAnsi="Cambria Math" w:cs="David"/>
            <w:sz w:val="24"/>
            <w:szCs w:val="24"/>
          </w:rPr>
          <m:t>S→</m:t>
        </m:r>
        <m:sSub>
          <m:sSub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David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David"/>
                <w:sz w:val="24"/>
                <w:szCs w:val="24"/>
              </w:rPr>
              <m:t>2</m:t>
            </m:r>
          </m:sub>
        </m:sSub>
      </m:oMath>
    </w:p>
    <w:p w:rsidR="00B51040" w:rsidRDefault="00B51040" w:rsidP="00B5104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David"/>
          <w:i/>
          <w:sz w:val="24"/>
          <w:szCs w:val="24"/>
        </w:rPr>
      </w:pPr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ניתן ליצור את </w:t>
      </w:r>
      <m:oMath>
        <m:sSup>
          <m:sSup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David"/>
                <w:sz w:val="24"/>
                <w:szCs w:val="24"/>
              </w:rPr>
              <m:t>*</m:t>
            </m:r>
          </m:sup>
        </m:sSup>
      </m:oMath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 בעזרת </w:t>
      </w:r>
      <m:oMath>
        <m:sSup>
          <m:sSup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Times New Roman" w:hAnsi="Cambria Math" w:cs="David"/>
                <w:sz w:val="24"/>
                <w:szCs w:val="24"/>
              </w:rPr>
              <m:t>'</m:t>
            </m:r>
          </m:sup>
        </m:sSup>
        <m:r>
          <w:rPr>
            <w:rFonts w:ascii="Cambria Math" w:eastAsia="Times New Roman" w:hAnsi="Cambria Math" w:cs="David"/>
            <w:sz w:val="24"/>
            <w:szCs w:val="24"/>
          </w:rPr>
          <m:t xml:space="preserve">→ε | </m:t>
        </m:r>
        <m:sSub>
          <m:sSub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David"/>
            <w:sz w:val="24"/>
            <w:szCs w:val="24"/>
          </w:rPr>
          <m:t>S'</m:t>
        </m:r>
      </m:oMath>
    </w:p>
    <w:p w:rsidR="00B51040" w:rsidRPr="00B51040" w:rsidRDefault="00B51040" w:rsidP="00B51040">
      <w:pPr>
        <w:spacing w:after="0" w:line="360" w:lineRule="auto"/>
        <w:jc w:val="both"/>
        <w:rPr>
          <w:rFonts w:ascii="Times New Roman" w:eastAsia="Times New Roman" w:hAnsi="Times New Roman" w:cs="David"/>
          <w:i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mbria Math" w:hint="cs"/>
              <w:sz w:val="24"/>
              <w:szCs w:val="24"/>
              <w:rtl/>
            </w:rPr>
            <m:t>∎</m:t>
          </m:r>
        </m:oMath>
      </m:oMathPara>
    </w:p>
    <w:p w:rsidR="004D2EFF" w:rsidRPr="004D2EFF" w:rsidRDefault="004D2EFF" w:rsidP="004D2EFF">
      <w:pPr>
        <w:spacing w:after="0" w:line="360" w:lineRule="auto"/>
        <w:jc w:val="both"/>
        <w:rPr>
          <w:rFonts w:eastAsiaTheme="minorEastAsia" w:cs="David"/>
          <w:b/>
          <w:bCs/>
          <w:rtl/>
        </w:rPr>
      </w:pPr>
    </w:p>
    <w:sectPr w:rsidR="004D2EFF" w:rsidRPr="004D2EFF" w:rsidSect="00F25A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B5E46"/>
    <w:multiLevelType w:val="hybridMultilevel"/>
    <w:tmpl w:val="9C72304A"/>
    <w:lvl w:ilvl="0" w:tplc="F8A8F57E">
      <w:start w:val="7"/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48"/>
    <w:rsid w:val="000231F7"/>
    <w:rsid w:val="000B162F"/>
    <w:rsid w:val="00141870"/>
    <w:rsid w:val="001F4D4A"/>
    <w:rsid w:val="00201EE4"/>
    <w:rsid w:val="002B00EF"/>
    <w:rsid w:val="00321FC3"/>
    <w:rsid w:val="003B6C09"/>
    <w:rsid w:val="003D7E03"/>
    <w:rsid w:val="00492489"/>
    <w:rsid w:val="004D2EFF"/>
    <w:rsid w:val="006054DF"/>
    <w:rsid w:val="00615A89"/>
    <w:rsid w:val="0064778C"/>
    <w:rsid w:val="0079508E"/>
    <w:rsid w:val="008B0B56"/>
    <w:rsid w:val="009053FE"/>
    <w:rsid w:val="009649C9"/>
    <w:rsid w:val="009E629C"/>
    <w:rsid w:val="00A11F7F"/>
    <w:rsid w:val="00B30D48"/>
    <w:rsid w:val="00B4327C"/>
    <w:rsid w:val="00B51040"/>
    <w:rsid w:val="00C64D6A"/>
    <w:rsid w:val="00CD1402"/>
    <w:rsid w:val="00CF0EF2"/>
    <w:rsid w:val="00D50FFF"/>
    <w:rsid w:val="00DF7D39"/>
    <w:rsid w:val="00E00835"/>
    <w:rsid w:val="00F2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D0FBF-480B-4E41-AE94-47E65908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0D4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30D48"/>
  </w:style>
  <w:style w:type="character" w:styleId="PlaceholderText">
    <w:name w:val="Placeholder Text"/>
    <w:basedOn w:val="DefaultParagraphFont"/>
    <w:uiPriority w:val="99"/>
    <w:semiHidden/>
    <w:rsid w:val="003D7E03"/>
    <w:rPr>
      <w:color w:val="808080"/>
    </w:rPr>
  </w:style>
  <w:style w:type="paragraph" w:styleId="ListParagraph">
    <w:name w:val="List Paragraph"/>
    <w:basedOn w:val="Normal"/>
    <w:uiPriority w:val="34"/>
    <w:qFormat/>
    <w:rsid w:val="00B51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9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315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Grinshpoon</dc:creator>
  <cp:keywords/>
  <dc:description/>
  <cp:lastModifiedBy>Alon Grinshpoon</cp:lastModifiedBy>
  <cp:revision>26</cp:revision>
  <dcterms:created xsi:type="dcterms:W3CDTF">2015-03-21T13:42:00Z</dcterms:created>
  <dcterms:modified xsi:type="dcterms:W3CDTF">2015-03-25T17:22:00Z</dcterms:modified>
</cp:coreProperties>
</file>