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2614"/>
        <w:gridCol w:w="3058"/>
        <w:gridCol w:w="903"/>
        <w:gridCol w:w="1800"/>
        <w:gridCol w:w="2545"/>
      </w:tblGrid>
      <w:tr w:rsidR="00EA7F38" w:rsidTr="00C75B31">
        <w:tblPrEx>
          <w:tblCellMar>
            <w:top w:w="0" w:type="dxa"/>
            <w:left w:w="0" w:type="dxa"/>
            <w:bottom w:w="0" w:type="dxa"/>
            <w:right w:w="0" w:type="dxa"/>
          </w:tblCellMar>
        </w:tblPrEx>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ind w:left="0"/>
              <w:jc w:val="left"/>
              <w:rPr>
                <w:rFonts w:ascii="Times New Roman"/>
                <w:sz w:val="26"/>
              </w:rPr>
            </w:pPr>
            <w:r>
              <w:rPr>
                <w:noProof/>
                <w:lang w:val="es-MX" w:eastAsia="es-MX" w:bidi="ar-SA"/>
              </w:rPr>
              <w:drawing>
                <wp:anchor distT="0" distB="0" distL="114300" distR="114300" simplePos="0" relativeHeight="251659264" behindDoc="0" locked="0" layoutInCell="1" allowOverlap="1" wp14:anchorId="05685EE4" wp14:editId="100D0EF2">
                  <wp:simplePos x="0" y="0"/>
                  <wp:positionH relativeFrom="column">
                    <wp:posOffset>352425</wp:posOffset>
                  </wp:positionH>
                  <wp:positionV relativeFrom="paragraph">
                    <wp:posOffset>8890</wp:posOffset>
                  </wp:positionV>
                  <wp:extent cx="857250" cy="108394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EA7F38" w:rsidRDefault="00EA7F38" w:rsidP="00C75B31">
            <w:pPr>
              <w:pStyle w:val="TableParagraph"/>
              <w:spacing w:before="11"/>
              <w:ind w:left="0"/>
              <w:jc w:val="left"/>
              <w:rPr>
                <w:rFonts w:ascii="Times New Roman"/>
                <w:sz w:val="36"/>
              </w:rPr>
            </w:pPr>
          </w:p>
          <w:p w:rsidR="00EA7F38" w:rsidRDefault="00EA7F38" w:rsidP="00C75B3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right="135"/>
              <w:rPr>
                <w:sz w:val="24"/>
              </w:rPr>
            </w:pPr>
            <w:r>
              <w:rPr>
                <w:sz w:val="24"/>
              </w:rPr>
              <w:t>MADO-19</w:t>
            </w:r>
          </w:p>
        </w:tc>
      </w:tr>
      <w:tr w:rsidR="00EA7F38" w:rsidTr="00C75B31">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right="134"/>
              <w:rPr>
                <w:sz w:val="24"/>
              </w:rPr>
            </w:pPr>
            <w:r>
              <w:rPr>
                <w:sz w:val="24"/>
              </w:rPr>
              <w:t>02</w:t>
            </w:r>
          </w:p>
        </w:tc>
      </w:tr>
      <w:tr w:rsidR="00EA7F38" w:rsidTr="00C75B31">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right="131"/>
              <w:rPr>
                <w:sz w:val="24"/>
              </w:rPr>
            </w:pPr>
            <w:r>
              <w:rPr>
                <w:sz w:val="24"/>
              </w:rPr>
              <w:t>1/</w:t>
            </w:r>
            <w:r w:rsidR="00814FC9">
              <w:rPr>
                <w:sz w:val="24"/>
              </w:rPr>
              <w:t>5</w:t>
            </w:r>
          </w:p>
        </w:tc>
      </w:tr>
      <w:tr w:rsidR="00EA7F38" w:rsidTr="00C75B31">
        <w:tblPrEx>
          <w:tblCellMar>
            <w:top w:w="0" w:type="dxa"/>
            <w:left w:w="0" w:type="dxa"/>
            <w:bottom w:w="0" w:type="dxa"/>
            <w:right w:w="0" w:type="dxa"/>
          </w:tblCellMar>
        </w:tblPrEx>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EA7F38" w:rsidRDefault="00EA7F38" w:rsidP="00C75B3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EA7F38" w:rsidRDefault="00EA7F38" w:rsidP="00C75B31">
            <w:pPr>
              <w:pStyle w:val="TableParagraph"/>
              <w:spacing w:line="258" w:lineRule="exact"/>
              <w:ind w:right="134"/>
              <w:rPr>
                <w:sz w:val="24"/>
              </w:rPr>
            </w:pPr>
            <w:r>
              <w:rPr>
                <w:sz w:val="24"/>
              </w:rPr>
              <w:t>8.3</w:t>
            </w:r>
          </w:p>
        </w:tc>
      </w:tr>
      <w:tr w:rsidR="00EA7F38" w:rsidTr="00C75B31">
        <w:tblPrEx>
          <w:tblCellMar>
            <w:top w:w="0" w:type="dxa"/>
            <w:left w:w="0" w:type="dxa"/>
            <w:bottom w:w="0" w:type="dxa"/>
            <w:right w:w="0" w:type="dxa"/>
          </w:tblCellMar>
        </w:tblPrEx>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67" w:lineRule="exact"/>
              <w:ind w:left="398"/>
              <w:jc w:val="left"/>
              <w:rPr>
                <w:sz w:val="24"/>
              </w:rPr>
            </w:pPr>
            <w:r>
              <w:rPr>
                <w:sz w:val="24"/>
              </w:rPr>
              <w:t>Fecha de</w:t>
            </w:r>
          </w:p>
          <w:p w:rsidR="00EA7F38" w:rsidRDefault="00EA7F38" w:rsidP="00C75B31">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before="127"/>
              <w:ind w:right="134"/>
              <w:rPr>
                <w:sz w:val="24"/>
              </w:rPr>
            </w:pPr>
            <w:r>
              <w:rPr>
                <w:sz w:val="24"/>
              </w:rPr>
              <w:t>20 de enero de 2017</w:t>
            </w:r>
          </w:p>
        </w:tc>
      </w:tr>
      <w:tr w:rsidR="00EA7F38" w:rsidTr="00C75B31">
        <w:tblPrEx>
          <w:tblCellMar>
            <w:top w:w="0" w:type="dxa"/>
            <w:left w:w="0" w:type="dxa"/>
            <w:bottom w:w="0" w:type="dxa"/>
            <w:right w:w="0" w:type="dxa"/>
          </w:tblCellMar>
        </w:tblPrEx>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67" w:lineRule="exact"/>
              <w:ind w:left="480" w:right="473"/>
              <w:rPr>
                <w:sz w:val="24"/>
              </w:rPr>
            </w:pPr>
            <w:r>
              <w:rPr>
                <w:sz w:val="24"/>
              </w:rPr>
              <w:t>Área/Departamento:</w:t>
            </w:r>
          </w:p>
          <w:p w:rsidR="00EA7F38" w:rsidRDefault="00EA7F38" w:rsidP="00C75B31">
            <w:pPr>
              <w:pStyle w:val="TableParagraph"/>
              <w:spacing w:line="265" w:lineRule="exact"/>
              <w:ind w:left="480" w:right="474"/>
              <w:rPr>
                <w:sz w:val="24"/>
              </w:rPr>
            </w:pPr>
            <w:r>
              <w:rPr>
                <w:sz w:val="24"/>
              </w:rPr>
              <w:t>Laboratorio de computación salas A y B</w:t>
            </w:r>
          </w:p>
        </w:tc>
      </w:tr>
    </w:tbl>
    <w:p w:rsidR="00EA7F38" w:rsidRDefault="00EA7F38">
      <w:pPr>
        <w:spacing w:after="180"/>
        <w:rPr>
          <w:sz w:val="48"/>
          <w:szCs w:val="48"/>
        </w:rPr>
      </w:pPr>
    </w:p>
    <w:p w:rsidR="009B78BF" w:rsidRDefault="00C75B31">
      <w:pPr>
        <w:spacing w:after="180"/>
        <w:rPr>
          <w:sz w:val="48"/>
          <w:szCs w:val="48"/>
        </w:rPr>
      </w:pPr>
      <w:r>
        <w:rPr>
          <w:sz w:val="48"/>
          <w:szCs w:val="48"/>
        </w:rPr>
        <w:t>Laboratorios de computación salas A y B</w:t>
      </w:r>
    </w:p>
    <w:p w:rsidR="009B78BF" w:rsidRDefault="00C75B31">
      <w:pPr>
        <w:spacing w:after="180"/>
        <w:jc w:val="both"/>
        <w:rPr>
          <w:i/>
          <w:sz w:val="24"/>
          <w:szCs w:val="24"/>
        </w:rPr>
      </w:pPr>
      <w:r>
        <w:rPr>
          <w:b/>
          <w:i/>
          <w:sz w:val="24"/>
          <w:szCs w:val="24"/>
        </w:rPr>
        <w:t>Profesor:</w:t>
      </w:r>
      <w:r>
        <w:rPr>
          <w:sz w:val="24"/>
          <w:szCs w:val="24"/>
        </w:rPr>
        <w:t xml:space="preserve"> </w:t>
      </w:r>
      <w:r>
        <w:rPr>
          <w:i/>
          <w:sz w:val="24"/>
          <w:szCs w:val="24"/>
        </w:rPr>
        <w:t>Marco Antonio Martínez</w:t>
      </w:r>
    </w:p>
    <w:p w:rsidR="009B78BF" w:rsidRDefault="00C75B31">
      <w:pPr>
        <w:spacing w:after="180"/>
        <w:jc w:val="both"/>
        <w:rPr>
          <w:i/>
          <w:sz w:val="24"/>
          <w:szCs w:val="24"/>
        </w:rPr>
      </w:pPr>
      <w:r>
        <w:rPr>
          <w:b/>
          <w:i/>
          <w:sz w:val="24"/>
          <w:szCs w:val="24"/>
        </w:rPr>
        <w:t>Asignatura</w:t>
      </w:r>
      <w:r>
        <w:rPr>
          <w:i/>
          <w:sz w:val="24"/>
          <w:szCs w:val="24"/>
        </w:rPr>
        <w:t>: Estructura de datos y algoritmos 1</w:t>
      </w:r>
    </w:p>
    <w:p w:rsidR="009B78BF" w:rsidRDefault="00C75B31">
      <w:pPr>
        <w:spacing w:after="180"/>
        <w:jc w:val="both"/>
        <w:rPr>
          <w:i/>
          <w:sz w:val="24"/>
          <w:szCs w:val="24"/>
        </w:rPr>
      </w:pPr>
      <w:r>
        <w:rPr>
          <w:b/>
          <w:i/>
          <w:sz w:val="24"/>
          <w:szCs w:val="24"/>
        </w:rPr>
        <w:t>Grupo:</w:t>
      </w:r>
      <w:r>
        <w:rPr>
          <w:i/>
          <w:sz w:val="24"/>
          <w:szCs w:val="24"/>
        </w:rPr>
        <w:t xml:space="preserve"> 17</w:t>
      </w:r>
    </w:p>
    <w:p w:rsidR="009B78BF" w:rsidRDefault="00C75B31">
      <w:pPr>
        <w:spacing w:after="180"/>
        <w:jc w:val="both"/>
        <w:rPr>
          <w:rFonts w:ascii="Trebuchet MS" w:eastAsia="Trebuchet MS" w:hAnsi="Trebuchet MS" w:cs="Trebuchet MS"/>
          <w:sz w:val="24"/>
          <w:szCs w:val="24"/>
        </w:rPr>
      </w:pPr>
      <w:r>
        <w:rPr>
          <w:b/>
          <w:i/>
          <w:sz w:val="24"/>
          <w:szCs w:val="24"/>
        </w:rPr>
        <w:t>No de Práctica(s):</w:t>
      </w:r>
      <w:r>
        <w:rPr>
          <w:i/>
          <w:sz w:val="24"/>
          <w:szCs w:val="24"/>
        </w:rPr>
        <w:t xml:space="preserve"> 6 </w:t>
      </w:r>
      <w:r>
        <w:rPr>
          <w:rFonts w:ascii="Trebuchet MS" w:eastAsia="Trebuchet MS" w:hAnsi="Trebuchet MS" w:cs="Trebuchet MS"/>
          <w:sz w:val="24"/>
          <w:szCs w:val="24"/>
        </w:rPr>
        <w:t xml:space="preserve">Estructuras de datos lineales: Cola circular y cola doble. </w:t>
      </w:r>
    </w:p>
    <w:p w:rsidR="009B78BF" w:rsidRDefault="00C75B31">
      <w:pPr>
        <w:spacing w:after="180"/>
        <w:jc w:val="both"/>
        <w:rPr>
          <w:b/>
          <w:i/>
          <w:sz w:val="24"/>
          <w:szCs w:val="24"/>
        </w:rPr>
      </w:pPr>
      <w:r>
        <w:rPr>
          <w:b/>
          <w:i/>
          <w:sz w:val="24"/>
          <w:szCs w:val="24"/>
        </w:rPr>
        <w:t xml:space="preserve">Integrante(s): </w:t>
      </w:r>
    </w:p>
    <w:p w:rsidR="009B78BF" w:rsidRDefault="00C75B31">
      <w:pPr>
        <w:spacing w:after="180"/>
        <w:jc w:val="both"/>
        <w:rPr>
          <w:i/>
          <w:sz w:val="24"/>
          <w:szCs w:val="24"/>
        </w:rPr>
      </w:pPr>
      <w:r>
        <w:rPr>
          <w:i/>
          <w:sz w:val="24"/>
          <w:szCs w:val="24"/>
        </w:rPr>
        <w:t>Pimentel Escobar Alondra Valeria</w:t>
      </w:r>
    </w:p>
    <w:p w:rsidR="009B78BF" w:rsidRDefault="00C75B31">
      <w:pPr>
        <w:spacing w:after="180"/>
        <w:jc w:val="both"/>
        <w:rPr>
          <w:b/>
          <w:i/>
          <w:sz w:val="24"/>
          <w:szCs w:val="24"/>
        </w:rPr>
      </w:pPr>
      <w:r>
        <w:rPr>
          <w:b/>
          <w:i/>
          <w:sz w:val="24"/>
          <w:szCs w:val="24"/>
        </w:rPr>
        <w:t xml:space="preserve">No. de Equipo de cómputo empleado: </w:t>
      </w:r>
    </w:p>
    <w:p w:rsidR="009B78BF" w:rsidRDefault="00C75B31">
      <w:pPr>
        <w:spacing w:after="180"/>
        <w:jc w:val="both"/>
        <w:rPr>
          <w:i/>
          <w:sz w:val="24"/>
          <w:szCs w:val="24"/>
        </w:rPr>
      </w:pPr>
      <w:r>
        <w:rPr>
          <w:b/>
          <w:i/>
          <w:sz w:val="24"/>
          <w:szCs w:val="24"/>
        </w:rPr>
        <w:t xml:space="preserve">Semestre: </w:t>
      </w:r>
      <w:r>
        <w:rPr>
          <w:i/>
          <w:sz w:val="24"/>
          <w:szCs w:val="24"/>
        </w:rPr>
        <w:t>2020-2</w:t>
      </w:r>
    </w:p>
    <w:p w:rsidR="009B78BF" w:rsidRDefault="00C75B31">
      <w:pPr>
        <w:spacing w:after="180"/>
        <w:jc w:val="both"/>
        <w:rPr>
          <w:i/>
          <w:sz w:val="24"/>
          <w:szCs w:val="24"/>
        </w:rPr>
      </w:pPr>
      <w:r>
        <w:rPr>
          <w:b/>
          <w:i/>
          <w:sz w:val="24"/>
          <w:szCs w:val="24"/>
        </w:rPr>
        <w:t>Fecha de entrega:</w:t>
      </w:r>
      <w:r>
        <w:rPr>
          <w:i/>
          <w:sz w:val="24"/>
          <w:szCs w:val="24"/>
        </w:rPr>
        <w:t xml:space="preserve"> 10/03/2020</w:t>
      </w:r>
    </w:p>
    <w:p w:rsidR="009B78BF" w:rsidRDefault="00C75B31">
      <w:pPr>
        <w:spacing w:after="180"/>
        <w:jc w:val="both"/>
        <w:rPr>
          <w:b/>
          <w:i/>
          <w:sz w:val="24"/>
          <w:szCs w:val="24"/>
        </w:rPr>
      </w:pPr>
      <w:r>
        <w:rPr>
          <w:b/>
          <w:i/>
          <w:sz w:val="24"/>
          <w:szCs w:val="24"/>
        </w:rPr>
        <w:t>Observaciones:</w:t>
      </w:r>
    </w:p>
    <w:p w:rsidR="009B78BF" w:rsidRDefault="009B78BF">
      <w:pPr>
        <w:spacing w:after="180"/>
        <w:jc w:val="both"/>
        <w:rPr>
          <w:sz w:val="24"/>
          <w:szCs w:val="24"/>
        </w:rPr>
      </w:pPr>
    </w:p>
    <w:p w:rsidR="009B78BF" w:rsidRDefault="009B78BF">
      <w:pPr>
        <w:spacing w:after="180"/>
        <w:jc w:val="both"/>
        <w:rPr>
          <w:rFonts w:ascii="Times New Roman" w:eastAsia="Times New Roman" w:hAnsi="Times New Roman" w:cs="Times New Roman"/>
          <w:sz w:val="24"/>
          <w:szCs w:val="24"/>
        </w:rPr>
      </w:pPr>
    </w:p>
    <w:p w:rsidR="009B78BF" w:rsidRDefault="00C75B31">
      <w:pPr>
        <w:spacing w:after="180"/>
        <w:jc w:val="both"/>
        <w:rPr>
          <w:b/>
          <w:i/>
          <w:sz w:val="24"/>
          <w:szCs w:val="24"/>
        </w:rPr>
      </w:pPr>
      <w:r>
        <w:rPr>
          <w:b/>
          <w:i/>
          <w:sz w:val="24"/>
          <w:szCs w:val="24"/>
        </w:rPr>
        <w:t>CALIFICACIÓN: __________</w:t>
      </w:r>
    </w:p>
    <w:p w:rsidR="009B78BF" w:rsidRDefault="009B78BF">
      <w:pPr>
        <w:rPr>
          <w:b/>
          <w:i/>
        </w:rPr>
      </w:pPr>
    </w:p>
    <w:p w:rsidR="009B78BF" w:rsidRDefault="009B78BF"/>
    <w:p w:rsidR="009B78BF" w:rsidRDefault="009B78BF"/>
    <w:p w:rsidR="009B78BF" w:rsidRDefault="009B78BF"/>
    <w:p w:rsidR="009B78BF" w:rsidRDefault="009B78BF"/>
    <w:p w:rsidR="009B78BF" w:rsidRDefault="009B78BF"/>
    <w:p w:rsidR="009B78BF" w:rsidRDefault="009B78BF"/>
    <w:p w:rsidR="009B78BF" w:rsidRDefault="009B78BF"/>
    <w:p w:rsidR="009B78BF" w:rsidRDefault="009B78BF"/>
    <w:p w:rsidR="009B78BF" w:rsidRDefault="009B78BF"/>
    <w:p w:rsidR="009B78BF" w:rsidRDefault="009B78BF"/>
    <w:p w:rsidR="009B78BF" w:rsidRDefault="009B78BF"/>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2614"/>
        <w:gridCol w:w="3058"/>
        <w:gridCol w:w="903"/>
        <w:gridCol w:w="1800"/>
        <w:gridCol w:w="2545"/>
      </w:tblGrid>
      <w:tr w:rsidR="00EA7F38" w:rsidTr="00C75B31">
        <w:tblPrEx>
          <w:tblCellMar>
            <w:top w:w="0" w:type="dxa"/>
            <w:left w:w="0" w:type="dxa"/>
            <w:bottom w:w="0" w:type="dxa"/>
            <w:right w:w="0" w:type="dxa"/>
          </w:tblCellMar>
        </w:tblPrEx>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61312" behindDoc="0" locked="0" layoutInCell="1" allowOverlap="1" wp14:anchorId="05685EE4" wp14:editId="100D0EF2">
                  <wp:simplePos x="0" y="0"/>
                  <wp:positionH relativeFrom="column">
                    <wp:posOffset>352425</wp:posOffset>
                  </wp:positionH>
                  <wp:positionV relativeFrom="paragraph">
                    <wp:posOffset>8890</wp:posOffset>
                  </wp:positionV>
                  <wp:extent cx="857250" cy="1083945"/>
                  <wp:effectExtent l="0" t="0" r="0"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EA7F38" w:rsidRDefault="00EA7F38" w:rsidP="00C75B31">
            <w:pPr>
              <w:pStyle w:val="TableParagraph"/>
              <w:spacing w:before="11"/>
              <w:ind w:left="0"/>
              <w:jc w:val="left"/>
              <w:rPr>
                <w:rFonts w:ascii="Times New Roman"/>
                <w:sz w:val="36"/>
              </w:rPr>
            </w:pPr>
          </w:p>
          <w:p w:rsidR="00EA7F38" w:rsidRDefault="00EA7F38" w:rsidP="00C75B3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right="135"/>
              <w:rPr>
                <w:sz w:val="24"/>
              </w:rPr>
            </w:pPr>
            <w:r>
              <w:rPr>
                <w:sz w:val="24"/>
              </w:rPr>
              <w:t>MADO-19</w:t>
            </w:r>
          </w:p>
        </w:tc>
      </w:tr>
      <w:tr w:rsidR="00EA7F38" w:rsidTr="00C75B31">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right="134"/>
              <w:rPr>
                <w:sz w:val="24"/>
              </w:rPr>
            </w:pPr>
            <w:r>
              <w:rPr>
                <w:sz w:val="24"/>
              </w:rPr>
              <w:t>02</w:t>
            </w:r>
          </w:p>
        </w:tc>
      </w:tr>
      <w:tr w:rsidR="00EA7F38" w:rsidTr="00C75B31">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56" w:lineRule="exact"/>
              <w:ind w:right="131"/>
              <w:rPr>
                <w:sz w:val="24"/>
              </w:rPr>
            </w:pPr>
            <w:r>
              <w:rPr>
                <w:sz w:val="24"/>
              </w:rPr>
              <w:t>2/</w:t>
            </w:r>
            <w:r w:rsidR="00814FC9">
              <w:rPr>
                <w:sz w:val="24"/>
              </w:rPr>
              <w:t>5</w:t>
            </w:r>
          </w:p>
        </w:tc>
      </w:tr>
      <w:tr w:rsidR="00EA7F38" w:rsidTr="00C75B31">
        <w:tblPrEx>
          <w:tblCellMar>
            <w:top w:w="0" w:type="dxa"/>
            <w:left w:w="0" w:type="dxa"/>
            <w:bottom w:w="0" w:type="dxa"/>
            <w:right w:w="0" w:type="dxa"/>
          </w:tblCellMar>
        </w:tblPrEx>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EA7F38" w:rsidRDefault="00EA7F38" w:rsidP="00C75B3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EA7F38" w:rsidRDefault="00EA7F38" w:rsidP="00C75B31">
            <w:pPr>
              <w:pStyle w:val="TableParagraph"/>
              <w:spacing w:line="258" w:lineRule="exact"/>
              <w:ind w:right="134"/>
              <w:rPr>
                <w:sz w:val="24"/>
              </w:rPr>
            </w:pPr>
            <w:r>
              <w:rPr>
                <w:sz w:val="24"/>
              </w:rPr>
              <w:t>8.3</w:t>
            </w:r>
          </w:p>
        </w:tc>
      </w:tr>
      <w:tr w:rsidR="00EA7F38" w:rsidTr="00C75B31">
        <w:tblPrEx>
          <w:tblCellMar>
            <w:top w:w="0" w:type="dxa"/>
            <w:left w:w="0" w:type="dxa"/>
            <w:bottom w:w="0" w:type="dxa"/>
            <w:right w:w="0" w:type="dxa"/>
          </w:tblCellMar>
        </w:tblPrEx>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EA7F38" w:rsidRDefault="00EA7F38"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67" w:lineRule="exact"/>
              <w:ind w:left="398"/>
              <w:jc w:val="left"/>
              <w:rPr>
                <w:sz w:val="24"/>
              </w:rPr>
            </w:pPr>
            <w:r>
              <w:rPr>
                <w:sz w:val="24"/>
              </w:rPr>
              <w:t>Fecha de</w:t>
            </w:r>
          </w:p>
          <w:p w:rsidR="00EA7F38" w:rsidRDefault="00EA7F38" w:rsidP="00C75B31">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before="127"/>
              <w:ind w:right="134"/>
              <w:rPr>
                <w:sz w:val="24"/>
              </w:rPr>
            </w:pPr>
            <w:r>
              <w:rPr>
                <w:sz w:val="24"/>
              </w:rPr>
              <w:t>20 de enero de 2017</w:t>
            </w:r>
          </w:p>
        </w:tc>
      </w:tr>
      <w:tr w:rsidR="00EA7F38" w:rsidTr="00C75B31">
        <w:tblPrEx>
          <w:tblCellMar>
            <w:top w:w="0" w:type="dxa"/>
            <w:left w:w="0" w:type="dxa"/>
            <w:bottom w:w="0" w:type="dxa"/>
            <w:right w:w="0" w:type="dxa"/>
          </w:tblCellMar>
        </w:tblPrEx>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EA7F38" w:rsidRDefault="00EA7F38" w:rsidP="00C75B31">
            <w:pPr>
              <w:pStyle w:val="TableParagraph"/>
              <w:spacing w:line="267" w:lineRule="exact"/>
              <w:ind w:left="480" w:right="473"/>
              <w:rPr>
                <w:sz w:val="24"/>
              </w:rPr>
            </w:pPr>
            <w:r>
              <w:rPr>
                <w:sz w:val="24"/>
              </w:rPr>
              <w:t>Área/Departamento:</w:t>
            </w:r>
          </w:p>
          <w:p w:rsidR="00EA7F38" w:rsidRDefault="00EA7F38" w:rsidP="00C75B31">
            <w:pPr>
              <w:pStyle w:val="TableParagraph"/>
              <w:spacing w:line="265" w:lineRule="exact"/>
              <w:ind w:left="480" w:right="474"/>
              <w:rPr>
                <w:sz w:val="24"/>
              </w:rPr>
            </w:pPr>
            <w:r>
              <w:rPr>
                <w:sz w:val="24"/>
              </w:rPr>
              <w:t>Laboratorio de computación salas A y B</w:t>
            </w:r>
          </w:p>
        </w:tc>
      </w:tr>
    </w:tbl>
    <w:p w:rsidR="009B78BF" w:rsidRDefault="009B78BF"/>
    <w:p w:rsidR="009B78BF" w:rsidRDefault="00C75B31">
      <w:pPr>
        <w:spacing w:before="240" w:after="240"/>
        <w:rPr>
          <w:b/>
          <w:sz w:val="28"/>
          <w:szCs w:val="28"/>
        </w:rPr>
      </w:pPr>
      <w:r>
        <w:rPr>
          <w:b/>
          <w:sz w:val="28"/>
          <w:szCs w:val="28"/>
        </w:rPr>
        <w:t>Objetivo:</w:t>
      </w:r>
    </w:p>
    <w:p w:rsidR="009B78BF" w:rsidRDefault="00C75B31">
      <w:pPr>
        <w:spacing w:before="240" w:after="240"/>
        <w:rPr>
          <w:sz w:val="24"/>
          <w:szCs w:val="24"/>
        </w:rPr>
      </w:pPr>
      <w:proofErr w:type="spellStart"/>
      <w:r>
        <w:rPr>
          <w:sz w:val="24"/>
          <w:szCs w:val="24"/>
        </w:rPr>
        <w:t>Revisarás</w:t>
      </w:r>
      <w:proofErr w:type="spellEnd"/>
      <w:r>
        <w:rPr>
          <w:sz w:val="24"/>
          <w:szCs w:val="24"/>
        </w:rPr>
        <w:t xml:space="preserve"> las definiciones, </w:t>
      </w:r>
      <w:proofErr w:type="spellStart"/>
      <w:r>
        <w:rPr>
          <w:sz w:val="24"/>
          <w:szCs w:val="24"/>
        </w:rPr>
        <w:t>características</w:t>
      </w:r>
      <w:proofErr w:type="spellEnd"/>
      <w:r>
        <w:rPr>
          <w:sz w:val="24"/>
          <w:szCs w:val="24"/>
        </w:rPr>
        <w:t>, procedimientos y ejemplos de las estructuras lineales Cola circular y Cola doble, con la finalidad de que comprendas sus estructuras y puedas implementarlas.</w:t>
      </w:r>
    </w:p>
    <w:p w:rsidR="009B78BF" w:rsidRDefault="00814FC9">
      <w:pPr>
        <w:spacing w:before="240" w:after="240"/>
        <w:rPr>
          <w:b/>
          <w:sz w:val="28"/>
          <w:szCs w:val="28"/>
        </w:rPr>
      </w:pPr>
      <w:r>
        <w:rPr>
          <w:b/>
          <w:sz w:val="28"/>
          <w:szCs w:val="28"/>
        </w:rPr>
        <w:t>Introducción</w:t>
      </w:r>
    </w:p>
    <w:p w:rsidR="009B78BF" w:rsidRDefault="00C75B31">
      <w:pPr>
        <w:spacing w:before="240" w:after="240"/>
        <w:rPr>
          <w:sz w:val="24"/>
          <w:szCs w:val="24"/>
        </w:rPr>
      </w:pPr>
      <w:r>
        <w:rPr>
          <w:sz w:val="24"/>
          <w:szCs w:val="24"/>
        </w:rPr>
        <w:t>La cola (</w:t>
      </w:r>
      <w:proofErr w:type="spellStart"/>
      <w:r>
        <w:rPr>
          <w:sz w:val="24"/>
          <w:szCs w:val="24"/>
        </w:rPr>
        <w:t>queue</w:t>
      </w:r>
      <w:proofErr w:type="spellEnd"/>
      <w:r>
        <w:rPr>
          <w:sz w:val="24"/>
          <w:szCs w:val="24"/>
        </w:rPr>
        <w:t xml:space="preserve"> o cola simple) es una estructura de datos lineal, en la cual el elemento obtenido a </w:t>
      </w:r>
      <w:r w:rsidR="00EA7F38">
        <w:rPr>
          <w:sz w:val="24"/>
          <w:szCs w:val="24"/>
        </w:rPr>
        <w:t>través</w:t>
      </w:r>
      <w:r>
        <w:rPr>
          <w:sz w:val="24"/>
          <w:szCs w:val="24"/>
        </w:rPr>
        <w:t xml:space="preserve"> de la </w:t>
      </w:r>
      <w:r w:rsidR="00EA7F38">
        <w:rPr>
          <w:sz w:val="24"/>
          <w:szCs w:val="24"/>
        </w:rPr>
        <w:t>operación</w:t>
      </w:r>
      <w:r>
        <w:rPr>
          <w:sz w:val="24"/>
          <w:szCs w:val="24"/>
        </w:rPr>
        <w:t xml:space="preserve"> ELIMINAR está predefinido y es el que se encuentra al inicio de la misma.</w:t>
      </w:r>
    </w:p>
    <w:p w:rsidR="009B78BF" w:rsidRDefault="00C75B31">
      <w:pPr>
        <w:spacing w:before="240" w:after="240"/>
        <w:rPr>
          <w:sz w:val="24"/>
          <w:szCs w:val="24"/>
        </w:rPr>
      </w:pPr>
      <w:r>
        <w:rPr>
          <w:sz w:val="24"/>
          <w:szCs w:val="24"/>
        </w:rPr>
        <w:t xml:space="preserve">Una cola simple implementa la </w:t>
      </w:r>
      <w:r w:rsidR="00EA7F38">
        <w:rPr>
          <w:sz w:val="24"/>
          <w:szCs w:val="24"/>
        </w:rPr>
        <w:t>política</w:t>
      </w:r>
      <w:r>
        <w:rPr>
          <w:sz w:val="24"/>
          <w:szCs w:val="24"/>
        </w:rPr>
        <w:t xml:space="preserve"> </w:t>
      </w:r>
      <w:proofErr w:type="spellStart"/>
      <w:r>
        <w:rPr>
          <w:sz w:val="24"/>
          <w:szCs w:val="24"/>
        </w:rPr>
        <w:t>First</w:t>
      </w:r>
      <w:proofErr w:type="spellEnd"/>
      <w:r>
        <w:rPr>
          <w:sz w:val="24"/>
          <w:szCs w:val="24"/>
        </w:rPr>
        <w:t xml:space="preserve">-In, </w:t>
      </w:r>
      <w:proofErr w:type="spellStart"/>
      <w:r>
        <w:rPr>
          <w:sz w:val="24"/>
          <w:szCs w:val="24"/>
        </w:rPr>
        <w:t>First-Out</w:t>
      </w:r>
      <w:proofErr w:type="spellEnd"/>
      <w:r>
        <w:rPr>
          <w:sz w:val="24"/>
          <w:szCs w:val="24"/>
        </w:rPr>
        <w:t xml:space="preserve"> (FIFO), esto es, el primer elemento que se </w:t>
      </w:r>
      <w:r w:rsidR="00EA7F38">
        <w:rPr>
          <w:sz w:val="24"/>
          <w:szCs w:val="24"/>
        </w:rPr>
        <w:t xml:space="preserve">agregó </w:t>
      </w:r>
      <w:r>
        <w:rPr>
          <w:sz w:val="24"/>
          <w:szCs w:val="24"/>
        </w:rPr>
        <w:t>es el primero que se elimina.</w:t>
      </w:r>
    </w:p>
    <w:p w:rsidR="009B78BF" w:rsidRDefault="00C75B31">
      <w:pPr>
        <w:spacing w:before="240" w:after="240"/>
        <w:rPr>
          <w:sz w:val="24"/>
          <w:szCs w:val="24"/>
        </w:rPr>
      </w:pPr>
      <w:r>
        <w:rPr>
          <w:sz w:val="24"/>
          <w:szCs w:val="24"/>
        </w:rPr>
        <w:t xml:space="preserve">La cola simple es una estructura de datos de </w:t>
      </w:r>
      <w:r w:rsidR="00EA7F38">
        <w:rPr>
          <w:sz w:val="24"/>
          <w:szCs w:val="24"/>
        </w:rPr>
        <w:t>tamaño</w:t>
      </w:r>
      <w:r>
        <w:rPr>
          <w:sz w:val="24"/>
          <w:szCs w:val="24"/>
        </w:rPr>
        <w:t xml:space="preserve"> fijo y cuyas operaciones se realizan por ambos extremos; permite INSERTAR elementos al final de la estructura y permite ELIMINAR elementos por el inicio de la misma. La </w:t>
      </w:r>
      <w:r w:rsidR="00EA7F38">
        <w:rPr>
          <w:sz w:val="24"/>
          <w:szCs w:val="24"/>
        </w:rPr>
        <w:t>operación</w:t>
      </w:r>
      <w:r>
        <w:rPr>
          <w:sz w:val="24"/>
          <w:szCs w:val="24"/>
        </w:rPr>
        <w:t xml:space="preserve"> de INSERTAR </w:t>
      </w:r>
      <w:r w:rsidR="00EA7F38">
        <w:rPr>
          <w:sz w:val="24"/>
          <w:szCs w:val="24"/>
        </w:rPr>
        <w:t>también</w:t>
      </w:r>
      <w:r>
        <w:rPr>
          <w:sz w:val="24"/>
          <w:szCs w:val="24"/>
        </w:rPr>
        <w:t xml:space="preserve"> se le llama ENCOLAR y la </w:t>
      </w:r>
      <w:r w:rsidR="00EA7F38">
        <w:rPr>
          <w:sz w:val="24"/>
          <w:szCs w:val="24"/>
        </w:rPr>
        <w:t>operación</w:t>
      </w:r>
      <w:r>
        <w:rPr>
          <w:sz w:val="24"/>
          <w:szCs w:val="24"/>
        </w:rPr>
        <w:t xml:space="preserve"> de ELIMINAR </w:t>
      </w:r>
      <w:r w:rsidR="00EA7F38">
        <w:rPr>
          <w:sz w:val="24"/>
          <w:szCs w:val="24"/>
        </w:rPr>
        <w:t>también</w:t>
      </w:r>
      <w:r>
        <w:rPr>
          <w:sz w:val="24"/>
          <w:szCs w:val="24"/>
        </w:rPr>
        <w:t xml:space="preserve"> se le llama DESENCOLAR.</w:t>
      </w:r>
    </w:p>
    <w:p w:rsidR="00EA7F38" w:rsidRDefault="00C75B31">
      <w:pPr>
        <w:spacing w:before="240" w:after="240"/>
        <w:rPr>
          <w:sz w:val="24"/>
          <w:szCs w:val="24"/>
        </w:rPr>
      </w:pPr>
      <w:r>
        <w:rPr>
          <w:sz w:val="24"/>
          <w:szCs w:val="24"/>
        </w:rPr>
        <w:t xml:space="preserve">En una cola simple, cuando se eliminan elementos se recorre el apuntador HEAD al siguiente elemento de la estructura, dejando espacios de memoria </w:t>
      </w:r>
      <w:proofErr w:type="spellStart"/>
      <w:r>
        <w:rPr>
          <w:sz w:val="24"/>
          <w:szCs w:val="24"/>
        </w:rPr>
        <w:t>vacíos</w:t>
      </w:r>
      <w:proofErr w:type="spellEnd"/>
      <w:r>
        <w:rPr>
          <w:sz w:val="24"/>
          <w:szCs w:val="24"/>
        </w:rPr>
        <w:t xml:space="preserve"> al inicio de la misma. Existen dos mejoras de la cola simple que utilizan de manera </w:t>
      </w:r>
      <w:proofErr w:type="spellStart"/>
      <w:r>
        <w:rPr>
          <w:sz w:val="24"/>
          <w:szCs w:val="24"/>
        </w:rPr>
        <w:t>más</w:t>
      </w:r>
      <w:proofErr w:type="spellEnd"/>
      <w:r>
        <w:rPr>
          <w:sz w:val="24"/>
          <w:szCs w:val="24"/>
        </w:rPr>
        <w:t xml:space="preserve"> eficiente la memoria: la cola circular y la cola doble.</w:t>
      </w:r>
    </w:p>
    <w:p w:rsidR="009B78BF" w:rsidRDefault="00C75B31">
      <w:pPr>
        <w:spacing w:before="240" w:after="240"/>
        <w:rPr>
          <w:b/>
          <w:sz w:val="28"/>
          <w:szCs w:val="28"/>
        </w:rPr>
      </w:pPr>
      <w:r>
        <w:rPr>
          <w:b/>
          <w:sz w:val="28"/>
          <w:szCs w:val="28"/>
        </w:rPr>
        <w:t>Cola circular</w:t>
      </w:r>
    </w:p>
    <w:p w:rsidR="0044338A" w:rsidRDefault="00F74162">
      <w:pPr>
        <w:spacing w:before="240" w:after="240"/>
        <w:rPr>
          <w:sz w:val="24"/>
          <w:szCs w:val="28"/>
        </w:rPr>
      </w:pPr>
      <w:r w:rsidRPr="00F74162">
        <w:rPr>
          <w:sz w:val="24"/>
          <w:szCs w:val="28"/>
        </w:rPr>
        <w:t>La cola circular es una mejora de la cola simple, debido a que es una estructura de datos lineal en la cual el siguiente elemento del último es, en realidad, el primero. La cola circular utiliza de manera más eficiente la memoria que una cola simple.</w:t>
      </w:r>
    </w:p>
    <w:p w:rsidR="00F74162" w:rsidRDefault="00F74162">
      <w:pPr>
        <w:spacing w:before="240" w:after="240"/>
        <w:rPr>
          <w:sz w:val="24"/>
          <w:szCs w:val="28"/>
        </w:rPr>
      </w:pPr>
    </w:p>
    <w:p w:rsidR="00F74162" w:rsidRDefault="00F74162">
      <w:pPr>
        <w:spacing w:before="240" w:after="240"/>
        <w:rPr>
          <w:sz w:val="24"/>
          <w:szCs w:val="28"/>
        </w:rPr>
      </w:pPr>
    </w:p>
    <w:p w:rsidR="00F74162" w:rsidRPr="0044338A" w:rsidRDefault="00F74162">
      <w:pPr>
        <w:spacing w:before="240" w:after="240"/>
        <w:rPr>
          <w:sz w:val="24"/>
          <w:szCs w:val="28"/>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2614"/>
        <w:gridCol w:w="3058"/>
        <w:gridCol w:w="903"/>
        <w:gridCol w:w="1800"/>
        <w:gridCol w:w="2545"/>
      </w:tblGrid>
      <w:tr w:rsidR="0044338A" w:rsidTr="00C75B31">
        <w:tblPrEx>
          <w:tblCellMar>
            <w:top w:w="0" w:type="dxa"/>
            <w:left w:w="0" w:type="dxa"/>
            <w:bottom w:w="0" w:type="dxa"/>
            <w:right w:w="0" w:type="dxa"/>
          </w:tblCellMar>
        </w:tblPrEx>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63360" behindDoc="0" locked="0" layoutInCell="1" allowOverlap="1" wp14:anchorId="73F235CF" wp14:editId="2E073CD0">
                  <wp:simplePos x="0" y="0"/>
                  <wp:positionH relativeFrom="column">
                    <wp:posOffset>352425</wp:posOffset>
                  </wp:positionH>
                  <wp:positionV relativeFrom="paragraph">
                    <wp:posOffset>8890</wp:posOffset>
                  </wp:positionV>
                  <wp:extent cx="857250" cy="108394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44338A" w:rsidRDefault="0044338A" w:rsidP="00C75B31">
            <w:pPr>
              <w:pStyle w:val="TableParagraph"/>
              <w:spacing w:before="11"/>
              <w:ind w:left="0"/>
              <w:jc w:val="left"/>
              <w:rPr>
                <w:rFonts w:ascii="Times New Roman"/>
                <w:sz w:val="36"/>
              </w:rPr>
            </w:pPr>
          </w:p>
          <w:p w:rsidR="0044338A" w:rsidRDefault="0044338A" w:rsidP="00C75B3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line="256" w:lineRule="exact"/>
              <w:ind w:right="135"/>
              <w:rPr>
                <w:sz w:val="24"/>
              </w:rPr>
            </w:pPr>
            <w:r>
              <w:rPr>
                <w:sz w:val="24"/>
              </w:rPr>
              <w:t>MADO-19</w:t>
            </w:r>
          </w:p>
        </w:tc>
      </w:tr>
      <w:tr w:rsidR="0044338A" w:rsidTr="00C75B31">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44338A" w:rsidRDefault="0044338A"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44338A" w:rsidRDefault="0044338A"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line="256" w:lineRule="exact"/>
              <w:ind w:right="134"/>
              <w:rPr>
                <w:sz w:val="24"/>
              </w:rPr>
            </w:pPr>
            <w:r>
              <w:rPr>
                <w:sz w:val="24"/>
              </w:rPr>
              <w:t>02</w:t>
            </w:r>
          </w:p>
        </w:tc>
      </w:tr>
      <w:tr w:rsidR="0044338A" w:rsidTr="00C75B31">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44338A" w:rsidRDefault="0044338A"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44338A" w:rsidRDefault="0044338A"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line="256" w:lineRule="exact"/>
              <w:ind w:right="131"/>
              <w:rPr>
                <w:sz w:val="24"/>
              </w:rPr>
            </w:pPr>
            <w:r>
              <w:rPr>
                <w:sz w:val="24"/>
              </w:rPr>
              <w:t>3/</w:t>
            </w:r>
            <w:r w:rsidR="00814FC9">
              <w:rPr>
                <w:sz w:val="24"/>
              </w:rPr>
              <w:t>5</w:t>
            </w:r>
          </w:p>
        </w:tc>
      </w:tr>
      <w:tr w:rsidR="0044338A" w:rsidTr="00C75B31">
        <w:tblPrEx>
          <w:tblCellMar>
            <w:top w:w="0" w:type="dxa"/>
            <w:left w:w="0" w:type="dxa"/>
            <w:bottom w:w="0" w:type="dxa"/>
            <w:right w:w="0" w:type="dxa"/>
          </w:tblCellMar>
        </w:tblPrEx>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44338A" w:rsidRDefault="0044338A"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44338A" w:rsidRDefault="0044338A"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44338A" w:rsidRDefault="0044338A" w:rsidP="00C75B3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44338A" w:rsidRDefault="0044338A" w:rsidP="00C75B31">
            <w:pPr>
              <w:pStyle w:val="TableParagraph"/>
              <w:spacing w:line="258" w:lineRule="exact"/>
              <w:ind w:right="134"/>
              <w:rPr>
                <w:sz w:val="24"/>
              </w:rPr>
            </w:pPr>
            <w:r>
              <w:rPr>
                <w:sz w:val="24"/>
              </w:rPr>
              <w:t>8.3</w:t>
            </w:r>
          </w:p>
        </w:tc>
      </w:tr>
      <w:tr w:rsidR="0044338A" w:rsidTr="00C75B31">
        <w:tblPrEx>
          <w:tblCellMar>
            <w:top w:w="0" w:type="dxa"/>
            <w:left w:w="0" w:type="dxa"/>
            <w:bottom w:w="0" w:type="dxa"/>
            <w:right w:w="0" w:type="dxa"/>
          </w:tblCellMar>
        </w:tblPrEx>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44338A" w:rsidRDefault="0044338A"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44338A" w:rsidRDefault="0044338A"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line="267" w:lineRule="exact"/>
              <w:ind w:left="398"/>
              <w:jc w:val="left"/>
              <w:rPr>
                <w:sz w:val="24"/>
              </w:rPr>
            </w:pPr>
            <w:r>
              <w:rPr>
                <w:sz w:val="24"/>
              </w:rPr>
              <w:t>Fecha de</w:t>
            </w:r>
          </w:p>
          <w:p w:rsidR="0044338A" w:rsidRDefault="0044338A" w:rsidP="00C75B31">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before="127"/>
              <w:ind w:right="134"/>
              <w:rPr>
                <w:sz w:val="24"/>
              </w:rPr>
            </w:pPr>
            <w:r>
              <w:rPr>
                <w:sz w:val="24"/>
              </w:rPr>
              <w:t>20 de enero de 2017</w:t>
            </w:r>
          </w:p>
        </w:tc>
      </w:tr>
      <w:tr w:rsidR="0044338A" w:rsidTr="00C75B31">
        <w:tblPrEx>
          <w:tblCellMar>
            <w:top w:w="0" w:type="dxa"/>
            <w:left w:w="0" w:type="dxa"/>
            <w:bottom w:w="0" w:type="dxa"/>
            <w:right w:w="0" w:type="dxa"/>
          </w:tblCellMar>
        </w:tblPrEx>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44338A" w:rsidRDefault="0044338A" w:rsidP="00C75B31">
            <w:pPr>
              <w:pStyle w:val="TableParagraph"/>
              <w:spacing w:line="267" w:lineRule="exact"/>
              <w:ind w:left="480" w:right="473"/>
              <w:rPr>
                <w:sz w:val="24"/>
              </w:rPr>
            </w:pPr>
            <w:r>
              <w:rPr>
                <w:sz w:val="24"/>
              </w:rPr>
              <w:t>Área/Departamento:</w:t>
            </w:r>
          </w:p>
          <w:p w:rsidR="0044338A" w:rsidRDefault="0044338A" w:rsidP="00C75B31">
            <w:pPr>
              <w:pStyle w:val="TableParagraph"/>
              <w:spacing w:line="265" w:lineRule="exact"/>
              <w:ind w:left="480" w:right="474"/>
              <w:rPr>
                <w:sz w:val="24"/>
              </w:rPr>
            </w:pPr>
            <w:r>
              <w:rPr>
                <w:sz w:val="24"/>
              </w:rPr>
              <w:t>Laboratorio de computación salas A y B</w:t>
            </w:r>
          </w:p>
        </w:tc>
      </w:tr>
    </w:tbl>
    <w:p w:rsidR="0044338A" w:rsidRDefault="0044338A">
      <w:pPr>
        <w:spacing w:before="240" w:after="240"/>
        <w:rPr>
          <w:b/>
          <w:sz w:val="24"/>
          <w:szCs w:val="24"/>
        </w:rPr>
      </w:pPr>
    </w:p>
    <w:p w:rsidR="0044338A" w:rsidRDefault="00F74162">
      <w:pPr>
        <w:spacing w:before="240" w:after="240"/>
        <w:rPr>
          <w:b/>
          <w:sz w:val="24"/>
          <w:szCs w:val="24"/>
        </w:rPr>
      </w:pPr>
      <w:r>
        <w:rPr>
          <w:noProof/>
          <w:lang w:val="es-MX"/>
        </w:rPr>
        <w:drawing>
          <wp:anchor distT="0" distB="0" distL="114300" distR="114300" simplePos="0" relativeHeight="251664384" behindDoc="0" locked="0" layoutInCell="1" allowOverlap="1" wp14:anchorId="0015B52B" wp14:editId="5BD3D623">
            <wp:simplePos x="0" y="0"/>
            <wp:positionH relativeFrom="margin">
              <wp:align>left</wp:align>
            </wp:positionH>
            <wp:positionV relativeFrom="paragraph">
              <wp:posOffset>344805</wp:posOffset>
            </wp:positionV>
            <wp:extent cx="3437255" cy="1933575"/>
            <wp:effectExtent l="0" t="0" r="0" b="0"/>
            <wp:wrapSquare wrapText="bothSides"/>
            <wp:docPr id="3" name="Imagen 3" descr="Resultado de imagen de blur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lur jue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41575" cy="19358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B31">
        <w:rPr>
          <w:b/>
          <w:sz w:val="24"/>
          <w:szCs w:val="24"/>
        </w:rPr>
        <w:t>Ejemplos:</w:t>
      </w:r>
    </w:p>
    <w:p w:rsidR="0044338A" w:rsidRDefault="0044338A" w:rsidP="00F74162">
      <w:pPr>
        <w:pStyle w:val="Prrafodelista"/>
        <w:numPr>
          <w:ilvl w:val="0"/>
          <w:numId w:val="2"/>
        </w:numPr>
        <w:spacing w:before="240" w:after="240"/>
        <w:rPr>
          <w:sz w:val="24"/>
          <w:szCs w:val="24"/>
        </w:rPr>
      </w:pPr>
      <w:r w:rsidRPr="0044338A">
        <w:rPr>
          <w:sz w:val="24"/>
          <w:szCs w:val="24"/>
        </w:rPr>
        <w:t xml:space="preserve">Aquí se puede observar </w:t>
      </w:r>
      <w:r>
        <w:rPr>
          <w:sz w:val="24"/>
          <w:szCs w:val="24"/>
        </w:rPr>
        <w:t>la implementación de una cola circular ya que tenemo</w:t>
      </w:r>
      <w:r w:rsidR="00F74162">
        <w:rPr>
          <w:sz w:val="24"/>
          <w:szCs w:val="24"/>
        </w:rPr>
        <w:t>s 3 poderes a elegir, el último poder al obtenerlo su siguiente elemento es el pri</w:t>
      </w:r>
      <w:r w:rsidR="00F74162" w:rsidRPr="00F74162">
        <w:rPr>
          <w:sz w:val="24"/>
          <w:szCs w:val="24"/>
        </w:rPr>
        <w:t>mer podre obtenido.</w:t>
      </w:r>
    </w:p>
    <w:p w:rsidR="00F74162" w:rsidRPr="00F74162" w:rsidRDefault="00F74162" w:rsidP="00F74162">
      <w:pPr>
        <w:spacing w:before="240" w:after="240"/>
        <w:rPr>
          <w:sz w:val="24"/>
          <w:szCs w:val="24"/>
        </w:rPr>
      </w:pPr>
    </w:p>
    <w:p w:rsidR="009B78BF" w:rsidRDefault="00F74162" w:rsidP="00F74162">
      <w:pPr>
        <w:spacing w:before="240" w:after="240"/>
        <w:rPr>
          <w:b/>
          <w:sz w:val="24"/>
          <w:szCs w:val="24"/>
        </w:rPr>
      </w:pPr>
      <w:r>
        <w:rPr>
          <w:noProof/>
          <w:lang w:val="es-MX"/>
        </w:rPr>
        <w:drawing>
          <wp:anchor distT="0" distB="0" distL="114300" distR="114300" simplePos="0" relativeHeight="251665408" behindDoc="0" locked="0" layoutInCell="1" allowOverlap="1" wp14:anchorId="6FC135A0" wp14:editId="6233321D">
            <wp:simplePos x="0" y="0"/>
            <wp:positionH relativeFrom="margin">
              <wp:align>left</wp:align>
            </wp:positionH>
            <wp:positionV relativeFrom="paragraph">
              <wp:posOffset>281305</wp:posOffset>
            </wp:positionV>
            <wp:extent cx="3358515" cy="230505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377890" cy="2317911"/>
                    </a:xfrm>
                    <a:prstGeom prst="rect">
                      <a:avLst/>
                    </a:prstGeom>
                    <a:ln/>
                  </pic:spPr>
                </pic:pic>
              </a:graphicData>
            </a:graphic>
            <wp14:sizeRelV relativeFrom="margin">
              <wp14:pctHeight>0</wp14:pctHeight>
            </wp14:sizeRelV>
          </wp:anchor>
        </w:drawing>
      </w:r>
    </w:p>
    <w:p w:rsidR="00F74162" w:rsidRDefault="00F74162" w:rsidP="00F74162">
      <w:pPr>
        <w:pStyle w:val="Prrafodelista"/>
        <w:numPr>
          <w:ilvl w:val="0"/>
          <w:numId w:val="2"/>
        </w:numPr>
        <w:spacing w:before="240" w:after="240"/>
        <w:rPr>
          <w:sz w:val="24"/>
          <w:szCs w:val="24"/>
        </w:rPr>
      </w:pPr>
      <w:r>
        <w:rPr>
          <w:sz w:val="24"/>
          <w:szCs w:val="24"/>
        </w:rPr>
        <w:t>Aquí se puede apreciar de una manera más visual la cola circular. Cuando un coche termine de una vuelta completa será el final de la vuelta pero será el inicio de otra.</w:t>
      </w:r>
    </w:p>
    <w:p w:rsidR="00F74162" w:rsidRDefault="00F74162" w:rsidP="00F74162">
      <w:pPr>
        <w:pStyle w:val="Prrafodelista"/>
        <w:spacing w:before="240" w:after="240"/>
        <w:rPr>
          <w:sz w:val="24"/>
          <w:szCs w:val="24"/>
        </w:rPr>
      </w:pPr>
    </w:p>
    <w:p w:rsidR="00F74162" w:rsidRDefault="00F74162" w:rsidP="00F74162">
      <w:pPr>
        <w:pStyle w:val="Prrafodelista"/>
        <w:spacing w:before="240" w:after="240"/>
        <w:rPr>
          <w:sz w:val="24"/>
          <w:szCs w:val="24"/>
        </w:rPr>
      </w:pPr>
    </w:p>
    <w:p w:rsidR="00F74162" w:rsidRDefault="00F74162" w:rsidP="00F74162">
      <w:pPr>
        <w:pStyle w:val="Prrafodelista"/>
        <w:spacing w:before="240" w:after="240"/>
        <w:rPr>
          <w:sz w:val="24"/>
          <w:szCs w:val="24"/>
        </w:rPr>
      </w:pPr>
    </w:p>
    <w:p w:rsidR="00F74162" w:rsidRDefault="00F74162" w:rsidP="00F74162">
      <w:pPr>
        <w:pStyle w:val="Prrafodelista"/>
        <w:spacing w:before="240" w:after="240"/>
        <w:rPr>
          <w:sz w:val="24"/>
          <w:szCs w:val="24"/>
        </w:rPr>
      </w:pPr>
    </w:p>
    <w:p w:rsidR="00F74162" w:rsidRDefault="00F74162" w:rsidP="00F74162">
      <w:pPr>
        <w:pStyle w:val="Prrafodelista"/>
        <w:spacing w:before="240" w:after="240"/>
        <w:rPr>
          <w:sz w:val="24"/>
          <w:szCs w:val="24"/>
        </w:rPr>
      </w:pPr>
    </w:p>
    <w:p w:rsidR="00EA408E" w:rsidRPr="00EA408E" w:rsidRDefault="00EA408E" w:rsidP="00EA408E">
      <w:pPr>
        <w:pStyle w:val="Prrafodelista"/>
        <w:numPr>
          <w:ilvl w:val="0"/>
          <w:numId w:val="2"/>
        </w:numPr>
        <w:spacing w:before="240" w:after="240"/>
        <w:rPr>
          <w:sz w:val="24"/>
          <w:szCs w:val="24"/>
        </w:rPr>
      </w:pPr>
      <w:r w:rsidRPr="00EA408E">
        <w:rPr>
          <w:lang w:val="es-MX"/>
        </w:rPr>
        <w:drawing>
          <wp:anchor distT="0" distB="0" distL="114300" distR="114300" simplePos="0" relativeHeight="251670528" behindDoc="0" locked="0" layoutInCell="1" allowOverlap="1" wp14:anchorId="637B1FD3" wp14:editId="0580DD10">
            <wp:simplePos x="0" y="0"/>
            <wp:positionH relativeFrom="margin">
              <wp:align>left</wp:align>
            </wp:positionH>
            <wp:positionV relativeFrom="paragraph">
              <wp:posOffset>130175</wp:posOffset>
            </wp:positionV>
            <wp:extent cx="3835868" cy="1771650"/>
            <wp:effectExtent l="0" t="0" r="0" b="0"/>
            <wp:wrapSquare wrapText="bothSides"/>
            <wp:docPr id="12" name="Imagen 12" descr="Resultado de imagen de call of d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all of dut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488" t="7069" r="17072" b="19538"/>
                    <a:stretch/>
                  </pic:blipFill>
                  <pic:spPr bwMode="auto">
                    <a:xfrm>
                      <a:off x="0" y="0"/>
                      <a:ext cx="3835868" cy="1771650"/>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rPr>
        <w:t xml:space="preserve">Pasa lo mismo que con el primer ejemplo </w:t>
      </w:r>
      <w:r w:rsidR="00814FC9">
        <w:rPr>
          <w:sz w:val="24"/>
          <w:szCs w:val="24"/>
        </w:rPr>
        <w:t>pero estaba vez con armas.</w:t>
      </w:r>
    </w:p>
    <w:p w:rsidR="00EA408E" w:rsidRDefault="00EA408E" w:rsidP="00F74162">
      <w:pPr>
        <w:pStyle w:val="Prrafodelista"/>
        <w:spacing w:before="240" w:after="240"/>
        <w:rPr>
          <w:sz w:val="24"/>
          <w:szCs w:val="24"/>
        </w:rPr>
      </w:pPr>
    </w:p>
    <w:p w:rsidR="00F74162" w:rsidRDefault="00F74162" w:rsidP="00F74162">
      <w:pPr>
        <w:pStyle w:val="Prrafodelista"/>
        <w:spacing w:before="240" w:after="240"/>
        <w:rPr>
          <w:sz w:val="24"/>
          <w:szCs w:val="24"/>
        </w:rPr>
      </w:pPr>
    </w:p>
    <w:p w:rsidR="00F74162" w:rsidRDefault="00F74162" w:rsidP="00F74162">
      <w:pPr>
        <w:pStyle w:val="Prrafodelista"/>
        <w:spacing w:before="240" w:after="240"/>
        <w:rPr>
          <w:sz w:val="24"/>
          <w:szCs w:val="24"/>
        </w:rPr>
      </w:pPr>
    </w:p>
    <w:p w:rsidR="00F74162" w:rsidRPr="00F74162" w:rsidRDefault="00F74162" w:rsidP="00F74162">
      <w:pPr>
        <w:pStyle w:val="Prrafodelista"/>
        <w:spacing w:before="240" w:after="240"/>
        <w:rPr>
          <w:sz w:val="24"/>
          <w:szCs w:val="24"/>
        </w:rPr>
      </w:pPr>
    </w:p>
    <w:p w:rsidR="009B78BF" w:rsidRDefault="009B78BF">
      <w:pPr>
        <w:spacing w:before="240" w:after="240"/>
        <w:rPr>
          <w:b/>
          <w:sz w:val="24"/>
          <w:szCs w:val="24"/>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2614"/>
        <w:gridCol w:w="3058"/>
        <w:gridCol w:w="903"/>
        <w:gridCol w:w="1800"/>
        <w:gridCol w:w="2545"/>
      </w:tblGrid>
      <w:tr w:rsidR="00F74162" w:rsidTr="00C75B31">
        <w:tblPrEx>
          <w:tblCellMar>
            <w:top w:w="0" w:type="dxa"/>
            <w:left w:w="0" w:type="dxa"/>
            <w:bottom w:w="0" w:type="dxa"/>
            <w:right w:w="0" w:type="dxa"/>
          </w:tblCellMar>
        </w:tblPrEx>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67456" behindDoc="0" locked="0" layoutInCell="1" allowOverlap="1" wp14:anchorId="5C2EDC35" wp14:editId="0CC2B1DA">
                  <wp:simplePos x="0" y="0"/>
                  <wp:positionH relativeFrom="column">
                    <wp:posOffset>352425</wp:posOffset>
                  </wp:positionH>
                  <wp:positionV relativeFrom="paragraph">
                    <wp:posOffset>8890</wp:posOffset>
                  </wp:positionV>
                  <wp:extent cx="857250" cy="1083945"/>
                  <wp:effectExtent l="0" t="0" r="0" b="190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F74162" w:rsidRDefault="00F74162" w:rsidP="00C75B31">
            <w:pPr>
              <w:pStyle w:val="TableParagraph"/>
              <w:spacing w:before="11"/>
              <w:ind w:left="0"/>
              <w:jc w:val="left"/>
              <w:rPr>
                <w:rFonts w:ascii="Times New Roman"/>
                <w:sz w:val="36"/>
              </w:rPr>
            </w:pPr>
          </w:p>
          <w:p w:rsidR="00F74162" w:rsidRDefault="00F74162" w:rsidP="00C75B31">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line="256" w:lineRule="exact"/>
              <w:ind w:right="135"/>
              <w:rPr>
                <w:sz w:val="24"/>
              </w:rPr>
            </w:pPr>
            <w:r>
              <w:rPr>
                <w:sz w:val="24"/>
              </w:rPr>
              <w:t>MADO-19</w:t>
            </w:r>
          </w:p>
        </w:tc>
      </w:tr>
      <w:tr w:rsidR="00F74162" w:rsidTr="00C75B31">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F74162" w:rsidRDefault="00F74162"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F74162" w:rsidRDefault="00F74162"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line="256" w:lineRule="exact"/>
              <w:ind w:right="134"/>
              <w:rPr>
                <w:sz w:val="24"/>
              </w:rPr>
            </w:pPr>
            <w:r>
              <w:rPr>
                <w:sz w:val="24"/>
              </w:rPr>
              <w:t>02</w:t>
            </w:r>
          </w:p>
        </w:tc>
      </w:tr>
      <w:tr w:rsidR="00F74162" w:rsidTr="00C75B31">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F74162" w:rsidRDefault="00F74162"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F74162" w:rsidRDefault="00F74162"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line="256" w:lineRule="exact"/>
              <w:ind w:right="131"/>
              <w:rPr>
                <w:sz w:val="24"/>
              </w:rPr>
            </w:pPr>
            <w:r>
              <w:rPr>
                <w:sz w:val="24"/>
              </w:rPr>
              <w:t>4/</w:t>
            </w:r>
            <w:r w:rsidR="00814FC9">
              <w:rPr>
                <w:sz w:val="24"/>
              </w:rPr>
              <w:t>5</w:t>
            </w:r>
          </w:p>
        </w:tc>
      </w:tr>
      <w:tr w:rsidR="00F74162" w:rsidTr="00C75B31">
        <w:tblPrEx>
          <w:tblCellMar>
            <w:top w:w="0" w:type="dxa"/>
            <w:left w:w="0" w:type="dxa"/>
            <w:bottom w:w="0" w:type="dxa"/>
            <w:right w:w="0" w:type="dxa"/>
          </w:tblCellMar>
        </w:tblPrEx>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F74162" w:rsidRDefault="00F74162"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F74162" w:rsidRDefault="00F74162"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F74162" w:rsidRDefault="00F74162" w:rsidP="00C75B31">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F74162" w:rsidRDefault="00F74162" w:rsidP="00C75B31">
            <w:pPr>
              <w:pStyle w:val="TableParagraph"/>
              <w:spacing w:line="258" w:lineRule="exact"/>
              <w:ind w:right="134"/>
              <w:rPr>
                <w:sz w:val="24"/>
              </w:rPr>
            </w:pPr>
            <w:r>
              <w:rPr>
                <w:sz w:val="24"/>
              </w:rPr>
              <w:t>8.3</w:t>
            </w:r>
          </w:p>
        </w:tc>
      </w:tr>
      <w:tr w:rsidR="00F74162" w:rsidTr="00C75B31">
        <w:tblPrEx>
          <w:tblCellMar>
            <w:top w:w="0" w:type="dxa"/>
            <w:left w:w="0" w:type="dxa"/>
            <w:bottom w:w="0" w:type="dxa"/>
            <w:right w:w="0" w:type="dxa"/>
          </w:tblCellMar>
        </w:tblPrEx>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F74162" w:rsidRDefault="00F74162" w:rsidP="00C75B31">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F74162" w:rsidRDefault="00F74162" w:rsidP="00C75B31">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line="267" w:lineRule="exact"/>
              <w:ind w:left="398"/>
              <w:jc w:val="left"/>
              <w:rPr>
                <w:sz w:val="24"/>
              </w:rPr>
            </w:pPr>
            <w:r>
              <w:rPr>
                <w:sz w:val="24"/>
              </w:rPr>
              <w:t>Fecha de</w:t>
            </w:r>
          </w:p>
          <w:p w:rsidR="00F74162" w:rsidRDefault="00F74162" w:rsidP="00C75B31">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before="127"/>
              <w:ind w:right="134"/>
              <w:rPr>
                <w:sz w:val="24"/>
              </w:rPr>
            </w:pPr>
            <w:r>
              <w:rPr>
                <w:sz w:val="24"/>
              </w:rPr>
              <w:t>20 de enero de 2017</w:t>
            </w:r>
          </w:p>
        </w:tc>
      </w:tr>
      <w:tr w:rsidR="00F74162" w:rsidTr="00C75B31">
        <w:tblPrEx>
          <w:tblCellMar>
            <w:top w:w="0" w:type="dxa"/>
            <w:left w:w="0" w:type="dxa"/>
            <w:bottom w:w="0" w:type="dxa"/>
            <w:right w:w="0" w:type="dxa"/>
          </w:tblCellMar>
        </w:tblPrEx>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F74162" w:rsidRDefault="00F74162" w:rsidP="00C75B31">
            <w:pPr>
              <w:pStyle w:val="TableParagraph"/>
              <w:spacing w:line="267" w:lineRule="exact"/>
              <w:ind w:left="480" w:right="473"/>
              <w:rPr>
                <w:sz w:val="24"/>
              </w:rPr>
            </w:pPr>
            <w:r>
              <w:rPr>
                <w:sz w:val="24"/>
              </w:rPr>
              <w:t>Área/Departamento:</w:t>
            </w:r>
          </w:p>
          <w:p w:rsidR="00F74162" w:rsidRDefault="00F74162" w:rsidP="00C75B31">
            <w:pPr>
              <w:pStyle w:val="TableParagraph"/>
              <w:spacing w:line="265" w:lineRule="exact"/>
              <w:ind w:left="480" w:right="474"/>
              <w:rPr>
                <w:sz w:val="24"/>
              </w:rPr>
            </w:pPr>
            <w:r>
              <w:rPr>
                <w:sz w:val="24"/>
              </w:rPr>
              <w:t>Laboratorio de computación salas A y B</w:t>
            </w:r>
          </w:p>
        </w:tc>
      </w:tr>
    </w:tbl>
    <w:p w:rsidR="009B78BF" w:rsidRDefault="00C75B31">
      <w:pPr>
        <w:spacing w:before="240" w:after="240"/>
        <w:rPr>
          <w:b/>
          <w:sz w:val="28"/>
          <w:szCs w:val="28"/>
        </w:rPr>
      </w:pPr>
      <w:r>
        <w:rPr>
          <w:b/>
          <w:sz w:val="28"/>
          <w:szCs w:val="28"/>
        </w:rPr>
        <w:t>Cola doble</w:t>
      </w:r>
    </w:p>
    <w:p w:rsidR="00EA7F38" w:rsidRPr="00EA7F38" w:rsidRDefault="00EA7F38" w:rsidP="00EA7F38">
      <w:pPr>
        <w:spacing w:before="240" w:after="240"/>
        <w:rPr>
          <w:sz w:val="24"/>
          <w:szCs w:val="28"/>
        </w:rPr>
      </w:pPr>
      <w:r w:rsidRPr="00EA7F38">
        <w:rPr>
          <w:sz w:val="24"/>
          <w:szCs w:val="28"/>
        </w:rPr>
        <w:t xml:space="preserve">Una cola doble (o </w:t>
      </w:r>
      <w:proofErr w:type="spellStart"/>
      <w:r w:rsidRPr="00EA7F38">
        <w:rPr>
          <w:sz w:val="24"/>
          <w:szCs w:val="28"/>
        </w:rPr>
        <w:t>bicola</w:t>
      </w:r>
      <w:proofErr w:type="spellEnd"/>
      <w:r w:rsidRPr="00EA7F38">
        <w:rPr>
          <w:sz w:val="24"/>
          <w:szCs w:val="28"/>
        </w:rPr>
        <w:t xml:space="preserve">) es una estructura de datos tipo cola simple en la cual las operaciones ENCOLAR y DESENCOLAR se pueden realizar por ambos extremos de la estructura, es decir, en una cola doble se pueden realizar las operaciones: </w:t>
      </w:r>
    </w:p>
    <w:p w:rsidR="00EA7F38" w:rsidRDefault="00EA7F38" w:rsidP="00EA7F38">
      <w:pPr>
        <w:pStyle w:val="Prrafodelista"/>
        <w:numPr>
          <w:ilvl w:val="0"/>
          <w:numId w:val="1"/>
        </w:numPr>
        <w:spacing w:before="240" w:after="240"/>
        <w:rPr>
          <w:sz w:val="24"/>
          <w:szCs w:val="28"/>
        </w:rPr>
      </w:pPr>
      <w:r w:rsidRPr="00EA7F38">
        <w:rPr>
          <w:sz w:val="24"/>
          <w:szCs w:val="28"/>
        </w:rPr>
        <w:t xml:space="preserve">ENCOLAR POR HEAD </w:t>
      </w:r>
    </w:p>
    <w:p w:rsidR="00EA7F38" w:rsidRDefault="00EA7F38" w:rsidP="00EA7F38">
      <w:pPr>
        <w:pStyle w:val="Prrafodelista"/>
        <w:numPr>
          <w:ilvl w:val="0"/>
          <w:numId w:val="1"/>
        </w:numPr>
        <w:spacing w:before="240" w:after="240"/>
        <w:rPr>
          <w:sz w:val="24"/>
          <w:szCs w:val="28"/>
        </w:rPr>
      </w:pPr>
      <w:r w:rsidRPr="00EA7F38">
        <w:rPr>
          <w:sz w:val="24"/>
          <w:szCs w:val="28"/>
        </w:rPr>
        <w:t xml:space="preserve">DESENCOLAR POR HEAD </w:t>
      </w:r>
    </w:p>
    <w:p w:rsidR="00EA7F38" w:rsidRDefault="00EA7F38" w:rsidP="00EA7F38">
      <w:pPr>
        <w:pStyle w:val="Prrafodelista"/>
        <w:numPr>
          <w:ilvl w:val="0"/>
          <w:numId w:val="1"/>
        </w:numPr>
        <w:spacing w:before="240" w:after="240"/>
        <w:rPr>
          <w:sz w:val="24"/>
          <w:szCs w:val="28"/>
        </w:rPr>
      </w:pPr>
      <w:r w:rsidRPr="00EA7F38">
        <w:rPr>
          <w:sz w:val="24"/>
          <w:szCs w:val="28"/>
        </w:rPr>
        <w:t xml:space="preserve">ENCOLAR POR TAIL </w:t>
      </w:r>
    </w:p>
    <w:p w:rsidR="00EA7F38" w:rsidRPr="00EA7F38" w:rsidRDefault="00EA7F38" w:rsidP="00EA7F38">
      <w:pPr>
        <w:pStyle w:val="Prrafodelista"/>
        <w:numPr>
          <w:ilvl w:val="0"/>
          <w:numId w:val="1"/>
        </w:numPr>
        <w:spacing w:before="240" w:after="240"/>
        <w:rPr>
          <w:sz w:val="24"/>
          <w:szCs w:val="28"/>
        </w:rPr>
      </w:pPr>
      <w:r w:rsidRPr="00EA7F38">
        <w:rPr>
          <w:sz w:val="24"/>
          <w:szCs w:val="28"/>
        </w:rPr>
        <w:t>DESENCOLAR POR TAIL</w:t>
      </w:r>
    </w:p>
    <w:p w:rsidR="009B78BF" w:rsidRDefault="00C75B31">
      <w:pPr>
        <w:spacing w:before="240" w:after="240"/>
        <w:rPr>
          <w:b/>
          <w:sz w:val="24"/>
          <w:szCs w:val="24"/>
        </w:rPr>
      </w:pPr>
      <w:r>
        <w:rPr>
          <w:b/>
          <w:sz w:val="24"/>
          <w:szCs w:val="24"/>
        </w:rPr>
        <w:t>Ejemplos:</w:t>
      </w:r>
    </w:p>
    <w:p w:rsidR="00F74162" w:rsidRPr="00D51281" w:rsidRDefault="00F74162" w:rsidP="00D51281">
      <w:pPr>
        <w:pStyle w:val="Prrafodelista"/>
        <w:numPr>
          <w:ilvl w:val="0"/>
          <w:numId w:val="3"/>
        </w:numPr>
        <w:spacing w:before="240" w:after="240"/>
        <w:rPr>
          <w:b/>
          <w:sz w:val="24"/>
          <w:szCs w:val="24"/>
        </w:rPr>
      </w:pPr>
      <w:r>
        <w:rPr>
          <w:noProof/>
          <w:lang w:val="es-MX"/>
        </w:rPr>
        <w:drawing>
          <wp:anchor distT="0" distB="0" distL="114300" distR="114300" simplePos="0" relativeHeight="251668480" behindDoc="0" locked="0" layoutInCell="1" allowOverlap="1">
            <wp:simplePos x="0" y="0"/>
            <wp:positionH relativeFrom="column">
              <wp:posOffset>0</wp:posOffset>
            </wp:positionH>
            <wp:positionV relativeFrom="paragraph">
              <wp:posOffset>635</wp:posOffset>
            </wp:positionV>
            <wp:extent cx="3562350" cy="16954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753" t="25709" r="13113" b="21691"/>
                    <a:stretch/>
                  </pic:blipFill>
                  <pic:spPr bwMode="auto">
                    <a:xfrm>
                      <a:off x="0" y="0"/>
                      <a:ext cx="3562350" cy="1695450"/>
                    </a:xfrm>
                    <a:prstGeom prst="rect">
                      <a:avLst/>
                    </a:prstGeom>
                    <a:ln>
                      <a:noFill/>
                    </a:ln>
                    <a:extLst>
                      <a:ext uri="{53640926-AAD7-44D8-BBD7-CCE9431645EC}">
                        <a14:shadowObscured xmlns:a14="http://schemas.microsoft.com/office/drawing/2010/main"/>
                      </a:ext>
                    </a:extLst>
                  </pic:spPr>
                </pic:pic>
              </a:graphicData>
            </a:graphic>
          </wp:anchor>
        </w:drawing>
      </w:r>
      <w:r w:rsidR="00D51281">
        <w:rPr>
          <w:sz w:val="24"/>
          <w:szCs w:val="24"/>
        </w:rPr>
        <w:t>Aquí podemos apreciar un ejemplo de cola doble ya que se cambian de orden las historias.</w:t>
      </w:r>
    </w:p>
    <w:p w:rsidR="00EA7F38" w:rsidRDefault="00EA7F38">
      <w:pPr>
        <w:spacing w:before="240" w:after="240"/>
        <w:rPr>
          <w:b/>
          <w:sz w:val="24"/>
          <w:szCs w:val="24"/>
        </w:rPr>
      </w:pPr>
    </w:p>
    <w:p w:rsidR="009B78BF" w:rsidRDefault="009B78BF">
      <w:pPr>
        <w:spacing w:before="240" w:after="240"/>
        <w:rPr>
          <w:b/>
          <w:sz w:val="24"/>
          <w:szCs w:val="24"/>
        </w:rPr>
      </w:pPr>
    </w:p>
    <w:p w:rsidR="00D51281" w:rsidRDefault="00D51281">
      <w:pPr>
        <w:spacing w:before="240" w:after="240"/>
        <w:rPr>
          <w:b/>
          <w:sz w:val="24"/>
          <w:szCs w:val="24"/>
        </w:rPr>
      </w:pPr>
    </w:p>
    <w:p w:rsidR="002B5985" w:rsidRPr="00814FC9" w:rsidRDefault="002B5985" w:rsidP="002B5985">
      <w:pPr>
        <w:pStyle w:val="Prrafodelista"/>
        <w:numPr>
          <w:ilvl w:val="0"/>
          <w:numId w:val="3"/>
        </w:numPr>
        <w:spacing w:before="240" w:after="240"/>
        <w:rPr>
          <w:b/>
          <w:sz w:val="24"/>
          <w:szCs w:val="24"/>
        </w:rPr>
      </w:pPr>
      <w:r w:rsidRPr="002B5985">
        <w:rPr>
          <w:lang w:val="es-MX"/>
        </w:rPr>
        <w:drawing>
          <wp:anchor distT="0" distB="0" distL="114300" distR="114300" simplePos="0" relativeHeight="251669504" behindDoc="0" locked="0" layoutInCell="1" allowOverlap="1">
            <wp:simplePos x="0" y="0"/>
            <wp:positionH relativeFrom="column">
              <wp:posOffset>0</wp:posOffset>
            </wp:positionH>
            <wp:positionV relativeFrom="paragraph">
              <wp:posOffset>-1270</wp:posOffset>
            </wp:positionV>
            <wp:extent cx="2314575" cy="2267816"/>
            <wp:effectExtent l="0" t="0" r="0" b="0"/>
            <wp:wrapSquare wrapText="bothSides"/>
            <wp:docPr id="9" name="Imagen 9" descr="Resultado de imagen de jerarquías de 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jerarquías de operaciones"/>
                    <pic:cNvPicPr>
                      <a:picLocks noChangeAspect="1" noChangeArrowheads="1"/>
                    </pic:cNvPicPr>
                  </pic:nvPicPr>
                  <pic:blipFill rotWithShape="1">
                    <a:blip r:embed="rId10">
                      <a:extLst>
                        <a:ext uri="{28A0092B-C50C-407E-A947-70E740481C1C}">
                          <a14:useLocalDpi xmlns:a14="http://schemas.microsoft.com/office/drawing/2010/main" val="0"/>
                        </a:ext>
                      </a:extLst>
                    </a:blip>
                    <a:srcRect l="6604" t="17573" r="46698" b="1256"/>
                    <a:stretch/>
                  </pic:blipFill>
                  <pic:spPr bwMode="auto">
                    <a:xfrm>
                      <a:off x="0" y="0"/>
                      <a:ext cx="2314575" cy="2267816"/>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rPr>
        <w:t xml:space="preserve">en una jerarquía de operaciones se puede notar ya que se acomodaran de una manera </w:t>
      </w:r>
      <w:r w:rsidR="00EA408E">
        <w:rPr>
          <w:bCs/>
          <w:iCs/>
        </w:rPr>
        <w:t xml:space="preserve">jerárquica </w:t>
      </w:r>
      <w:r>
        <w:rPr>
          <w:sz w:val="24"/>
          <w:szCs w:val="24"/>
        </w:rPr>
        <w:t>y pueden salir por ambos lad</w:t>
      </w:r>
      <w:r w:rsidR="00814FC9">
        <w:rPr>
          <w:sz w:val="24"/>
          <w:szCs w:val="24"/>
        </w:rPr>
        <w:t>os.</w:t>
      </w:r>
    </w:p>
    <w:p w:rsidR="00814FC9" w:rsidRDefault="00814FC9" w:rsidP="00814FC9">
      <w:pPr>
        <w:spacing w:before="240" w:after="240"/>
        <w:rPr>
          <w:b/>
          <w:sz w:val="24"/>
          <w:szCs w:val="24"/>
        </w:rPr>
      </w:pPr>
    </w:p>
    <w:p w:rsidR="00814FC9" w:rsidRDefault="00814FC9" w:rsidP="00814FC9">
      <w:pPr>
        <w:spacing w:before="240" w:after="240"/>
        <w:rPr>
          <w:b/>
          <w:sz w:val="24"/>
          <w:szCs w:val="24"/>
        </w:rPr>
      </w:pPr>
    </w:p>
    <w:p w:rsidR="00814FC9" w:rsidRDefault="00814FC9" w:rsidP="00814FC9">
      <w:pPr>
        <w:spacing w:before="240" w:after="240"/>
        <w:rPr>
          <w:b/>
          <w:sz w:val="24"/>
          <w:szCs w:val="24"/>
        </w:rPr>
      </w:pPr>
    </w:p>
    <w:p w:rsidR="00814FC9" w:rsidRDefault="00814FC9" w:rsidP="00814FC9">
      <w:pPr>
        <w:spacing w:before="240" w:after="240"/>
        <w:rPr>
          <w:b/>
          <w:sz w:val="24"/>
          <w:szCs w:val="24"/>
        </w:rPr>
      </w:pPr>
    </w:p>
    <w:p w:rsidR="00814FC9" w:rsidRDefault="00814FC9" w:rsidP="00814FC9">
      <w:pPr>
        <w:spacing w:before="240" w:after="240"/>
        <w:rPr>
          <w:b/>
          <w:sz w:val="24"/>
          <w:szCs w:val="24"/>
        </w:rPr>
      </w:pPr>
    </w:p>
    <w:p w:rsidR="00814FC9" w:rsidRDefault="00814FC9" w:rsidP="00814FC9">
      <w:pPr>
        <w:spacing w:before="240" w:after="240"/>
        <w:rPr>
          <w:b/>
          <w:sz w:val="24"/>
          <w:szCs w:val="24"/>
        </w:rPr>
      </w:pPr>
    </w:p>
    <w:tbl>
      <w:tblPr>
        <w:tblStyle w:val="TableNormal"/>
        <w:tblW w:w="10920"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2614"/>
        <w:gridCol w:w="3058"/>
        <w:gridCol w:w="903"/>
        <w:gridCol w:w="1800"/>
        <w:gridCol w:w="2545"/>
      </w:tblGrid>
      <w:tr w:rsidR="00814FC9" w:rsidTr="0000397F">
        <w:tblPrEx>
          <w:tblCellMar>
            <w:top w:w="0" w:type="dxa"/>
            <w:left w:w="0" w:type="dxa"/>
            <w:bottom w:w="0" w:type="dxa"/>
            <w:right w:w="0" w:type="dxa"/>
          </w:tblCellMar>
        </w:tblPrEx>
        <w:trPr>
          <w:trHeight w:val="275"/>
        </w:trPr>
        <w:tc>
          <w:tcPr>
            <w:tcW w:w="2614" w:type="dxa"/>
            <w:vMerge w:val="restart"/>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ind w:left="0"/>
              <w:jc w:val="left"/>
              <w:rPr>
                <w:rFonts w:ascii="Times New Roman"/>
                <w:sz w:val="26"/>
              </w:rPr>
            </w:pPr>
            <w:r>
              <w:rPr>
                <w:noProof/>
                <w:lang w:val="es-MX" w:eastAsia="es-MX" w:bidi="ar-SA"/>
              </w:rPr>
              <w:lastRenderedPageBreak/>
              <w:drawing>
                <wp:anchor distT="0" distB="0" distL="114300" distR="114300" simplePos="0" relativeHeight="251672576" behindDoc="0" locked="0" layoutInCell="1" allowOverlap="1" wp14:anchorId="4DB703D8" wp14:editId="011B669D">
                  <wp:simplePos x="0" y="0"/>
                  <wp:positionH relativeFrom="column">
                    <wp:posOffset>352425</wp:posOffset>
                  </wp:positionH>
                  <wp:positionV relativeFrom="paragraph">
                    <wp:posOffset>8890</wp:posOffset>
                  </wp:positionV>
                  <wp:extent cx="857250" cy="1083945"/>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
                            <a:extLst>
                              <a:ext uri="{28A0092B-C50C-407E-A947-70E740481C1C}">
                                <a14:useLocalDpi xmlns:a14="http://schemas.microsoft.com/office/drawing/2010/main" val="0"/>
                              </a:ext>
                            </a:extLst>
                          </a:blip>
                          <a:srcRect l="29672" t="42612" r="64903" b="45180"/>
                          <a:stretch>
                            <a:fillRect/>
                          </a:stretch>
                        </pic:blipFill>
                        <pic:spPr bwMode="auto">
                          <a:xfrm>
                            <a:off x="0" y="0"/>
                            <a:ext cx="857250" cy="1083945"/>
                          </a:xfrm>
                          <a:prstGeom prst="rect">
                            <a:avLst/>
                          </a:prstGeom>
                          <a:noFill/>
                        </pic:spPr>
                      </pic:pic>
                    </a:graphicData>
                  </a:graphic>
                  <wp14:sizeRelH relativeFrom="page">
                    <wp14:pctWidth>0</wp14:pctWidth>
                  </wp14:sizeRelH>
                  <wp14:sizeRelV relativeFrom="page">
                    <wp14:pctHeight>0</wp14:pctHeight>
                  </wp14:sizeRelV>
                </wp:anchor>
              </w:drawing>
            </w:r>
          </w:p>
        </w:tc>
        <w:tc>
          <w:tcPr>
            <w:tcW w:w="3961" w:type="dxa"/>
            <w:gridSpan w:val="2"/>
            <w:vMerge w:val="restart"/>
            <w:tcBorders>
              <w:top w:val="single" w:sz="4" w:space="0" w:color="000000"/>
              <w:left w:val="single" w:sz="4" w:space="0" w:color="000000"/>
              <w:bottom w:val="single" w:sz="4" w:space="0" w:color="000000"/>
              <w:right w:val="single" w:sz="4" w:space="0" w:color="000000"/>
            </w:tcBorders>
          </w:tcPr>
          <w:p w:rsidR="00814FC9" w:rsidRDefault="00814FC9" w:rsidP="0000397F">
            <w:pPr>
              <w:pStyle w:val="TableParagraph"/>
              <w:spacing w:before="11"/>
              <w:ind w:left="0"/>
              <w:jc w:val="left"/>
              <w:rPr>
                <w:rFonts w:ascii="Times New Roman"/>
                <w:sz w:val="36"/>
              </w:rPr>
            </w:pPr>
          </w:p>
          <w:p w:rsidR="00814FC9" w:rsidRDefault="00814FC9" w:rsidP="0000397F">
            <w:pPr>
              <w:pStyle w:val="TableParagraph"/>
              <w:ind w:left="263" w:right="256"/>
              <w:rPr>
                <w:b/>
                <w:sz w:val="24"/>
              </w:rPr>
            </w:pPr>
            <w:r>
              <w:rPr>
                <w:b/>
                <w:sz w:val="24"/>
              </w:rPr>
              <w:t>Manual de prácticas del Laboratorio de Estructuras de datos y algoritmos I</w:t>
            </w:r>
          </w:p>
        </w:tc>
        <w:tc>
          <w:tcPr>
            <w:tcW w:w="1800" w:type="dxa"/>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line="256" w:lineRule="exact"/>
              <w:ind w:left="209" w:right="203"/>
              <w:rPr>
                <w:sz w:val="24"/>
              </w:rPr>
            </w:pPr>
            <w:r>
              <w:rPr>
                <w:sz w:val="24"/>
              </w:rPr>
              <w:t>Código:</w:t>
            </w:r>
          </w:p>
        </w:tc>
        <w:tc>
          <w:tcPr>
            <w:tcW w:w="2545" w:type="dxa"/>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line="256" w:lineRule="exact"/>
              <w:ind w:right="135"/>
              <w:rPr>
                <w:sz w:val="24"/>
              </w:rPr>
            </w:pPr>
            <w:r>
              <w:rPr>
                <w:sz w:val="24"/>
              </w:rPr>
              <w:t>MADO-19</w:t>
            </w:r>
          </w:p>
        </w:tc>
      </w:tr>
      <w:tr w:rsidR="00814FC9" w:rsidTr="0000397F">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814FC9" w:rsidRDefault="00814FC9" w:rsidP="0000397F">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814FC9" w:rsidRDefault="00814FC9" w:rsidP="0000397F">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line="256" w:lineRule="exact"/>
              <w:ind w:left="211" w:right="203"/>
              <w:rPr>
                <w:sz w:val="24"/>
              </w:rPr>
            </w:pPr>
            <w:r>
              <w:rPr>
                <w:sz w:val="24"/>
              </w:rPr>
              <w:t>Versión:</w:t>
            </w:r>
          </w:p>
        </w:tc>
        <w:tc>
          <w:tcPr>
            <w:tcW w:w="2545" w:type="dxa"/>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line="256" w:lineRule="exact"/>
              <w:ind w:right="134"/>
              <w:rPr>
                <w:sz w:val="24"/>
              </w:rPr>
            </w:pPr>
            <w:r>
              <w:rPr>
                <w:sz w:val="24"/>
              </w:rPr>
              <w:t>02</w:t>
            </w:r>
          </w:p>
        </w:tc>
      </w:tr>
      <w:tr w:rsidR="00814FC9" w:rsidTr="0000397F">
        <w:tblPrEx>
          <w:tblCellMar>
            <w:top w:w="0" w:type="dxa"/>
            <w:left w:w="0" w:type="dxa"/>
            <w:bottom w:w="0" w:type="dxa"/>
            <w:right w:w="0" w:type="dxa"/>
          </w:tblCellMar>
        </w:tblPrEx>
        <w:trPr>
          <w:trHeight w:val="275"/>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814FC9" w:rsidRDefault="00814FC9" w:rsidP="0000397F">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814FC9" w:rsidRDefault="00814FC9" w:rsidP="0000397F">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line="256" w:lineRule="exact"/>
              <w:ind w:left="210" w:right="203"/>
              <w:rPr>
                <w:sz w:val="24"/>
              </w:rPr>
            </w:pPr>
            <w:r>
              <w:rPr>
                <w:sz w:val="24"/>
              </w:rPr>
              <w:t>Página</w:t>
            </w:r>
          </w:p>
        </w:tc>
        <w:tc>
          <w:tcPr>
            <w:tcW w:w="2545" w:type="dxa"/>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line="256" w:lineRule="exact"/>
              <w:ind w:right="131"/>
              <w:rPr>
                <w:sz w:val="24"/>
              </w:rPr>
            </w:pPr>
            <w:r>
              <w:rPr>
                <w:sz w:val="24"/>
              </w:rPr>
              <w:t>5</w:t>
            </w:r>
            <w:r>
              <w:rPr>
                <w:sz w:val="24"/>
              </w:rPr>
              <w:t>/</w:t>
            </w:r>
            <w:r>
              <w:rPr>
                <w:sz w:val="24"/>
              </w:rPr>
              <w:t>5</w:t>
            </w:r>
          </w:p>
        </w:tc>
      </w:tr>
      <w:tr w:rsidR="00814FC9" w:rsidTr="0000397F">
        <w:tblPrEx>
          <w:tblCellMar>
            <w:top w:w="0" w:type="dxa"/>
            <w:left w:w="0" w:type="dxa"/>
            <w:bottom w:w="0" w:type="dxa"/>
            <w:right w:w="0" w:type="dxa"/>
          </w:tblCellMar>
        </w:tblPrEx>
        <w:trPr>
          <w:trHeight w:val="278"/>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814FC9" w:rsidRDefault="00814FC9" w:rsidP="0000397F">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814FC9" w:rsidRDefault="00814FC9" w:rsidP="0000397F">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shd w:val="clear" w:color="auto" w:fill="BEBEBE"/>
            <w:hideMark/>
          </w:tcPr>
          <w:p w:rsidR="00814FC9" w:rsidRDefault="00814FC9" w:rsidP="0000397F">
            <w:pPr>
              <w:pStyle w:val="TableParagraph"/>
              <w:spacing w:line="258" w:lineRule="exact"/>
              <w:ind w:left="213" w:right="203"/>
              <w:rPr>
                <w:sz w:val="24"/>
              </w:rPr>
            </w:pPr>
            <w:r>
              <w:rPr>
                <w:sz w:val="24"/>
              </w:rPr>
              <w:t>Sección ISO</w:t>
            </w:r>
          </w:p>
        </w:tc>
        <w:tc>
          <w:tcPr>
            <w:tcW w:w="2545" w:type="dxa"/>
            <w:tcBorders>
              <w:top w:val="single" w:sz="4" w:space="0" w:color="000000"/>
              <w:left w:val="single" w:sz="4" w:space="0" w:color="000000"/>
              <w:bottom w:val="single" w:sz="4" w:space="0" w:color="000000"/>
              <w:right w:val="single" w:sz="4" w:space="0" w:color="000000"/>
            </w:tcBorders>
            <w:shd w:val="clear" w:color="auto" w:fill="BEBEBE"/>
            <w:hideMark/>
          </w:tcPr>
          <w:p w:rsidR="00814FC9" w:rsidRDefault="00814FC9" w:rsidP="0000397F">
            <w:pPr>
              <w:pStyle w:val="TableParagraph"/>
              <w:spacing w:line="258" w:lineRule="exact"/>
              <w:ind w:right="134"/>
              <w:rPr>
                <w:sz w:val="24"/>
              </w:rPr>
            </w:pPr>
            <w:r>
              <w:rPr>
                <w:sz w:val="24"/>
              </w:rPr>
              <w:t>8.3</w:t>
            </w:r>
          </w:p>
        </w:tc>
      </w:tr>
      <w:tr w:rsidR="00814FC9" w:rsidTr="0000397F">
        <w:tblPrEx>
          <w:tblCellMar>
            <w:top w:w="0" w:type="dxa"/>
            <w:left w:w="0" w:type="dxa"/>
            <w:bottom w:w="0" w:type="dxa"/>
            <w:right w:w="0" w:type="dxa"/>
          </w:tblCellMar>
        </w:tblPrEx>
        <w:trPr>
          <w:trHeight w:val="551"/>
        </w:trPr>
        <w:tc>
          <w:tcPr>
            <w:tcW w:w="10920" w:type="dxa"/>
            <w:vMerge/>
            <w:tcBorders>
              <w:top w:val="single" w:sz="4" w:space="0" w:color="000000"/>
              <w:left w:val="single" w:sz="4" w:space="0" w:color="000000"/>
              <w:bottom w:val="single" w:sz="4" w:space="0" w:color="000000"/>
              <w:right w:val="single" w:sz="4" w:space="0" w:color="000000"/>
            </w:tcBorders>
            <w:vAlign w:val="center"/>
            <w:hideMark/>
          </w:tcPr>
          <w:p w:rsidR="00814FC9" w:rsidRDefault="00814FC9" w:rsidP="0000397F">
            <w:pPr>
              <w:rPr>
                <w:rFonts w:ascii="Times New Roman"/>
                <w:sz w:val="26"/>
                <w:lang w:val="es-ES" w:eastAsia="es-ES" w:bidi="es-ES"/>
              </w:rPr>
            </w:pPr>
          </w:p>
        </w:tc>
        <w:tc>
          <w:tcPr>
            <w:tcW w:w="9209" w:type="dxa"/>
            <w:gridSpan w:val="2"/>
            <w:vMerge/>
            <w:tcBorders>
              <w:top w:val="single" w:sz="4" w:space="0" w:color="000000"/>
              <w:left w:val="single" w:sz="4" w:space="0" w:color="000000"/>
              <w:bottom w:val="single" w:sz="4" w:space="0" w:color="000000"/>
              <w:right w:val="single" w:sz="4" w:space="0" w:color="000000"/>
            </w:tcBorders>
            <w:vAlign w:val="center"/>
            <w:hideMark/>
          </w:tcPr>
          <w:p w:rsidR="00814FC9" w:rsidRDefault="00814FC9" w:rsidP="0000397F">
            <w:pPr>
              <w:rPr>
                <w:b/>
                <w:sz w:val="24"/>
                <w:lang w:val="es-ES" w:eastAsia="es-ES" w:bidi="es-ES"/>
              </w:rPr>
            </w:pPr>
          </w:p>
        </w:tc>
        <w:tc>
          <w:tcPr>
            <w:tcW w:w="1800" w:type="dxa"/>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line="267" w:lineRule="exact"/>
              <w:ind w:left="398"/>
              <w:jc w:val="left"/>
              <w:rPr>
                <w:sz w:val="24"/>
              </w:rPr>
            </w:pPr>
            <w:r>
              <w:rPr>
                <w:sz w:val="24"/>
              </w:rPr>
              <w:t>Fecha de</w:t>
            </w:r>
          </w:p>
          <w:p w:rsidR="00814FC9" w:rsidRDefault="00814FC9" w:rsidP="0000397F">
            <w:pPr>
              <w:pStyle w:val="TableParagraph"/>
              <w:spacing w:line="265" w:lineRule="exact"/>
              <w:ind w:left="484"/>
              <w:jc w:val="left"/>
              <w:rPr>
                <w:sz w:val="24"/>
              </w:rPr>
            </w:pPr>
            <w:r>
              <w:rPr>
                <w:sz w:val="24"/>
              </w:rPr>
              <w:t>emisión</w:t>
            </w:r>
          </w:p>
        </w:tc>
        <w:tc>
          <w:tcPr>
            <w:tcW w:w="2545" w:type="dxa"/>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before="127"/>
              <w:ind w:right="134"/>
              <w:rPr>
                <w:sz w:val="24"/>
              </w:rPr>
            </w:pPr>
            <w:r>
              <w:rPr>
                <w:sz w:val="24"/>
              </w:rPr>
              <w:t>20 de enero de 2017</w:t>
            </w:r>
          </w:p>
        </w:tc>
      </w:tr>
      <w:tr w:rsidR="00814FC9" w:rsidTr="0000397F">
        <w:tblPrEx>
          <w:tblCellMar>
            <w:top w:w="0" w:type="dxa"/>
            <w:left w:w="0" w:type="dxa"/>
            <w:bottom w:w="0" w:type="dxa"/>
            <w:right w:w="0" w:type="dxa"/>
          </w:tblCellMar>
        </w:tblPrEx>
        <w:trPr>
          <w:trHeight w:val="551"/>
        </w:trPr>
        <w:tc>
          <w:tcPr>
            <w:tcW w:w="5672" w:type="dxa"/>
            <w:gridSpan w:val="2"/>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before="127"/>
              <w:ind w:left="1639"/>
              <w:jc w:val="left"/>
              <w:rPr>
                <w:sz w:val="24"/>
              </w:rPr>
            </w:pPr>
            <w:r>
              <w:rPr>
                <w:sz w:val="24"/>
              </w:rPr>
              <w:t>Facultad de Ingeniería</w:t>
            </w:r>
          </w:p>
        </w:tc>
        <w:tc>
          <w:tcPr>
            <w:tcW w:w="5248" w:type="dxa"/>
            <w:gridSpan w:val="3"/>
            <w:tcBorders>
              <w:top w:val="single" w:sz="4" w:space="0" w:color="000000"/>
              <w:left w:val="single" w:sz="4" w:space="0" w:color="000000"/>
              <w:bottom w:val="single" w:sz="4" w:space="0" w:color="000000"/>
              <w:right w:val="single" w:sz="4" w:space="0" w:color="000000"/>
            </w:tcBorders>
            <w:hideMark/>
          </w:tcPr>
          <w:p w:rsidR="00814FC9" w:rsidRDefault="00814FC9" w:rsidP="0000397F">
            <w:pPr>
              <w:pStyle w:val="TableParagraph"/>
              <w:spacing w:line="267" w:lineRule="exact"/>
              <w:ind w:left="480" w:right="473"/>
              <w:rPr>
                <w:sz w:val="24"/>
              </w:rPr>
            </w:pPr>
            <w:r>
              <w:rPr>
                <w:sz w:val="24"/>
              </w:rPr>
              <w:t>Área/Departamento:</w:t>
            </w:r>
          </w:p>
          <w:p w:rsidR="00814FC9" w:rsidRDefault="00814FC9" w:rsidP="0000397F">
            <w:pPr>
              <w:pStyle w:val="TableParagraph"/>
              <w:spacing w:line="265" w:lineRule="exact"/>
              <w:ind w:left="480" w:right="474"/>
              <w:rPr>
                <w:sz w:val="24"/>
              </w:rPr>
            </w:pPr>
            <w:r>
              <w:rPr>
                <w:sz w:val="24"/>
              </w:rPr>
              <w:t>Laboratorio de computación salas A y B</w:t>
            </w:r>
          </w:p>
        </w:tc>
      </w:tr>
    </w:tbl>
    <w:p w:rsidR="00D51281" w:rsidRDefault="002B5985">
      <w:pPr>
        <w:spacing w:before="240" w:after="240"/>
        <w:rPr>
          <w:b/>
          <w:sz w:val="24"/>
          <w:szCs w:val="24"/>
        </w:rPr>
      </w:pPr>
      <w:r>
        <w:rPr>
          <w:noProof/>
          <w:lang w:val="es-MX"/>
        </w:rPr>
        <w:drawing>
          <wp:inline distT="0" distB="0" distL="0" distR="0" wp14:anchorId="713DCE5F" wp14:editId="0C28BF66">
            <wp:extent cx="4867997" cy="30099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67" t="11820" r="19961" b="6324"/>
                    <a:stretch/>
                  </pic:blipFill>
                  <pic:spPr bwMode="auto">
                    <a:xfrm>
                      <a:off x="0" y="0"/>
                      <a:ext cx="4873403" cy="3013243"/>
                    </a:xfrm>
                    <a:prstGeom prst="rect">
                      <a:avLst/>
                    </a:prstGeom>
                    <a:ln>
                      <a:noFill/>
                    </a:ln>
                    <a:extLst>
                      <a:ext uri="{53640926-AAD7-44D8-BBD7-CCE9431645EC}">
                        <a14:shadowObscured xmlns:a14="http://schemas.microsoft.com/office/drawing/2010/main"/>
                      </a:ext>
                    </a:extLst>
                  </pic:spPr>
                </pic:pic>
              </a:graphicData>
            </a:graphic>
          </wp:inline>
        </w:drawing>
      </w:r>
    </w:p>
    <w:p w:rsidR="00814FC9" w:rsidRPr="00814FC9" w:rsidRDefault="00814FC9" w:rsidP="00814FC9">
      <w:pPr>
        <w:pStyle w:val="Prrafodelista"/>
        <w:numPr>
          <w:ilvl w:val="0"/>
          <w:numId w:val="6"/>
        </w:numPr>
        <w:spacing w:before="240" w:after="240"/>
        <w:rPr>
          <w:b/>
          <w:sz w:val="24"/>
          <w:szCs w:val="24"/>
        </w:rPr>
      </w:pPr>
      <w:r w:rsidRPr="00814FC9">
        <w:rPr>
          <w:sz w:val="24"/>
          <w:szCs w:val="24"/>
        </w:rPr>
        <w:t xml:space="preserve">Aquí </w:t>
      </w:r>
      <w:r>
        <w:rPr>
          <w:sz w:val="24"/>
          <w:szCs w:val="24"/>
        </w:rPr>
        <w:t xml:space="preserve"> se muestra cómo se puede ordenar los archivos de diferentes maneras y una manera de ordenarlos pude ser por cola doble.</w:t>
      </w:r>
    </w:p>
    <w:p w:rsidR="009B78BF" w:rsidRDefault="009B78BF">
      <w:pPr>
        <w:spacing w:before="240" w:after="240"/>
        <w:rPr>
          <w:b/>
          <w:sz w:val="24"/>
          <w:szCs w:val="24"/>
        </w:rPr>
      </w:pPr>
    </w:p>
    <w:p w:rsidR="009B78BF" w:rsidRDefault="00C75B31">
      <w:pPr>
        <w:spacing w:before="240" w:after="240"/>
        <w:rPr>
          <w:b/>
          <w:sz w:val="28"/>
          <w:szCs w:val="28"/>
        </w:rPr>
      </w:pPr>
      <w:r>
        <w:rPr>
          <w:b/>
          <w:sz w:val="28"/>
          <w:szCs w:val="28"/>
        </w:rPr>
        <w:t xml:space="preserve">Conclusión </w:t>
      </w:r>
    </w:p>
    <w:p w:rsidR="009B78BF" w:rsidRDefault="00C75B31">
      <w:pPr>
        <w:spacing w:before="240" w:after="240"/>
        <w:rPr>
          <w:sz w:val="24"/>
          <w:szCs w:val="24"/>
        </w:rPr>
      </w:pPr>
      <w:r>
        <w:rPr>
          <w:sz w:val="24"/>
          <w:szCs w:val="24"/>
        </w:rPr>
        <w:t>En esta práctica pudimos apreciar como las colas dobles como tan</w:t>
      </w:r>
      <w:r w:rsidR="00814FC9">
        <w:rPr>
          <w:sz w:val="24"/>
          <w:szCs w:val="24"/>
        </w:rPr>
        <w:t>to</w:t>
      </w:r>
      <w:r>
        <w:rPr>
          <w:sz w:val="24"/>
          <w:szCs w:val="24"/>
        </w:rPr>
        <w:t xml:space="preserve"> circulares nos pueden ayudar a ha</w:t>
      </w:r>
      <w:r w:rsidR="00814FC9">
        <w:rPr>
          <w:sz w:val="24"/>
          <w:szCs w:val="24"/>
        </w:rPr>
        <w:t>cer nuestro programa más óptimo. Ya que te facilitan el acceso a datos cómo para agregar y eliminar (encolar y desencolar).</w:t>
      </w:r>
      <w:bookmarkStart w:id="0" w:name="_GoBack"/>
      <w:bookmarkEnd w:id="0"/>
      <w:r w:rsidR="00814FC9">
        <w:rPr>
          <w:sz w:val="24"/>
          <w:szCs w:val="24"/>
        </w:rPr>
        <w:t xml:space="preserve"> </w:t>
      </w:r>
    </w:p>
    <w:p w:rsidR="009B78BF" w:rsidRDefault="009B78BF">
      <w:pPr>
        <w:spacing w:before="240" w:after="240"/>
        <w:rPr>
          <w:b/>
          <w:sz w:val="24"/>
          <w:szCs w:val="24"/>
        </w:rPr>
      </w:pPr>
    </w:p>
    <w:p w:rsidR="009B78BF" w:rsidRDefault="009B78BF">
      <w:pPr>
        <w:spacing w:before="240" w:after="240"/>
        <w:rPr>
          <w:b/>
          <w:sz w:val="24"/>
          <w:szCs w:val="24"/>
        </w:rPr>
      </w:pPr>
    </w:p>
    <w:p w:rsidR="009B78BF" w:rsidRDefault="009B78BF">
      <w:pPr>
        <w:spacing w:before="240" w:after="240"/>
        <w:rPr>
          <w:b/>
          <w:sz w:val="24"/>
          <w:szCs w:val="24"/>
        </w:rPr>
      </w:pPr>
    </w:p>
    <w:p w:rsidR="009B78BF" w:rsidRDefault="009B78BF">
      <w:pPr>
        <w:spacing w:before="240" w:after="240"/>
        <w:rPr>
          <w:b/>
          <w:sz w:val="24"/>
          <w:szCs w:val="24"/>
        </w:rPr>
      </w:pPr>
    </w:p>
    <w:p w:rsidR="009B78BF" w:rsidRDefault="009B78BF"/>
    <w:sectPr w:rsidR="009B78B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93D48"/>
    <w:multiLevelType w:val="hybridMultilevel"/>
    <w:tmpl w:val="6E5A0432"/>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
    <w:nsid w:val="1F1B026E"/>
    <w:multiLevelType w:val="hybridMultilevel"/>
    <w:tmpl w:val="E0F83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3D02B06"/>
    <w:multiLevelType w:val="hybridMultilevel"/>
    <w:tmpl w:val="26C0F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6BA5C00"/>
    <w:multiLevelType w:val="hybridMultilevel"/>
    <w:tmpl w:val="4C04B31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nsid w:val="606E1F7F"/>
    <w:multiLevelType w:val="hybridMultilevel"/>
    <w:tmpl w:val="1E4464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6B33F2B"/>
    <w:multiLevelType w:val="hybridMultilevel"/>
    <w:tmpl w:val="75220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8BF"/>
    <w:rsid w:val="002B5985"/>
    <w:rsid w:val="0044338A"/>
    <w:rsid w:val="00814FC9"/>
    <w:rsid w:val="009B78BF"/>
    <w:rsid w:val="00C75B31"/>
    <w:rsid w:val="00D51281"/>
    <w:rsid w:val="00EA408E"/>
    <w:rsid w:val="00EA7F38"/>
    <w:rsid w:val="00F741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20C9E6-7067-41EE-B664-4455CE7D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customStyle="1" w:styleId="TableParagraph">
    <w:name w:val="Table Paragraph"/>
    <w:basedOn w:val="Normal"/>
    <w:uiPriority w:val="1"/>
    <w:qFormat/>
    <w:rsid w:val="00EA7F38"/>
    <w:pPr>
      <w:widowControl w:val="0"/>
      <w:autoSpaceDE w:val="0"/>
      <w:autoSpaceDN w:val="0"/>
      <w:spacing w:line="240" w:lineRule="auto"/>
      <w:ind w:left="142"/>
      <w:jc w:val="center"/>
    </w:pPr>
    <w:rPr>
      <w:lang w:val="es-ES" w:eastAsia="es-ES" w:bidi="es-ES"/>
    </w:rPr>
  </w:style>
  <w:style w:type="paragraph" w:styleId="Prrafodelista">
    <w:name w:val="List Paragraph"/>
    <w:basedOn w:val="Normal"/>
    <w:uiPriority w:val="34"/>
    <w:qFormat/>
    <w:rsid w:val="00EA7F38"/>
    <w:pPr>
      <w:ind w:left="720"/>
      <w:contextualSpacing/>
    </w:pPr>
  </w:style>
  <w:style w:type="character" w:styleId="Hipervnculo">
    <w:name w:val="Hyperlink"/>
    <w:basedOn w:val="Fuentedeprrafopredeter"/>
    <w:uiPriority w:val="99"/>
    <w:semiHidden/>
    <w:unhideWhenUsed/>
    <w:rsid w:val="00EA40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5</Pages>
  <Words>700</Words>
  <Characters>3856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2020-03-11T05:35:00Z</dcterms:created>
  <dcterms:modified xsi:type="dcterms:W3CDTF">2020-03-11T07:20:00Z</dcterms:modified>
</cp:coreProperties>
</file>