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9999"/>
          <w:sz w:val="18"/>
        </w:rPr>
        <w:t>SCRIPT  //  CS2 MATCH OUTCOME PREDICTION  //  NARXOZ 2026</w:t>
      </w:r>
    </w:p>
    <w:p>
      <w:pPr>
        <w:spacing w:before="120"/>
        <w:jc w:val="center"/>
      </w:pPr>
      <w:r>
        <w:rPr>
          <w:b/>
          <w:sz w:val="52"/>
        </w:rPr>
        <w:t>Onashov Aidos</w:t>
      </w:r>
    </w:p>
    <w:p>
      <w:pPr>
        <w:jc w:val="center"/>
      </w:pPr>
      <w:r>
        <w:rPr>
          <w:color w:val="666666"/>
          <w:sz w:val="22"/>
        </w:rPr>
        <w:t>Slides 9 – 13   •   ~3–4 min   •   Signal / Features / Limits / Conclusion</w:t>
      </w:r>
    </w:p>
    <w:p/>
    <w:p>
      <w:pPr>
        <w:spacing w:after="240"/>
      </w:pPr>
      <w:r>
        <w:rPr>
          <w:color w:val="BBBBBB"/>
          <w:sz w:val="16"/>
        </w:rPr>
        <w:t>====================================================================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9  —  THE SIGNAL   </w:t>
      </w:r>
    </w:p>
    <w:p>
      <w:pPr>
        <w:spacing w:before="20" w:after="60"/>
        <w:ind w:left="397"/>
      </w:pPr>
      <w:r>
        <w:rPr>
          <w:b w:val="0"/>
          <w:sz w:val="24"/>
        </w:rPr>
        <w:t>Thank you, Mergen.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If accuracy tops out at 57%, what signal did the models actually find?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Feature importance from both ensemble models gives a consistent answer.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#1 — Map Win Rate:</w:t>
      </w:r>
    </w:p>
    <w:p>
      <w:pPr>
        <w:spacing w:before="20" w:after="60"/>
        <w:ind w:left="397"/>
      </w:pPr>
      <w:r>
        <w:rPr>
          <w:b w:val="0"/>
          <w:sz w:val="24"/>
        </w:rPr>
        <w:t>0.403 in Random Forest,   0.399 in Gradient Boosting.</w:t>
      </w:r>
    </w:p>
    <w:p>
      <w:pPr>
        <w:spacing w:before="20" w:after="60"/>
        <w:ind w:left="397"/>
      </w:pPr>
      <w:r>
        <w:rPr>
          <w:b w:val="0"/>
          <w:sz w:val="24"/>
        </w:rPr>
        <w:t>By far the strongest predictor.</w:t>
      </w:r>
    </w:p>
    <w:p>
      <w:pPr>
        <w:spacing w:before="20" w:after="60"/>
        <w:ind w:left="397"/>
      </w:pPr>
      <w:r>
        <w:rPr>
          <w:b w:val="0"/>
          <w:sz w:val="24"/>
        </w:rPr>
        <w:t>Historical performance on this specific map matters more than raw skill.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#2 — Head-to-Head Win Rate:</w:t>
      </w:r>
    </w:p>
    <w:p>
      <w:pPr>
        <w:spacing w:before="20" w:after="60"/>
        <w:ind w:left="397"/>
      </w:pPr>
      <w:r>
        <w:rPr>
          <w:b w:val="0"/>
          <w:sz w:val="24"/>
        </w:rPr>
        <w:t>0.269 in RF,   0.292 in GB.</w:t>
      </w:r>
    </w:p>
    <w:p>
      <w:pPr>
        <w:spacing w:before="20" w:after="60"/>
        <w:ind w:left="397"/>
      </w:pPr>
      <w:r>
        <w:rPr>
          <w:b w:val="0"/>
          <w:sz w:val="24"/>
        </w:rPr>
        <w:t>Prior rivalry history carries real weight.</w:t>
      </w:r>
    </w:p>
    <w:p>
      <w:pPr>
        <w:spacing w:before="20" w:after="60"/>
        <w:ind w:left="397"/>
      </w:pPr>
      <w:r>
        <w:rPr>
          <w:b w:val="0"/>
          <w:sz w:val="24"/>
        </w:rPr>
        <w:t>Some matchups are structurally one-sided regardless of current form.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#3 — Aggregate Skill  (HLTV 0.191,  KPR 0.138):</w:t>
      </w:r>
    </w:p>
    <w:p>
      <w:pPr>
        <w:spacing w:before="20" w:after="60"/>
        <w:ind w:left="397"/>
      </w:pPr>
      <w:r>
        <w:rPr>
          <w:b w:val="0"/>
          <w:sz w:val="24"/>
        </w:rPr>
        <w:t>They contribute, but clearly less than contextual factors.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The takeaway:  context beats raw talent</w:t>
      </w:r>
    </w:p>
    <w:p>
      <w:pPr>
        <w:spacing w:before="20" w:after="60"/>
        <w:ind w:left="397"/>
      </w:pPr>
      <w:r>
        <w:rPr>
          <w:b/>
          <w:sz w:val="24"/>
        </w:rPr>
        <w:t>as a predictor in professional CS2.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10  —  FEATURE IMPORTANCE CHARTS   </w:t>
      </w:r>
    </w:p>
    <w:p>
      <w:pPr>
        <w:spacing w:before="20" w:after="60"/>
        <w:ind w:left="397"/>
      </w:pPr>
      <w:r>
        <w:rPr>
          <w:b w:val="0"/>
          <w:sz w:val="24"/>
        </w:rPr>
        <w:t>The bar charts show this side by side for both models.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What is striking is not just the values —</w:t>
      </w:r>
    </w:p>
    <w:p>
      <w:pPr>
        <w:spacing w:before="20" w:after="60"/>
        <w:ind w:left="397"/>
      </w:pPr>
      <w:r>
        <w:rPr>
          <w:b w:val="0"/>
          <w:sz w:val="24"/>
        </w:rPr>
        <w:t>it is the agreement between models.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Random Forest and Gradient Boosting are fundamentally different.</w:t>
      </w:r>
    </w:p>
    <w:p>
      <w:pPr>
        <w:spacing w:before="20" w:after="60"/>
        <w:ind w:left="397"/>
      </w:pPr>
      <w:r>
        <w:rPr>
          <w:b w:val="0"/>
          <w:sz w:val="24"/>
        </w:rPr>
        <w:t>One averages independent trees.</w:t>
      </w:r>
    </w:p>
    <w:p>
      <w:pPr>
        <w:spacing w:before="20" w:after="60"/>
        <w:ind w:left="397"/>
      </w:pPr>
      <w:r>
        <w:rPr>
          <w:b w:val="0"/>
          <w:sz w:val="24"/>
        </w:rPr>
        <w:t>The other builds sequentially, correcting errors each step.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Yet they arrive at exactly the same ranking.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When two different algorithms independently agree —</w:t>
      </w:r>
    </w:p>
    <w:p>
      <w:pPr>
        <w:spacing w:before="20" w:after="60"/>
        <w:ind w:left="397"/>
      </w:pPr>
      <w:r>
        <w:rPr>
          <w:b w:val="0"/>
          <w:sz w:val="24"/>
        </w:rPr>
        <w:t>that reflects real signal in the data, not a model artifact.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11  —  LIMITATIONS   </w:t>
      </w:r>
    </w:p>
    <w:p>
      <w:pPr>
        <w:spacing w:before="20" w:after="60"/>
        <w:ind w:left="397"/>
      </w:pPr>
      <w:r>
        <w:rPr>
          <w:b w:val="0"/>
          <w:sz w:val="24"/>
        </w:rPr>
        <w:t>Now — why only 56–57%?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There are two fundamentally different prediction problems in CS2.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The Pre-Match Horizon — what we have.</w:t>
      </w:r>
    </w:p>
    <w:p>
      <w:pPr>
        <w:spacing w:before="20" w:after="60"/>
        <w:ind w:left="397"/>
      </w:pPr>
      <w:r>
        <w:rPr>
          <w:b w:val="0"/>
          <w:sz w:val="24"/>
        </w:rPr>
        <w:t>Historical aggregates: win rates, ratings, matchup history.</w:t>
      </w:r>
    </w:p>
    <w:p>
      <w:pPr>
        <w:spacing w:before="20" w:after="60"/>
        <w:ind w:left="397"/>
      </w:pPr>
      <w:r>
        <w:rPr>
          <w:b w:val="0"/>
          <w:sz w:val="24"/>
        </w:rPr>
        <w:t>This data exists before the match starts.</w:t>
      </w:r>
    </w:p>
    <w:p>
      <w:pPr>
        <w:spacing w:before="20" w:after="60"/>
        <w:ind w:left="397"/>
      </w:pPr>
      <w:r>
        <w:rPr>
          <w:b w:val="0"/>
          <w:sz w:val="24"/>
        </w:rPr>
        <w:t>The ceiling here is around 56–57%.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In-Game Reality — a completely different problem.</w:t>
      </w:r>
    </w:p>
    <w:p>
      <w:pPr>
        <w:spacing w:before="20" w:after="60"/>
        <w:ind w:left="397"/>
      </w:pPr>
      <w:r>
        <w:rPr>
          <w:b w:val="0"/>
          <w:sz w:val="24"/>
        </w:rPr>
        <w:t>Live data: economy state, alive players, round score, clutch variance.</w:t>
      </w:r>
    </w:p>
    <w:p>
      <w:pPr>
        <w:spacing w:before="20" w:after="60"/>
        <w:ind w:left="397"/>
      </w:pPr>
      <w:r>
        <w:rPr>
          <w:b w:val="0"/>
          <w:sz w:val="24"/>
        </w:rPr>
        <w:t>With that data, accuracy reaches 80% or more.</w:t>
      </w:r>
    </w:p>
    <w:p>
      <w:pPr>
        <w:spacing w:before="20" w:after="60"/>
        <w:ind w:left="397"/>
      </w:pPr>
      <w:r>
        <w:rPr>
          <w:b w:val="0"/>
          <w:sz w:val="24"/>
        </w:rPr>
        <w:t>But it does not exist before the first round is played.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Our model also cannot see:</w:t>
      </w:r>
    </w:p>
    <w:p>
      <w:pPr>
        <w:spacing w:before="20" w:after="60"/>
        <w:ind w:left="397"/>
      </w:pPr>
      <w:r>
        <w:rPr>
          <w:b w:val="0"/>
          <w:sz w:val="24"/>
        </w:rPr>
        <w:t>—  last-minute map veto decisions</w:t>
      </w:r>
    </w:p>
    <w:p>
      <w:pPr>
        <w:spacing w:before="20" w:after="60"/>
        <w:ind w:left="397"/>
      </w:pPr>
      <w:r>
        <w:rPr>
          <w:b w:val="0"/>
          <w:sz w:val="24"/>
        </w:rPr>
        <w:t>—  roster substitutions announced hours before the match</w:t>
      </w:r>
    </w:p>
    <w:p>
      <w:pPr>
        <w:spacing w:before="20" w:after="60"/>
        <w:ind w:left="397"/>
      </w:pPr>
      <w:r>
        <w:rPr>
          <w:b w:val="0"/>
          <w:sz w:val="24"/>
        </w:rPr>
        <w:t>—  player fatigue, travel, or mental form</w:t>
      </w:r>
    </w:p>
    <w:p>
      <w:pPr>
        <w:spacing w:before="20" w:after="60"/>
        <w:ind w:left="397"/>
      </w:pPr>
      <w:r>
        <w:rPr>
          <w:b w:val="0"/>
          <w:sz w:val="24"/>
        </w:rPr>
        <w:t>—  the inherent randomness of a 5v5 competitive game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The ceiling is not algorithmic.</w:t>
      </w:r>
    </w:p>
    <w:p>
      <w:pPr>
        <w:spacing w:before="20" w:after="60"/>
        <w:ind w:left="397"/>
      </w:pPr>
      <w:r>
        <w:rPr>
          <w:b/>
          <w:sz w:val="24"/>
        </w:rPr>
        <w:t>It is an information horizon.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12  —  CONCLUSION   </w:t>
      </w:r>
    </w:p>
    <w:p>
      <w:pPr>
        <w:spacing w:before="20" w:after="60"/>
        <w:ind w:left="397"/>
      </w:pPr>
      <w:r>
        <w:rPr>
          <w:b/>
          <w:sz w:val="24"/>
        </w:rPr>
        <w:t>The algorithms do not lack capacity.  The data does.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We trained three classifiers on 7,033 professional matches.</w:t>
      </w:r>
    </w:p>
    <w:p>
      <w:pPr>
        <w:spacing w:before="20" w:after="60"/>
        <w:ind w:left="397"/>
      </w:pPr>
      <w:r>
        <w:rPr>
          <w:b w:val="0"/>
          <w:sz w:val="24"/>
        </w:rPr>
        <w:t>Random Forest was best: Macro F1 = 0.536,  accuracy 57.2%.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The strongest predictor was Map Win Rate —</w:t>
      </w:r>
    </w:p>
    <w:p>
      <w:pPr>
        <w:spacing w:before="20" w:after="60"/>
        <w:ind w:left="397"/>
      </w:pPr>
      <w:r>
        <w:rPr>
          <w:b w:val="0"/>
          <w:sz w:val="24"/>
        </w:rPr>
        <w:t>context consistently outweighed raw skill.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~57% confirms that professional CS2 matches</w:t>
      </w:r>
    </w:p>
    <w:p>
      <w:pPr>
        <w:spacing w:before="20" w:after="60"/>
        <w:ind w:left="397"/>
      </w:pPr>
      <w:r>
        <w:rPr>
          <w:b w:val="0"/>
          <w:sz w:val="24"/>
        </w:rPr>
        <w:t>are genuinely unpredictable from pre-match statistics alone.</w:t>
      </w:r>
    </w:p>
    <w:p>
      <w:pPr>
        <w:spacing w:before="20" w:after="60"/>
        <w:ind w:left="397"/>
      </w:pPr>
      <w:r>
        <w:rPr>
          <w:b w:val="0"/>
          <w:sz w:val="24"/>
        </w:rPr>
        <w:t>The game rewards in-game adaptation —</w:t>
      </w:r>
    </w:p>
    <w:p>
      <w:pPr>
        <w:spacing w:before="20" w:after="60"/>
        <w:ind w:left="397"/>
      </w:pPr>
      <w:r>
        <w:rPr>
          <w:b w:val="0"/>
          <w:sz w:val="24"/>
        </w:rPr>
        <w:t>not what you can measure before the first round.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Future work: live in-game data, map veto sequences,</w:t>
      </w:r>
    </w:p>
    <w:p>
      <w:pPr>
        <w:spacing w:before="20" w:after="60"/>
        <w:ind w:left="397"/>
      </w:pPr>
      <w:r>
        <w:rPr>
          <w:b w:val="0"/>
          <w:sz w:val="24"/>
        </w:rPr>
        <w:t>player momentum tracking.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Thank you.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13  —  THANK YOU   </w:t>
      </w:r>
    </w:p>
    <w:p>
      <w:pPr>
        <w:spacing w:before="20" w:after="60"/>
        <w:ind w:left="397"/>
      </w:pPr>
      <w:r>
        <w:rPr>
          <w:b w:val="0"/>
          <w:sz w:val="24"/>
        </w:rPr>
        <w:t>We are happy to take any questions.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