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03A" w14:textId="5FAEE28F" w:rsidR="002975A7" w:rsidRPr="00C01930" w:rsidRDefault="00C01930">
      <w:pPr>
        <w:rPr>
          <w:u w:val="single"/>
          <w:rtl/>
        </w:rPr>
      </w:pPr>
      <w:r w:rsidRPr="00C01930">
        <w:rPr>
          <w:rFonts w:hint="cs"/>
          <w:u w:val="single"/>
          <w:rtl/>
        </w:rPr>
        <w:t xml:space="preserve">פרויקט </w:t>
      </w:r>
      <w:r w:rsidRPr="00C01930">
        <w:rPr>
          <w:u w:val="single"/>
        </w:rPr>
        <w:t>research and development</w:t>
      </w:r>
    </w:p>
    <w:p w14:paraId="53366A2E" w14:textId="6B42EEFD" w:rsidR="00C01930" w:rsidRDefault="00C01930">
      <w:pPr>
        <w:rPr>
          <w:u w:val="single"/>
          <w:rtl/>
        </w:rPr>
      </w:pPr>
      <w:r w:rsidRPr="00C01930">
        <w:rPr>
          <w:rFonts w:hint="cs"/>
          <w:u w:val="single"/>
          <w:rtl/>
        </w:rPr>
        <w:t xml:space="preserve">מסמך </w:t>
      </w:r>
      <w:r w:rsidRPr="00C01930">
        <w:rPr>
          <w:u w:val="single"/>
        </w:rPr>
        <w:t>vision</w:t>
      </w:r>
    </w:p>
    <w:p w14:paraId="01D760F1" w14:textId="1CEA4122" w:rsidR="00C01930" w:rsidRDefault="00C01930">
      <w:pPr>
        <w:rPr>
          <w:u w:val="single"/>
        </w:rPr>
      </w:pPr>
      <w:r>
        <w:rPr>
          <w:u w:val="single"/>
        </w:rPr>
        <w:t>Ascom Standards</w:t>
      </w:r>
    </w:p>
    <w:p w14:paraId="61D18346" w14:textId="0EA8B131" w:rsidR="00C01930" w:rsidRDefault="00C01930">
      <w:pPr>
        <w:rPr>
          <w:rtl/>
        </w:rPr>
      </w:pPr>
      <w:r w:rsidRPr="00C01930">
        <w:t>ASCOM</w:t>
      </w:r>
      <w:r w:rsidRPr="00C01930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Pr="00C01930">
        <w:rPr>
          <w:rFonts w:cs="Arial"/>
          <w:rtl/>
        </w:rPr>
        <w:t xml:space="preserve">ראשי תיבות של </w:t>
      </w:r>
      <w:r>
        <w:t>(</w:t>
      </w:r>
      <w:r w:rsidRPr="00C01930">
        <w:t>Astronomy Common Object Model</w:t>
      </w:r>
      <w:r>
        <w:rPr>
          <w:rFonts w:cs="Arial" w:hint="cs"/>
          <w:rtl/>
        </w:rPr>
        <w:t xml:space="preserve">, היא פלטפורמה המיועדת </w:t>
      </w:r>
      <w:r w:rsidRPr="00C01930">
        <w:rPr>
          <w:rFonts w:cs="Arial"/>
          <w:rtl/>
        </w:rPr>
        <w:t>לספק ממשקי תוכנה סטנדרטיים לציוד אסטרונומי כגון טלסקופים</w:t>
      </w:r>
      <w:r>
        <w:rPr>
          <w:rFonts w:hint="cs"/>
          <w:rtl/>
        </w:rPr>
        <w:t>.</w:t>
      </w:r>
    </w:p>
    <w:p w14:paraId="78A26FE0" w14:textId="0B8BC0C8" w:rsidR="00C01930" w:rsidRDefault="00C01930">
      <w:r>
        <w:rPr>
          <w:rFonts w:hint="cs"/>
          <w:rtl/>
        </w:rPr>
        <w:t xml:space="preserve">המשימה העומדת </w:t>
      </w:r>
      <w:r w:rsidR="005B3663">
        <w:rPr>
          <w:rFonts w:hint="cs"/>
          <w:rtl/>
        </w:rPr>
        <w:t>בפני</w:t>
      </w:r>
      <w:r>
        <w:rPr>
          <w:rFonts w:hint="cs"/>
          <w:rtl/>
        </w:rPr>
        <w:t xml:space="preserve"> היא לייצר מנגנון </w:t>
      </w:r>
      <w:r>
        <w:rPr>
          <w:rFonts w:hint="cs"/>
        </w:rPr>
        <w:t>A</w:t>
      </w:r>
      <w:r>
        <w:t>uto-Focus</w:t>
      </w:r>
      <w:r>
        <w:rPr>
          <w:rFonts w:hint="cs"/>
          <w:rtl/>
        </w:rPr>
        <w:t xml:space="preserve"> אשר משתמש בפלטפורמת </w:t>
      </w:r>
      <w:r>
        <w:rPr>
          <w:rFonts w:hint="cs"/>
        </w:rPr>
        <w:t>A</w:t>
      </w:r>
      <w:r>
        <w:t>scom</w:t>
      </w:r>
      <w:r>
        <w:rPr>
          <w:rFonts w:hint="cs"/>
          <w:rtl/>
        </w:rPr>
        <w:t xml:space="preserve">, באמצעות אלגוריתם </w:t>
      </w:r>
      <w:r>
        <w:t>Full Width half maximum</w:t>
      </w:r>
      <w:r w:rsidR="00EE73BC">
        <w:rPr>
          <w:rFonts w:hint="cs"/>
          <w:rtl/>
        </w:rPr>
        <w:t>.</w:t>
      </w:r>
    </w:p>
    <w:p w14:paraId="2FDDB2B2" w14:textId="540A76A9" w:rsidR="00EE73BC" w:rsidRDefault="00EE73BC">
      <w:pPr>
        <w:rPr>
          <w:u w:val="single"/>
          <w:rtl/>
        </w:rPr>
      </w:pPr>
      <w:r w:rsidRPr="00EE73BC">
        <w:rPr>
          <w:rFonts w:hint="cs"/>
          <w:u w:val="single"/>
          <w:rtl/>
        </w:rPr>
        <w:t>על האלגוריתם</w:t>
      </w:r>
    </w:p>
    <w:p w14:paraId="30771653" w14:textId="66A09915" w:rsidR="00EE73BC" w:rsidRPr="00EE73BC" w:rsidRDefault="00EE73BC">
      <w:pPr>
        <w:rPr>
          <w:rtl/>
        </w:rPr>
      </w:pPr>
      <w:r w:rsidRPr="00EE73BC">
        <w:rPr>
          <w:rtl/>
        </w:rPr>
        <w:t>ב</w:t>
      </w:r>
      <w:hyperlink r:id="rId4" w:tooltip="עיבוד אותות" w:history="1">
        <w:r w:rsidRPr="00EE73BC">
          <w:rPr>
            <w:rtl/>
          </w:rPr>
          <w:t>עיבוד אותות</w:t>
        </w:r>
      </w:hyperlink>
      <w:r w:rsidRPr="00EE73BC">
        <w:t>, </w:t>
      </w:r>
      <w:r>
        <w:rPr>
          <w:rFonts w:hint="cs"/>
          <w:rtl/>
        </w:rPr>
        <w:t xml:space="preserve"> </w:t>
      </w:r>
      <w:r w:rsidRPr="00EE73BC">
        <w:rPr>
          <w:rtl/>
        </w:rPr>
        <w:t>רוחב חצי מקסימום </w:t>
      </w:r>
      <w:r>
        <w:rPr>
          <w:rFonts w:hint="cs"/>
          <w:rtl/>
        </w:rPr>
        <w:t>(</w:t>
      </w:r>
      <w:r>
        <w:t>(FWHM</w:t>
      </w:r>
      <w:r w:rsidRPr="00EE73BC">
        <w:rPr>
          <w:rtl/>
        </w:rPr>
        <w:t>של </w:t>
      </w:r>
      <w:hyperlink r:id="rId5" w:tooltip="פונקציה" w:history="1">
        <w:r w:rsidRPr="00EE73BC">
          <w:rPr>
            <w:rtl/>
          </w:rPr>
          <w:t>פונקציה</w:t>
        </w:r>
      </w:hyperlink>
      <w:r w:rsidRPr="00EE73BC">
        <w:t> </w:t>
      </w:r>
      <w:r w:rsidRPr="00EE73BC">
        <w:rPr>
          <w:rtl/>
        </w:rPr>
        <w:t>(או של בליטה מקומית שלה) הוא ההפרש בין ערכי המקור</w:t>
      </w:r>
      <w:r>
        <w:rPr>
          <w:rFonts w:hint="cs"/>
          <w:rtl/>
        </w:rPr>
        <w:t xml:space="preserve"> (ציר </w:t>
      </w:r>
      <w:r>
        <w:t>x</w:t>
      </w:r>
      <w:r>
        <w:rPr>
          <w:rFonts w:hint="cs"/>
          <w:rtl/>
        </w:rPr>
        <w:t xml:space="preserve">) </w:t>
      </w:r>
      <w:r w:rsidRPr="00EE73BC">
        <w:t xml:space="preserve"> </w:t>
      </w:r>
      <w:r w:rsidRPr="00EE73BC">
        <w:rPr>
          <w:rtl/>
        </w:rPr>
        <w:t>של שתי הנקודות שבהן ערך הפונקציה הוא חצי מערך המקסימום שלה. רוחב חצי מקסימום משמש בתורת ה</w:t>
      </w:r>
      <w:hyperlink r:id="rId6" w:tooltip="גל" w:history="1">
        <w:r w:rsidRPr="00EE73BC">
          <w:rPr>
            <w:rtl/>
          </w:rPr>
          <w:t>גלים</w:t>
        </w:r>
      </w:hyperlink>
      <w:r w:rsidRPr="00EE73BC">
        <w:t xml:space="preserve">, </w:t>
      </w:r>
      <w:r w:rsidRPr="00EE73BC">
        <w:rPr>
          <w:rtl/>
        </w:rPr>
        <w:t>ב</w:t>
      </w:r>
      <w:hyperlink r:id="rId7" w:tooltip="אופטיקה" w:history="1">
        <w:r w:rsidRPr="00EE73BC">
          <w:rPr>
            <w:rtl/>
          </w:rPr>
          <w:t>אופטיקה</w:t>
        </w:r>
      </w:hyperlink>
      <w:r w:rsidRPr="00EE73BC">
        <w:t xml:space="preserve">, </w:t>
      </w:r>
      <w:r w:rsidRPr="00EE73BC">
        <w:rPr>
          <w:rtl/>
        </w:rPr>
        <w:t>ב</w:t>
      </w:r>
      <w:hyperlink r:id="rId8" w:tooltip="תקשורת אופטית" w:history="1">
        <w:r w:rsidRPr="00EE73BC">
          <w:rPr>
            <w:rtl/>
          </w:rPr>
          <w:t>תקשורת</w:t>
        </w:r>
        <w:r>
          <w:rPr>
            <w:rFonts w:hint="cs"/>
            <w:rtl/>
          </w:rPr>
          <w:t xml:space="preserve"> א</w:t>
        </w:r>
        <w:r w:rsidRPr="00EE73BC">
          <w:rPr>
            <w:rtl/>
          </w:rPr>
          <w:t>ופטית</w:t>
        </w:r>
      </w:hyperlink>
      <w:r w:rsidRPr="00EE73BC">
        <w:t> </w:t>
      </w:r>
      <w:r w:rsidRPr="00EE73BC">
        <w:rPr>
          <w:rtl/>
        </w:rPr>
        <w:t>וב</w:t>
      </w:r>
      <w:hyperlink r:id="rId9" w:tooltip="אלקטרומגנטיות" w:history="1">
        <w:r w:rsidRPr="00EE73BC">
          <w:rPr>
            <w:rtl/>
          </w:rPr>
          <w:t>אלקטרומגנטיות</w:t>
        </w:r>
      </w:hyperlink>
      <w:r w:rsidRPr="00EE73BC">
        <w:t> </w:t>
      </w:r>
      <w:r w:rsidRPr="00EE73BC">
        <w:rPr>
          <w:rtl/>
        </w:rPr>
        <w:t>להגדרת </w:t>
      </w:r>
      <w:hyperlink r:id="rId10" w:tooltip="רוחב סרט" w:history="1">
        <w:r w:rsidRPr="00EE73BC">
          <w:rPr>
            <w:rtl/>
          </w:rPr>
          <w:t>רוחב הסרט</w:t>
        </w:r>
      </w:hyperlink>
      <w:r w:rsidRPr="00EE73BC">
        <w:t> </w:t>
      </w:r>
      <w:r w:rsidRPr="00EE73BC">
        <w:rPr>
          <w:rtl/>
        </w:rPr>
        <w:t>של </w:t>
      </w:r>
      <w:hyperlink r:id="rId11" w:tooltip="חבילת גלים" w:history="1">
        <w:r w:rsidRPr="00EE73BC">
          <w:rPr>
            <w:rtl/>
          </w:rPr>
          <w:t>חבילת גלים</w:t>
        </w:r>
      </w:hyperlink>
      <w:r w:rsidRPr="00EE73BC">
        <w:t xml:space="preserve">, </w:t>
      </w:r>
      <w:r w:rsidRPr="00EE73BC">
        <w:rPr>
          <w:rtl/>
        </w:rPr>
        <w:t>כלומר תחום ה</w:t>
      </w:r>
      <w:hyperlink r:id="rId12" w:tooltip="תדירות" w:history="1">
        <w:r w:rsidRPr="00EE73BC">
          <w:rPr>
            <w:rtl/>
          </w:rPr>
          <w:t>תדרים</w:t>
        </w:r>
      </w:hyperlink>
      <w:r w:rsidRPr="00EE73BC">
        <w:t> </w:t>
      </w:r>
      <w:r w:rsidRPr="00EE73BC">
        <w:rPr>
          <w:rtl/>
        </w:rPr>
        <w:t>הכלולים בה או כ</w:t>
      </w:r>
      <w:hyperlink r:id="rId13" w:tooltip="פרמטר" w:history="1">
        <w:r w:rsidRPr="00EE73BC">
          <w:rPr>
            <w:rtl/>
          </w:rPr>
          <w:t>פרמטר</w:t>
        </w:r>
      </w:hyperlink>
      <w:r w:rsidRPr="00EE73BC">
        <w:t> </w:t>
      </w:r>
      <w:r w:rsidRPr="00EE73BC">
        <w:rPr>
          <w:rtl/>
        </w:rPr>
        <w:t>אופייני לשם השוואות רוחב</w:t>
      </w:r>
      <w:r w:rsidRPr="00EE73BC">
        <w:t>.</w:t>
      </w:r>
    </w:p>
    <w:sectPr w:rsidR="00EE73BC" w:rsidRPr="00EE73BC" w:rsidSect="00F505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0"/>
    <w:rsid w:val="002975A7"/>
    <w:rsid w:val="005B3663"/>
    <w:rsid w:val="00C01930"/>
    <w:rsid w:val="00EE73BC"/>
    <w:rsid w:val="00F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8D99"/>
  <w15:chartTrackingRefBased/>
  <w15:docId w15:val="{C9F1D6E2-4994-4E20-BD5C-9BD5D4B1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E7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A%D7%A7%D7%A9%D7%95%D7%A8%D7%AA_%D7%90%D7%95%D7%A4%D7%98%D7%99%D7%AA" TargetMode="External"/><Relationship Id="rId13" Type="http://schemas.openxmlformats.org/officeDocument/2006/relationships/hyperlink" Target="https://he.wikipedia.org/wiki/%D7%A4%D7%A8%D7%9E%D7%98%D7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90%D7%95%D7%A4%D7%98%D7%99%D7%A7%D7%94" TargetMode="External"/><Relationship Id="rId12" Type="http://schemas.openxmlformats.org/officeDocument/2006/relationships/hyperlink" Target="https://he.wikipedia.org/wiki/%D7%AA%D7%93%D7%99%D7%A8%D7%95%D7%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%D7%92%D7%9C" TargetMode="External"/><Relationship Id="rId11" Type="http://schemas.openxmlformats.org/officeDocument/2006/relationships/hyperlink" Target="https://he.wikipedia.org/wiki/%D7%97%D7%91%D7%99%D7%9C%D7%AA_%D7%92%D7%9C%D7%99%D7%9D" TargetMode="External"/><Relationship Id="rId5" Type="http://schemas.openxmlformats.org/officeDocument/2006/relationships/hyperlink" Target="https://he.wikipedia.org/wiki/%D7%A4%D7%95%D7%A0%D7%A7%D7%A6%D7%99%D7%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.wikipedia.org/wiki/%D7%A8%D7%95%D7%97%D7%91_%D7%A1%D7%A8%D7%98" TargetMode="External"/><Relationship Id="rId4" Type="http://schemas.openxmlformats.org/officeDocument/2006/relationships/hyperlink" Target="https://he.wikipedia.org/wiki/%D7%A2%D7%99%D7%91%D7%95%D7%93_%D7%90%D7%95%D7%AA%D7%95%D7%AA" TargetMode="External"/><Relationship Id="rId9" Type="http://schemas.openxmlformats.org/officeDocument/2006/relationships/hyperlink" Target="https://he.wikipedia.org/wiki/%D7%90%D7%9C%D7%A7%D7%98%D7%A8%D7%95%D7%9E%D7%92%D7%A0%D7%98%D7%99%D7%95%D7%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eshed</dc:creator>
  <cp:keywords/>
  <dc:description/>
  <cp:lastModifiedBy>lior eshed</cp:lastModifiedBy>
  <cp:revision>2</cp:revision>
  <dcterms:created xsi:type="dcterms:W3CDTF">2022-03-19T17:30:00Z</dcterms:created>
  <dcterms:modified xsi:type="dcterms:W3CDTF">2022-05-26T11:25:00Z</dcterms:modified>
</cp:coreProperties>
</file>