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AC71" w14:textId="2659801C" w:rsidR="003E505B" w:rsidRDefault="00E8022F"/>
    <w:p w14:paraId="52947395" w14:textId="2DAE95D7" w:rsidR="00160614" w:rsidRDefault="00160614">
      <w:hyperlink r:id="rId5" w:history="1">
        <w:r w:rsidRPr="00600F93">
          <w:rPr>
            <w:rStyle w:val="a3"/>
          </w:rPr>
          <w:t>https://github.com/xtx1130/blog/issues/8</w:t>
        </w:r>
      </w:hyperlink>
      <w:r>
        <w:t xml:space="preserve"> </w:t>
      </w:r>
    </w:p>
    <w:p w14:paraId="6F66D9DF" w14:textId="57C12D8E" w:rsidR="00160614" w:rsidRDefault="00160614"/>
    <w:p w14:paraId="71B1B0ED" w14:textId="6B83717E" w:rsidR="00160614" w:rsidRPr="00160614" w:rsidRDefault="00E8022F" w:rsidP="00160614">
      <w:pPr>
        <w:widowControl/>
        <w:shd w:val="clear" w:color="auto" w:fill="FFFFFF"/>
        <w:ind w:right="2250"/>
        <w:jc w:val="left"/>
        <w:outlineLvl w:val="0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bookmarkStart w:id="0" w:name="_GoBack"/>
      <w:proofErr w:type="spellStart"/>
      <w:r>
        <w:rPr>
          <w:rFonts w:ascii="Segoe UI" w:eastAsia="宋体" w:hAnsi="Segoe UI" w:cs="Segoe UI"/>
          <w:color w:val="24292E"/>
          <w:kern w:val="36"/>
          <w:sz w:val="48"/>
          <w:szCs w:val="48"/>
        </w:rPr>
        <w:t>t</w:t>
      </w:r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ravis</w:t>
      </w:r>
      <w:proofErr w:type="spellEnd"/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-ci</w:t>
      </w:r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持续集成和</w:t>
      </w:r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coveralls.io</w:t>
      </w:r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覆盖度测试报告</w:t>
      </w:r>
      <w:bookmarkEnd w:id="0"/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上</w:t>
      </w:r>
      <w:proofErr w:type="gramStart"/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传使用</w:t>
      </w:r>
      <w:proofErr w:type="gramEnd"/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详解</w:t>
      </w:r>
      <w:r w:rsidR="00160614" w:rsidRPr="00160614">
        <w:rPr>
          <w:rFonts w:ascii="Segoe UI" w:eastAsia="宋体" w:hAnsi="Segoe UI" w:cs="Segoe UI"/>
          <w:color w:val="24292E"/>
          <w:kern w:val="36"/>
          <w:sz w:val="48"/>
          <w:szCs w:val="48"/>
        </w:rPr>
        <w:t> </w:t>
      </w:r>
      <w:r w:rsidR="00160614" w:rsidRPr="00160614">
        <w:rPr>
          <w:rFonts w:ascii="Segoe UI" w:eastAsia="宋体" w:hAnsi="Segoe UI" w:cs="Segoe UI"/>
          <w:color w:val="A3AAB1"/>
          <w:spacing w:val="-15"/>
          <w:kern w:val="36"/>
          <w:sz w:val="48"/>
          <w:szCs w:val="48"/>
        </w:rPr>
        <w:t>#8</w:t>
      </w:r>
    </w:p>
    <w:p w14:paraId="48DD6145" w14:textId="77777777" w:rsidR="00160614" w:rsidRPr="00160614" w:rsidRDefault="00160614" w:rsidP="00160614">
      <w:pPr>
        <w:widowControl/>
        <w:shd w:val="clear" w:color="auto" w:fill="2CBE4E"/>
        <w:spacing w:line="300" w:lineRule="atLeast"/>
        <w:jc w:val="center"/>
        <w:textAlignment w:val="center"/>
        <w:rPr>
          <w:rFonts w:ascii="Segoe UI" w:eastAsia="宋体" w:hAnsi="Segoe UI" w:cs="Segoe UI"/>
          <w:b/>
          <w:bCs/>
          <w:color w:val="FFFFFF"/>
          <w:kern w:val="0"/>
          <w:szCs w:val="21"/>
        </w:rPr>
      </w:pPr>
      <w:r w:rsidRPr="00160614">
        <w:rPr>
          <w:rFonts w:ascii="Segoe UI" w:eastAsia="宋体" w:hAnsi="Segoe UI" w:cs="Segoe UI"/>
          <w:b/>
          <w:bCs/>
          <w:color w:val="FFFFFF"/>
          <w:kern w:val="0"/>
          <w:szCs w:val="21"/>
        </w:rPr>
        <w:t> Open</w:t>
      </w:r>
    </w:p>
    <w:p w14:paraId="6FE96091" w14:textId="77777777" w:rsidR="00160614" w:rsidRPr="00160614" w:rsidRDefault="00160614" w:rsidP="00160614">
      <w:pPr>
        <w:widowControl/>
        <w:shd w:val="clear" w:color="auto" w:fill="FFFFFF"/>
        <w:spacing w:line="300" w:lineRule="atLeast"/>
        <w:jc w:val="left"/>
        <w:textAlignment w:val="center"/>
        <w:rPr>
          <w:rFonts w:ascii="Segoe UI" w:eastAsia="宋体" w:hAnsi="Segoe UI" w:cs="Segoe UI"/>
          <w:color w:val="586069"/>
          <w:kern w:val="0"/>
          <w:szCs w:val="21"/>
        </w:rPr>
      </w:pPr>
      <w:hyperlink r:id="rId6" w:history="1">
        <w:r w:rsidRPr="00160614">
          <w:rPr>
            <w:rFonts w:ascii="Segoe UI" w:eastAsia="宋体" w:hAnsi="Segoe UI" w:cs="Segoe UI"/>
            <w:b/>
            <w:bCs/>
            <w:color w:val="586069"/>
            <w:kern w:val="0"/>
            <w:szCs w:val="21"/>
            <w:u w:val="single"/>
          </w:rPr>
          <w:t>xtx1130</w:t>
        </w:r>
      </w:hyperlink>
      <w:r w:rsidRPr="00160614">
        <w:rPr>
          <w:rFonts w:ascii="Segoe UI" w:eastAsia="宋体" w:hAnsi="Segoe UI" w:cs="Segoe UI"/>
          <w:color w:val="586069"/>
          <w:kern w:val="0"/>
          <w:szCs w:val="21"/>
        </w:rPr>
        <w:t> opened this issue on 20 Nov 2017 · 3 comments</w:t>
      </w:r>
    </w:p>
    <w:p w14:paraId="672A85F9" w14:textId="77777777" w:rsidR="00160614" w:rsidRPr="00160614" w:rsidRDefault="00160614" w:rsidP="0016061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6061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Comments</w:t>
      </w:r>
    </w:p>
    <w:p w14:paraId="65627F7D" w14:textId="77777777" w:rsidR="00160614" w:rsidRPr="00160614" w:rsidRDefault="00160614" w:rsidP="0016061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EC1DD0B" w14:textId="77777777" w:rsidR="00160614" w:rsidRPr="00160614" w:rsidRDefault="00160614" w:rsidP="00160614">
      <w:pPr>
        <w:widowControl/>
        <w:shd w:val="clear" w:color="auto" w:fill="FFFFFF"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Assignees</w:t>
      </w:r>
    </w:p>
    <w:p w14:paraId="3E49A16C" w14:textId="77777777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No one assigned</w:t>
      </w:r>
    </w:p>
    <w:p w14:paraId="29C28F71" w14:textId="77777777" w:rsidR="00160614" w:rsidRPr="00160614" w:rsidRDefault="00160614" w:rsidP="0016061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805A869" w14:textId="77777777" w:rsidR="00160614" w:rsidRPr="00160614" w:rsidRDefault="00160614" w:rsidP="0016061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C1A8D1F" w14:textId="77777777" w:rsidR="00160614" w:rsidRPr="00160614" w:rsidRDefault="00160614" w:rsidP="00160614">
      <w:pPr>
        <w:widowControl/>
        <w:shd w:val="clear" w:color="auto" w:fill="FFFFFF"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Labels</w:t>
      </w:r>
    </w:p>
    <w:p w14:paraId="21A4DB52" w14:textId="77777777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hyperlink r:id="rId7" w:tooltip="nodejs" w:history="1">
        <w:r w:rsidRPr="00160614">
          <w:rPr>
            <w:rFonts w:ascii="Segoe UI" w:eastAsia="宋体" w:hAnsi="Segoe UI" w:cs="Segoe UI"/>
            <w:b/>
            <w:bCs/>
            <w:color w:val="FFFFFF"/>
            <w:kern w:val="0"/>
            <w:sz w:val="18"/>
            <w:szCs w:val="18"/>
            <w:shd w:val="clear" w:color="auto" w:fill="0E8A16"/>
          </w:rPr>
          <w:t>nodejs</w:t>
        </w:r>
      </w:hyperlink>
      <w:hyperlink r:id="rId8" w:tooltip="框架" w:history="1">
        <w:r w:rsidRPr="00160614">
          <w:rPr>
            <w:rFonts w:ascii="Segoe UI" w:eastAsia="宋体" w:hAnsi="Segoe UI" w:cs="Segoe UI"/>
            <w:b/>
            <w:bCs/>
            <w:color w:val="FFFFFF"/>
            <w:kern w:val="0"/>
            <w:sz w:val="18"/>
            <w:szCs w:val="18"/>
            <w:shd w:val="clear" w:color="auto" w:fill="0052CC"/>
          </w:rPr>
          <w:t>框架</w:t>
        </w:r>
      </w:hyperlink>
    </w:p>
    <w:p w14:paraId="4C7E9269" w14:textId="77777777" w:rsidR="00160614" w:rsidRPr="00160614" w:rsidRDefault="00160614" w:rsidP="0016061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EC393C6" w14:textId="77777777" w:rsidR="00160614" w:rsidRPr="00160614" w:rsidRDefault="00160614" w:rsidP="0016061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2008CD4D" w14:textId="77777777" w:rsidR="00160614" w:rsidRPr="00160614" w:rsidRDefault="00160614" w:rsidP="00160614">
      <w:pPr>
        <w:widowControl/>
        <w:shd w:val="clear" w:color="auto" w:fill="FFFFFF"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Projects</w:t>
      </w:r>
    </w:p>
    <w:p w14:paraId="0CB8C98F" w14:textId="77777777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None yet</w:t>
      </w:r>
    </w:p>
    <w:p w14:paraId="28192A79" w14:textId="77777777" w:rsidR="00160614" w:rsidRPr="00160614" w:rsidRDefault="00160614" w:rsidP="0016061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87F2E49" w14:textId="77777777" w:rsidR="00160614" w:rsidRPr="00160614" w:rsidRDefault="00160614" w:rsidP="0016061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21F878D" w14:textId="77777777" w:rsidR="00160614" w:rsidRPr="00160614" w:rsidRDefault="00160614" w:rsidP="00160614">
      <w:pPr>
        <w:widowControl/>
        <w:shd w:val="clear" w:color="auto" w:fill="FFFFFF"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Milestone</w:t>
      </w:r>
    </w:p>
    <w:p w14:paraId="3EA00EAE" w14:textId="77777777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No milestone</w:t>
      </w:r>
    </w:p>
    <w:p w14:paraId="1D5FF6C4" w14:textId="77777777" w:rsidR="00160614" w:rsidRPr="00160614" w:rsidRDefault="00160614" w:rsidP="0016061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058A709C" w14:textId="77777777" w:rsidR="00160614" w:rsidRPr="00160614" w:rsidRDefault="00160614" w:rsidP="00160614">
      <w:pPr>
        <w:widowControl/>
        <w:shd w:val="clear" w:color="auto" w:fill="FFFFFF"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Notifications</w:t>
      </w:r>
    </w:p>
    <w:p w14:paraId="2B0EB504" w14:textId="77777777" w:rsidR="00160614" w:rsidRPr="00160614" w:rsidRDefault="00160614" w:rsidP="0016061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E431199" w14:textId="77777777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 Subscribe</w:t>
      </w:r>
    </w:p>
    <w:p w14:paraId="1E070ECC" w14:textId="77777777" w:rsidR="00160614" w:rsidRPr="00160614" w:rsidRDefault="00160614" w:rsidP="0016061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6061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0FCF7776" w14:textId="77777777" w:rsidR="00160614" w:rsidRPr="00160614" w:rsidRDefault="00160614" w:rsidP="00160614">
      <w:pPr>
        <w:widowControl/>
        <w:shd w:val="clear" w:color="auto" w:fill="FFFFFF"/>
        <w:spacing w:before="75"/>
        <w:jc w:val="left"/>
        <w:textAlignment w:val="center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You’re not receiving notifications from this thread.</w:t>
      </w:r>
    </w:p>
    <w:p w14:paraId="2526AB0F" w14:textId="77777777" w:rsidR="00160614" w:rsidRPr="00160614" w:rsidRDefault="00160614" w:rsidP="00160614">
      <w:pPr>
        <w:widowControl/>
        <w:shd w:val="clear" w:color="auto" w:fill="FFFFFF"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2 participants</w:t>
      </w:r>
    </w:p>
    <w:p w14:paraId="577D12F9" w14:textId="78A5958D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 wp14:anchorId="59D0CABF" wp14:editId="233663F6">
            <wp:extent cx="248920" cy="248920"/>
            <wp:effectExtent l="0" t="0" r="0" b="0"/>
            <wp:docPr id="6" name="图片 6" descr="@xtx113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xtx113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C0F5" w14:textId="6D56650D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160614"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 wp14:anchorId="39FEE4E4" wp14:editId="530E7975">
            <wp:extent cx="248920" cy="248920"/>
            <wp:effectExtent l="0" t="0" r="0" b="0"/>
            <wp:docPr id="5" name="图片 5" descr="@For-m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For-m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636C" w14:textId="5829F37D" w:rsidR="00160614" w:rsidRPr="00160614" w:rsidRDefault="00160614" w:rsidP="00160614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60614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029FE110" wp14:editId="5B3D426B">
            <wp:extent cx="417195" cy="417195"/>
            <wp:effectExtent l="0" t="0" r="1905" b="1905"/>
            <wp:docPr id="4" name="图片 4" descr="@xtx113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xtx113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2024" w14:textId="77777777" w:rsidR="00160614" w:rsidRPr="00160614" w:rsidRDefault="00160614" w:rsidP="00160614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160614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14:paraId="2894F339" w14:textId="77777777" w:rsidR="00160614" w:rsidRPr="00160614" w:rsidRDefault="00160614" w:rsidP="00160614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160614">
        <w:rPr>
          <w:rFonts w:ascii="Segoe UI" w:eastAsia="宋体" w:hAnsi="Segoe UI" w:cs="Segoe UI"/>
          <w:color w:val="586069"/>
          <w:kern w:val="0"/>
          <w:sz w:val="18"/>
          <w:szCs w:val="18"/>
        </w:rPr>
        <w:t>Owner</w:t>
      </w:r>
    </w:p>
    <w:p w14:paraId="7543ABFE" w14:textId="77777777" w:rsidR="00160614" w:rsidRPr="00160614" w:rsidRDefault="00160614" w:rsidP="00160614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13" w:history="1">
        <w:r w:rsidRPr="00160614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xtx1130</w:t>
        </w:r>
      </w:hyperlink>
      <w:r w:rsidRPr="00160614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14" w:anchor="issue-275227238" w:history="1">
        <w:r w:rsidRPr="00160614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20 Nov 2017</w:t>
        </w:r>
      </w:hyperlink>
      <w:r w:rsidRPr="00160614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• </w:t>
      </w:r>
    </w:p>
    <w:p w14:paraId="402A2AC1" w14:textId="77777777" w:rsidR="00160614" w:rsidRPr="00160614" w:rsidRDefault="00160614" w:rsidP="00160614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 w:rsidRPr="00160614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edited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60614" w:rsidRPr="00160614" w14:paraId="378078F2" w14:textId="77777777" w:rsidTr="00160614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B71524" w14:textId="77777777" w:rsidR="00160614" w:rsidRPr="00160614" w:rsidRDefault="00160614" w:rsidP="00160614">
            <w:pPr>
              <w:widowControl/>
              <w:jc w:val="left"/>
              <w:divId w:val="687634654"/>
              <w:rPr>
                <w:rFonts w:ascii="Segoe UI" w:eastAsia="宋体" w:hAnsi="Segoe UI" w:cs="Segoe UI"/>
                <w:color w:val="6A737D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lastRenderedPageBreak/>
              <w:t>跟大家分享一下如何使用</w:t>
            </w:r>
            <w:proofErr w:type="spellStart"/>
            <w:r w:rsidRPr="0016061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travis</w:t>
            </w:r>
            <w:proofErr w:type="spellEnd"/>
            <w:r w:rsidRPr="0016061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-ci</w:t>
            </w:r>
            <w:r w:rsidRPr="0016061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和</w:t>
            </w:r>
            <w:r w:rsidRPr="0016061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coveralls.io</w:t>
            </w:r>
            <w:r w:rsidRPr="00160614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分别实现持续集成和覆盖度测试报告上传</w:t>
            </w:r>
          </w:p>
          <w:p w14:paraId="06B2D68E" w14:textId="77777777" w:rsidR="00160614" w:rsidRPr="00160614" w:rsidRDefault="00160614" w:rsidP="00160614">
            <w:pPr>
              <w:widowControl/>
              <w:spacing w:before="360" w:after="240"/>
              <w:jc w:val="left"/>
              <w:outlineLvl w:val="2"/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</w:pPr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背景（</w:t>
            </w:r>
            <w:proofErr w:type="spellStart"/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npm</w:t>
            </w:r>
            <w:proofErr w:type="spellEnd"/>
            <w:proofErr w:type="gramStart"/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找包指北</w:t>
            </w:r>
            <w:proofErr w:type="gramEnd"/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）</w:t>
            </w:r>
          </w:p>
          <w:p w14:paraId="15DDBC36" w14:textId="77777777" w:rsidR="00160614" w:rsidRPr="00160614" w:rsidRDefault="00160614" w:rsidP="00160614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npm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上包的储备量实在是太大了，如何快速找到你心仪的而且高质量的包呢？</w:t>
            </w:r>
          </w:p>
          <w:p w14:paraId="768A270D" w14:textId="61E881BA" w:rsidR="00160614" w:rsidRPr="00160614" w:rsidRDefault="00160614" w:rsidP="0016061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不知道大家是不是注意过，很多开源的项目，都拥有下面这两个角标：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160614"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drawing>
                <wp:inline distT="0" distB="0" distL="0" distR="0" wp14:anchorId="4A89DB4F" wp14:editId="1FDFA5CE">
                  <wp:extent cx="5829935" cy="1579880"/>
                  <wp:effectExtent l="0" t="0" r="0" b="1270"/>
                  <wp:docPr id="3" name="图片 3" descr="issue8-1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ssue8-1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93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一般拥有这两个角标的，包的质量都不会特别差。在我的找</w:t>
            </w:r>
            <w:proofErr w:type="gram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包经验</w:t>
            </w:r>
            <w:proofErr w:type="gram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中，一般都会先看这两个角标，如果有覆盖度测试的角标，说明他的测试用例比较全面，入手了解如何使用一个包的各种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API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，最快速的方式就是阅读测试用例；如果有持续集成角标，说明他的包是可以跑通的，从安装到使用的流程上是没有任何问题的。</w:t>
            </w:r>
          </w:p>
          <w:p w14:paraId="2D0909D8" w14:textId="77777777" w:rsidR="00160614" w:rsidRPr="00160614" w:rsidRDefault="00160614" w:rsidP="00160614">
            <w:pPr>
              <w:widowControl/>
              <w:numPr>
                <w:ilvl w:val="0"/>
                <w:numId w:val="1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再有一个看包的质量如何的方式就是看他的下载量：如果月下载量大于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1k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的话，说明这个</w:t>
            </w:r>
            <w:proofErr w:type="gram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包有人</w:t>
            </w:r>
            <w:proofErr w:type="gram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长期使用，稳定性应该不错，可以一式。</w:t>
            </w:r>
          </w:p>
          <w:p w14:paraId="4ECB8181" w14:textId="77777777" w:rsidR="00160614" w:rsidRPr="00160614" w:rsidRDefault="00160614" w:rsidP="00160614">
            <w:pPr>
              <w:widowControl/>
              <w:numPr>
                <w:ilvl w:val="0"/>
                <w:numId w:val="1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还有一个辨别包的质量好坏的标准就是看这个包的核心贡献者，国外的比如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node CTC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成员以及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tj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大神等等，国内的比如说</w:t>
            </w:r>
            <w:proofErr w:type="gram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蚂蚁金服</w:t>
            </w:r>
            <w:proofErr w:type="gram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、淘宝、</w:t>
            </w:r>
            <w:proofErr w:type="gram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天猫的</w:t>
            </w:r>
            <w:proofErr w:type="gram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前端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/node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团队成员、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75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团、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fex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、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Alloy Team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等（人员太多就不一</w:t>
            </w:r>
            <w:proofErr w:type="gram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一</w:t>
            </w:r>
            <w:proofErr w:type="gram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列出了，话说</w:t>
            </w:r>
            <w:proofErr w:type="gram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十月份腾讯好像</w:t>
            </w:r>
            <w:proofErr w:type="gram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在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git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上追回了一部分开源代码版权？其中还有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livepool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）。</w:t>
            </w:r>
          </w:p>
          <w:p w14:paraId="70340A20" w14:textId="77777777" w:rsidR="00160614" w:rsidRPr="00160614" w:rsidRDefault="00160614" w:rsidP="00160614">
            <w:pPr>
              <w:widowControl/>
              <w:spacing w:before="360" w:after="240"/>
              <w:jc w:val="left"/>
              <w:outlineLvl w:val="2"/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</w:pPr>
            <w:proofErr w:type="spellStart"/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travis</w:t>
            </w:r>
            <w:proofErr w:type="spellEnd"/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-ci</w:t>
            </w:r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简介和使用</w:t>
            </w:r>
          </w:p>
          <w:p w14:paraId="17756CC8" w14:textId="77777777" w:rsidR="00160614" w:rsidRPr="00160614" w:rsidRDefault="00160614" w:rsidP="00160614">
            <w:pPr>
              <w:widowControl/>
              <w:spacing w:before="360" w:after="240"/>
              <w:jc w:val="left"/>
              <w:outlineLvl w:val="3"/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简介</w:t>
            </w:r>
          </w:p>
          <w:p w14:paraId="0EDAF194" w14:textId="77777777" w:rsidR="00160614" w:rsidRPr="00160614" w:rsidRDefault="00160614" w:rsidP="00160614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travis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-ci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是一款开源的实现持续集成的工具。因为开源而且空间公用，所以比较适合个人开发者或者较小的项目（像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node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这种的都会有自己搭建的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jekins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，集成版本也会有很多版本，而且每天都会有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nightly-build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）。</w:t>
            </w:r>
          </w:p>
          <w:p w14:paraId="007261BC" w14:textId="77777777" w:rsidR="00160614" w:rsidRPr="00160614" w:rsidRDefault="00160614" w:rsidP="00160614">
            <w:pPr>
              <w:widowControl/>
              <w:spacing w:before="360" w:after="240"/>
              <w:jc w:val="left"/>
              <w:outlineLvl w:val="3"/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使用</w:t>
            </w:r>
          </w:p>
          <w:p w14:paraId="3F1C07CB" w14:textId="77777777" w:rsidR="00160614" w:rsidRPr="00160614" w:rsidRDefault="00160614" w:rsidP="00160614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这个使用起来也是非常方便的，你只需要在你的文件目录的根目录下加上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.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travis.yml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文件，然后上传到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git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上就好了，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tarvis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-ci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可以同步你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github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上的项目。接下来跟大家详细说一下常用的配置：</w:t>
            </w:r>
          </w:p>
          <w:p w14:paraId="3163CDD1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: false//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最好设置成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，这样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travis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会对你的项目根据提交的集成时间顺延进行集成，而且官方不鼓励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</w:p>
          <w:p w14:paraId="5CDB8C69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language: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node_js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//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语言设置，前端来说一般都是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node</w:t>
            </w:r>
            <w:proofErr w:type="gram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咯</w:t>
            </w:r>
            <w:proofErr w:type="gramEnd"/>
          </w:p>
          <w:p w14:paraId="6DA68EE7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node_js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:</w:t>
            </w:r>
          </w:p>
          <w:p w14:paraId="29C5304D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 - "8"//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集成时候用到的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nodejs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版本，如果是多个请继续在下面加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- "9"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ps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不同版本会分开集成</w:t>
            </w:r>
          </w:p>
          <w:p w14:paraId="0CDAC188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install: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npm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install//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在环境构建的时候执行的指令，一般都是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npm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install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吧，装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npm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包</w:t>
            </w:r>
          </w:p>
          <w:p w14:paraId="3F3F43CA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script: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npm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test // 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这是在执行的时候运行的命令，执行一遍单</w:t>
            </w:r>
            <w:proofErr w:type="gram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测保证</w:t>
            </w:r>
            <w:proofErr w:type="gram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程序的可用性，如果有问题会直接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exit 1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退出</w:t>
            </w:r>
          </w:p>
          <w:p w14:paraId="79187DDD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os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:</w:t>
            </w:r>
          </w:p>
          <w:p w14:paraId="3BA16D30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 -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linux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//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操作系统环境</w:t>
            </w:r>
          </w:p>
          <w:p w14:paraId="3AE6A57A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after_script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: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npm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run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cov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在命令执行完之后运行的指令，在这里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run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cov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是利用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coveralls.io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jest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实现覆盖度测试并把报告上传到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coveralls.io</w:t>
            </w:r>
          </w:p>
          <w:p w14:paraId="3D670765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env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:</w:t>
            </w:r>
          </w:p>
          <w:p w14:paraId="349391DF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 global://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设置集成环境的全局变量</w:t>
            </w:r>
          </w:p>
          <w:p w14:paraId="1C4FEC3C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   - NODE_ENV=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>travis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41267391" w14:textId="77777777" w:rsidR="00160614" w:rsidRPr="00160614" w:rsidRDefault="00160614" w:rsidP="00160614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下面给大家看一下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npm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test 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和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npm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run 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cov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的指令分别是什么：</w:t>
            </w:r>
          </w:p>
          <w:p w14:paraId="7B2C5D3C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"scripts"</w:t>
            </w:r>
            <w:r w:rsidRPr="0016061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{</w:t>
            </w:r>
          </w:p>
          <w:p w14:paraId="7001C5A6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   </w:t>
            </w:r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"test"</w:t>
            </w:r>
            <w:r w:rsidRPr="0016061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gram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"./</w:t>
            </w:r>
            <w:proofErr w:type="spellStart"/>
            <w:proofErr w:type="gram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node_modules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/.bin/cross-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env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 xml:space="preserve"> NODE_ENV=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travis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 xml:space="preserve"> jest --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forceExit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,</w:t>
            </w:r>
          </w:p>
          <w:p w14:paraId="0F085F14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   </w:t>
            </w:r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cov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16061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gram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"./</w:t>
            </w:r>
            <w:proofErr w:type="spellStart"/>
            <w:proofErr w:type="gram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node_modules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/.bin/cross-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env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 xml:space="preserve"> NODE_ENV=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travis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npm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 xml:space="preserve"> run test -- --coverage &amp;&amp; cat ./coverage/lcov.info | ./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node_modules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/coveralls/bin/coveralls.js"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,</w:t>
            </w:r>
          </w:p>
          <w:p w14:paraId="4F3439C9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   </w:t>
            </w:r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"debug"</w:t>
            </w:r>
            <w:r w:rsidRPr="0016061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nodemon</w:t>
            </w:r>
            <w:proofErr w:type="spellEnd"/>
            <w:r w:rsidRPr="0016061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 xml:space="preserve"> ./index.js"</w:t>
            </w:r>
          </w:p>
          <w:p w14:paraId="2199C4B7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 }</w:t>
            </w:r>
          </w:p>
          <w:p w14:paraId="231C5B27" w14:textId="77777777" w:rsidR="00160614" w:rsidRPr="00160614" w:rsidRDefault="00160614" w:rsidP="0016061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我比较青睐的单测框架是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fb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官方出品的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jest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，安装使用都很方便，只需要安装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jest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，你想要的功能全都有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~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而且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jest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很贴心的想到了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--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ForceExit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参数，如果你在单测的时候忘了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srever.close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了，没关系，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jest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保证你在持续集成的时候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exit 0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，无错误。</w:t>
            </w:r>
          </w:p>
          <w:p w14:paraId="11E1A343" w14:textId="03C078CE" w:rsidR="00160614" w:rsidRPr="00160614" w:rsidRDefault="00160614" w:rsidP="00160614">
            <w:pPr>
              <w:widowControl/>
              <w:numPr>
                <w:ilvl w:val="0"/>
                <w:numId w:val="2"/>
              </w:numPr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cov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就比较简单了，在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run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测试用例的</w:t>
            </w:r>
            <w:proofErr w:type="gram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时候透传</w:t>
            </w:r>
            <w:proofErr w:type="gram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--coverage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参数就可以，这样就能生成覆盖度报告，然后运行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coveralls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的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bin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上传到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coveralls.io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。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触发持续集成所需要的操作可以在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traavis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-ci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网站的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setting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中进行设置，而且也可以手动触发，亦可以设置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cron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job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：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160614"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lastRenderedPageBreak/>
              <w:drawing>
                <wp:inline distT="0" distB="0" distL="0" distR="0" wp14:anchorId="25AF3DE5" wp14:editId="2FC716BF">
                  <wp:extent cx="17980660" cy="1711960"/>
                  <wp:effectExtent l="0" t="0" r="2540" b="2540"/>
                  <wp:docPr id="2" name="图片 2" descr="issue8-2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ssue8-2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06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我这个项目设置的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cron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job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就是按天进行集成，它会每天定期根据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.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travis.yml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进行一次集成。</w:t>
            </w:r>
          </w:p>
          <w:p w14:paraId="18410EBE" w14:textId="77777777" w:rsidR="00160614" w:rsidRPr="00160614" w:rsidRDefault="00160614" w:rsidP="00160614">
            <w:pPr>
              <w:widowControl/>
              <w:spacing w:before="360" w:after="240"/>
              <w:jc w:val="left"/>
              <w:outlineLvl w:val="2"/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</w:pPr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coveralls.io</w:t>
            </w:r>
            <w:r w:rsidRPr="00160614">
              <w:rPr>
                <w:rFonts w:ascii="Segoe UI" w:eastAsia="宋体" w:hAnsi="Segoe UI" w:cs="Segoe UI"/>
                <w:b/>
                <w:bCs/>
                <w:kern w:val="0"/>
                <w:sz w:val="26"/>
                <w:szCs w:val="26"/>
              </w:rPr>
              <w:t>简介和使用</w:t>
            </w:r>
          </w:p>
          <w:p w14:paraId="12DF5ADB" w14:textId="77777777" w:rsidR="00160614" w:rsidRPr="00160614" w:rsidRDefault="00160614" w:rsidP="00160614">
            <w:pPr>
              <w:widowControl/>
              <w:spacing w:before="360" w:after="240"/>
              <w:jc w:val="left"/>
              <w:outlineLvl w:val="3"/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简介</w:t>
            </w:r>
          </w:p>
          <w:p w14:paraId="1DAD3025" w14:textId="79D06BF6" w:rsidR="00160614" w:rsidRPr="00160614" w:rsidRDefault="00160614" w:rsidP="00160614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coveralls.io 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是一款开源的上传覆盖度测试报告的工具，并根据上传的报告形成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coverage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角标，你在上面也可以清晰地看到每次提交的报告的对比，以及每次提交的覆盖率的增长率。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160614"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drawing>
                <wp:inline distT="0" distB="0" distL="0" distR="0" wp14:anchorId="4EE63CA7" wp14:editId="46851055">
                  <wp:extent cx="15010765" cy="3620770"/>
                  <wp:effectExtent l="0" t="0" r="635" b="0"/>
                  <wp:docPr id="1" name="图片 1" descr="issue8-3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ssue8-3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0765" cy="362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根据这张图片可以看到，我提交了三次，覆盖度增长到了百分之百。</w:t>
            </w:r>
          </w:p>
          <w:p w14:paraId="181CB1D8" w14:textId="77777777" w:rsidR="00160614" w:rsidRPr="00160614" w:rsidRDefault="00160614" w:rsidP="00160614">
            <w:pPr>
              <w:widowControl/>
              <w:spacing w:before="360" w:after="240"/>
              <w:jc w:val="left"/>
              <w:outlineLvl w:val="3"/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使用</w:t>
            </w:r>
          </w:p>
          <w:p w14:paraId="1FDF5A00" w14:textId="77777777" w:rsidR="00160614" w:rsidRPr="00160614" w:rsidRDefault="00160614" w:rsidP="00160614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这个覆盖度测试报告使用起来也很简单，刚才的代码中也有使用方式了：</w:t>
            </w:r>
          </w:p>
          <w:p w14:paraId="568C841F" w14:textId="77777777" w:rsidR="00160614" w:rsidRPr="00160614" w:rsidRDefault="00160614" w:rsidP="0016061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gram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./</w:t>
            </w:r>
            <w:proofErr w:type="spellStart"/>
            <w:proofErr w:type="gram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node_modules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/.bin/cross-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env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NODE_ENV=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travis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npm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run </w:t>
            </w:r>
            <w:r w:rsidRPr="0016061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test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-- --coverage </w:t>
            </w:r>
            <w:r w:rsidRPr="0016061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&amp;&amp;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cat ./coverage/lcov.info </w:t>
            </w:r>
            <w:r w:rsidRPr="0016061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./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node_modules</w:t>
            </w:r>
            <w:proofErr w:type="spellEnd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/coveralls/bin/coveralls.js</w:t>
            </w:r>
          </w:p>
          <w:p w14:paraId="67B57619" w14:textId="77777777" w:rsidR="00160614" w:rsidRPr="00160614" w:rsidRDefault="00160614" w:rsidP="00160614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在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npm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install 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comveralls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 xml:space="preserve"> --save-dev 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之后，它会提供给你一个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cli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工具，通过调用这个工具，把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lcov.info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上传给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coveralls.io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，形成最终的测试报告。覆盖度测试一般用的包是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istanbul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jest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也不例外。它内部集成了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istanbul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，所以在需要忽略一些分支的时候，请使用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istanbul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的注释规则进行忽略。还有如果在单独使用</w:t>
            </w:r>
            <w:proofErr w:type="spellStart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istanbul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进行覆盖度测试的时候，有一些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es6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语法不被支持，请先用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babel</w:t>
            </w:r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转义或者利用</w:t>
            </w:r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babel-</w:t>
            </w:r>
            <w:proofErr w:type="spellStart"/>
            <w:r w:rsidRPr="00160614">
              <w:rPr>
                <w:rFonts w:ascii="Consolas" w:eastAsia="宋体" w:hAnsi="Consolas" w:cs="Consolas"/>
                <w:kern w:val="0"/>
                <w:sz w:val="18"/>
                <w:szCs w:val="18"/>
              </w:rPr>
              <w:t>istanbul</w:t>
            </w:r>
            <w:proofErr w:type="spellEnd"/>
            <w:r w:rsidRPr="00160614">
              <w:rPr>
                <w:rFonts w:ascii="Segoe UI" w:eastAsia="宋体" w:hAnsi="Segoe UI" w:cs="Segoe UI"/>
                <w:kern w:val="0"/>
                <w:szCs w:val="21"/>
              </w:rPr>
              <w:t>来进行覆盖度测试。</w:t>
            </w:r>
          </w:p>
        </w:tc>
      </w:tr>
    </w:tbl>
    <w:p w14:paraId="28FD9002" w14:textId="228A5407" w:rsidR="00160614" w:rsidRPr="00160614" w:rsidRDefault="00160614"/>
    <w:p w14:paraId="2FC645F8" w14:textId="64770220" w:rsidR="00160614" w:rsidRDefault="00160614"/>
    <w:p w14:paraId="449966F5" w14:textId="77777777" w:rsidR="00160614" w:rsidRDefault="00160614">
      <w:pPr>
        <w:rPr>
          <w:rFonts w:hint="eastAsia"/>
        </w:rPr>
      </w:pPr>
    </w:p>
    <w:sectPr w:rsidR="0016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421"/>
    <w:multiLevelType w:val="multilevel"/>
    <w:tmpl w:val="F10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3FD9"/>
    <w:multiLevelType w:val="multilevel"/>
    <w:tmpl w:val="4E4E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A7"/>
    <w:rsid w:val="00160614"/>
    <w:rsid w:val="003321FB"/>
    <w:rsid w:val="004720A7"/>
    <w:rsid w:val="004A2A04"/>
    <w:rsid w:val="004B173B"/>
    <w:rsid w:val="00E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AA0E"/>
  <w15:chartTrackingRefBased/>
  <w15:docId w15:val="{1461AB2D-ED63-4F93-9F57-D9346215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06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06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06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6061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6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06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06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6061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js-issue-title">
    <w:name w:val="js-issue-title"/>
    <w:basedOn w:val="a0"/>
    <w:rsid w:val="00160614"/>
  </w:style>
  <w:style w:type="character" w:customStyle="1" w:styleId="gh-header-number">
    <w:name w:val="gh-header-number"/>
    <w:basedOn w:val="a0"/>
    <w:rsid w:val="00160614"/>
  </w:style>
  <w:style w:type="character" w:styleId="a3">
    <w:name w:val="Hyperlink"/>
    <w:basedOn w:val="a0"/>
    <w:uiPriority w:val="99"/>
    <w:unhideWhenUsed/>
    <w:rsid w:val="00160614"/>
    <w:rPr>
      <w:color w:val="0000FF"/>
      <w:u w:val="single"/>
    </w:rPr>
  </w:style>
  <w:style w:type="character" w:customStyle="1" w:styleId="noun">
    <w:name w:val="noun"/>
    <w:basedOn w:val="a0"/>
    <w:rsid w:val="0016061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6061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6061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ss-truncate">
    <w:name w:val="css-truncate"/>
    <w:basedOn w:val="a0"/>
    <w:rsid w:val="0016061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6061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6061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ss-truncate-target">
    <w:name w:val="css-truncate-target"/>
    <w:basedOn w:val="a0"/>
    <w:rsid w:val="00160614"/>
  </w:style>
  <w:style w:type="paragraph" w:customStyle="1" w:styleId="reason">
    <w:name w:val="reason"/>
    <w:basedOn w:val="a"/>
    <w:rsid w:val="00160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line-comment-label">
    <w:name w:val="timeline-comment-label"/>
    <w:basedOn w:val="a0"/>
    <w:rsid w:val="00160614"/>
  </w:style>
  <w:style w:type="character" w:styleId="a4">
    <w:name w:val="Strong"/>
    <w:basedOn w:val="a0"/>
    <w:uiPriority w:val="22"/>
    <w:qFormat/>
    <w:rsid w:val="00160614"/>
    <w:rPr>
      <w:b/>
      <w:bCs/>
    </w:rPr>
  </w:style>
  <w:style w:type="character" w:customStyle="1" w:styleId="d-inline-block">
    <w:name w:val="d-inline-block"/>
    <w:basedOn w:val="a0"/>
    <w:rsid w:val="00160614"/>
  </w:style>
  <w:style w:type="paragraph" w:styleId="a5">
    <w:name w:val="Normal (Web)"/>
    <w:basedOn w:val="a"/>
    <w:uiPriority w:val="99"/>
    <w:semiHidden/>
    <w:unhideWhenUsed/>
    <w:rsid w:val="00160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06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60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6061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160614"/>
  </w:style>
  <w:style w:type="character" w:customStyle="1" w:styleId="pl-pds">
    <w:name w:val="pl-pds"/>
    <w:basedOn w:val="a0"/>
    <w:rsid w:val="00160614"/>
  </w:style>
  <w:style w:type="character" w:customStyle="1" w:styleId="pl-k">
    <w:name w:val="pl-k"/>
    <w:basedOn w:val="a0"/>
    <w:rsid w:val="00160614"/>
  </w:style>
  <w:style w:type="character" w:customStyle="1" w:styleId="pl-c1">
    <w:name w:val="pl-c1"/>
    <w:basedOn w:val="a0"/>
    <w:rsid w:val="00160614"/>
  </w:style>
  <w:style w:type="character" w:styleId="a6">
    <w:name w:val="Unresolved Mention"/>
    <w:basedOn w:val="a0"/>
    <w:uiPriority w:val="99"/>
    <w:semiHidden/>
    <w:unhideWhenUsed/>
    <w:rsid w:val="001606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52">
              <w:marLeft w:val="0"/>
              <w:marRight w:val="0"/>
              <w:marTop w:val="12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5" w:color="E6EBF1"/>
                <w:right w:val="none" w:sz="0" w:space="0" w:color="auto"/>
              </w:divBdr>
              <w:divsChild>
                <w:div w:id="1911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44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4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39666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491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586322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502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19439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25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05242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66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837277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1" w:color="E6EBF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86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18895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677">
                      <w:marLeft w:val="0"/>
                      <w:marRight w:val="0"/>
                      <w:marTop w:val="225"/>
                      <w:marBottom w:val="225"/>
                      <w:divBdr>
                        <w:top w:val="single" w:sz="12" w:space="0" w:color="FFFFFF"/>
                        <w:left w:val="none" w:sz="0" w:space="0" w:color="auto"/>
                        <w:bottom w:val="single" w:sz="12" w:space="0" w:color="FFFFFF"/>
                        <w:right w:val="none" w:sz="0" w:space="0" w:color="auto"/>
                      </w:divBdr>
                      <w:divsChild>
                        <w:div w:id="764154087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3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806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5DA"/>
                                <w:right w:val="none" w:sz="0" w:space="0" w:color="auto"/>
                              </w:divBdr>
                              <w:divsChild>
                                <w:div w:id="90244387">
                                  <w:marLeft w:val="15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62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57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34654">
                                  <w:blockQuote w:val="1"/>
                                  <w:marLeft w:val="0"/>
                                  <w:marRight w:val="0"/>
                                  <w:marTop w:val="10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18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2004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tx1130/blog/labels/%E6%A1%86%E6%9E%B6" TargetMode="External"/><Relationship Id="rId13" Type="http://schemas.openxmlformats.org/officeDocument/2006/relationships/hyperlink" Target="https://github.com/xtx1130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xtx1130/blog/labels/nodejs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github.com/xtx1130/blog/raw/master/images/issue8/issue8-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xtx113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xtx1130/blog/issues/8" TargetMode="External"/><Relationship Id="rId15" Type="http://schemas.openxmlformats.org/officeDocument/2006/relationships/hyperlink" Target="https://github.com/xtx1130/blog/raw/master/images/issue8/issue8-1.png" TargetMode="External"/><Relationship Id="rId10" Type="http://schemas.openxmlformats.org/officeDocument/2006/relationships/hyperlink" Target="https://github.com/For-me" TargetMode="External"/><Relationship Id="rId19" Type="http://schemas.openxmlformats.org/officeDocument/2006/relationships/hyperlink" Target="https://github.com/xtx1130/blog/raw/master/images/issue8/issue8-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xtx1130/blog/issues/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3</cp:revision>
  <dcterms:created xsi:type="dcterms:W3CDTF">2018-02-28T03:38:00Z</dcterms:created>
  <dcterms:modified xsi:type="dcterms:W3CDTF">2018-02-28T03:38:00Z</dcterms:modified>
</cp:coreProperties>
</file>