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24550" cy="2528888"/>
            <wp:effectExtent b="0" l="0" r="0" t="0"/>
            <wp:docPr descr="Placeholder image" id="3" name="image3.jpg"/>
            <a:graphic>
              <a:graphicData uri="http://schemas.openxmlformats.org/drawingml/2006/picture">
                <pic:pic>
                  <pic:nvPicPr>
                    <pic:cNvPr descr="Placeholder image" id="0" name="image3.jpg"/>
                    <pic:cNvPicPr preferRelativeResize="0"/>
                  </pic:nvPicPr>
                  <pic:blipFill>
                    <a:blip r:embed="rId7"/>
                    <a:srcRect b="0" l="0" r="0" t="0"/>
                    <a:stretch>
                      <a:fillRect/>
                    </a:stretch>
                  </pic:blipFill>
                  <pic:spPr>
                    <a:xfrm>
                      <a:off x="0" y="0"/>
                      <a:ext cx="5924550"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000000"/>
          <w:sz w:val="60"/>
          <w:szCs w:val="60"/>
        </w:rPr>
      </w:pPr>
      <w:bookmarkStart w:colFirst="0" w:colLast="0" w:name="_2gazcsgmxkub" w:id="1"/>
      <w:bookmarkEnd w:id="1"/>
      <w:r w:rsidDel="00000000" w:rsidR="00000000" w:rsidRPr="00000000">
        <w:rPr>
          <w:color w:val="000000"/>
          <w:sz w:val="60"/>
          <w:szCs w:val="60"/>
          <w:rtl w:val="0"/>
        </w:rPr>
        <w:t xml:space="preserve">E-COMMERCE CONVERSION AND CART ABANDONMENT ANALYTICS </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sz w:val="36"/>
          <w:szCs w:val="36"/>
        </w:rPr>
      </w:pPr>
      <w:bookmarkStart w:colFirst="0" w:colLast="0" w:name="_ng30guuqqp2v" w:id="2"/>
      <w:bookmarkEnd w:id="2"/>
      <w:r w:rsidDel="00000000" w:rsidR="00000000" w:rsidRPr="00000000">
        <w:rPr>
          <w:sz w:val="36"/>
          <w:szCs w:val="36"/>
          <w:rtl w:val="0"/>
        </w:rPr>
        <w:t xml:space="preserve">For TECHCRUSH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b w:val="1"/>
          <w:bCs w:val="1"/>
          <w:color w:val="000000"/>
          <w:sz w:val="32"/>
          <w:szCs w:val="32"/>
        </w:rPr>
      </w:pPr>
      <w:r w:rsidDel="00000000" w:rsidR="00000000" w:rsidRPr="00000000">
        <w:rPr>
          <w:rFonts w:ascii="PT Sans Narrow" w:cs="PT Sans Narrow" w:eastAsia="PT Sans Narrow" w:hAnsi="PT Sans Narrow"/>
          <w:b w:val="1"/>
          <w:bCs w:val="1"/>
          <w:color w:val="000000"/>
          <w:sz w:val="32"/>
          <w:szCs w:val="32"/>
          <w:rtl w:val="0"/>
        </w:rPr>
        <w:t xml:space="preserve">GROUP MEMBERS: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1. PATRICK S. ALONGE  </w:t>
        <w:tab/>
        <w:t xml:space="preserve"> </w:t>
        <w:tab/>
        <w:t xml:space="preserve"> 2. ALFRED B. RIOCHI  </w:t>
        <w:tab/>
        <w:t xml:space="preserve">           3. DANIEL J. OYITA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4. SEEMBER AHII</w:t>
        <w:tab/>
        <w:tab/>
        <w:tab/>
        <w:t xml:space="preserve"> 5. EZENWANKWO N. GIFT </w:t>
        <w:tab/>
        <w:t xml:space="preserve">6. SEGUN AFOLABI </w:t>
        <w:tab/>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7. JEROME EJEME</w:t>
        <w:tab/>
        <w:tab/>
        <w:tab/>
        <w:t xml:space="preserve"> 8. NAWORU JUDITH </w:t>
        <w:tab/>
        <w:tab/>
        <w:t xml:space="preserve">9. BARNABAS MUSA</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color w:val="000000"/>
          <w:sz w:val="28"/>
          <w:szCs w:val="28"/>
        </w:rPr>
      </w:pPr>
      <w:r w:rsidDel="00000000" w:rsidR="00000000" w:rsidRPr="00000000">
        <w:rPr>
          <w:rFonts w:ascii="PT Sans Narrow" w:cs="PT Sans Narrow" w:eastAsia="PT Sans Narrow" w:hAnsi="PT Sans Narrow"/>
          <w:color w:val="000000"/>
          <w:sz w:val="32"/>
          <w:szCs w:val="32"/>
          <w:rtl w:val="0"/>
        </w:rPr>
        <w:t xml:space="preserve">10.</w:t>
      </w:r>
      <w:r w:rsidDel="00000000" w:rsidR="00000000" w:rsidRPr="00000000">
        <w:rPr>
          <w:rFonts w:ascii="PT Sans Narrow" w:cs="PT Sans Narrow" w:eastAsia="PT Sans Narrow" w:hAnsi="PT Sans Narrow"/>
          <w:color w:val="000000"/>
          <w:sz w:val="30"/>
          <w:szCs w:val="30"/>
          <w:rtl w:val="0"/>
        </w:rPr>
        <w:t xml:space="preserve"> OPEYEMI OKUNLADE</w:t>
        <w:tab/>
        <w:tab/>
      </w:r>
      <w:r w:rsidDel="00000000" w:rsidR="00000000" w:rsidRPr="00000000">
        <w:rPr>
          <w:rFonts w:ascii="PT Sans Narrow" w:cs="PT Sans Narrow" w:eastAsia="PT Sans Narrow" w:hAnsi="PT Sans Narrow"/>
          <w:color w:val="000000"/>
          <w:sz w:val="32"/>
          <w:szCs w:val="32"/>
          <w:rtl w:val="0"/>
        </w:rPr>
        <w:t xml:space="preserve"> 11. IMBO AYUB</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color w:val="000000"/>
          <w:sz w:val="28"/>
          <w:szCs w:val="28"/>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Rule="auto"/>
        <w:ind w:left="-450" w:right="-720" w:firstLine="0"/>
        <w:rPr>
          <w:rFonts w:ascii="PT Sans Narrow" w:cs="PT Sans Narrow" w:eastAsia="PT Sans Narrow" w:hAnsi="PT Sans Narrow"/>
          <w:sz w:val="24"/>
          <w:szCs w:val="2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0" w:lineRule="auto"/>
        <w:ind w:left="3600" w:firstLine="720"/>
        <w:rPr>
          <w:rFonts w:ascii="PT Sans Narrow" w:cs="PT Sans Narrow" w:eastAsia="PT Sans Narrow" w:hAnsi="PT Sans Narrow"/>
          <w:b w:val="1"/>
          <w:bCs w:val="1"/>
          <w:color w:val="000000"/>
          <w:sz w:val="46"/>
          <w:szCs w:val="46"/>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Rule="auto"/>
        <w:ind w:left="3600" w:firstLine="0"/>
        <w:rPr>
          <w:rFonts w:ascii="PT Sans Narrow" w:cs="PT Sans Narrow" w:eastAsia="PT Sans Narrow" w:hAnsi="PT Sans Narrow"/>
          <w:b w:val="1"/>
          <w:bCs w:val="1"/>
          <w:color w:val="000000"/>
          <w:sz w:val="46"/>
          <w:szCs w:val="46"/>
        </w:rPr>
      </w:pPr>
      <w:r w:rsidDel="00000000" w:rsidR="00000000" w:rsidRPr="00000000">
        <w:rPr>
          <w:rFonts w:ascii="PT Sans Narrow" w:cs="PT Sans Narrow" w:eastAsia="PT Sans Narrow" w:hAnsi="PT Sans Narrow"/>
          <w:b w:val="1"/>
          <w:bCs w:val="1"/>
          <w:color w:val="000000"/>
          <w:sz w:val="46"/>
          <w:szCs w:val="46"/>
          <w:rtl w:val="0"/>
        </w:rPr>
        <w:t xml:space="preserve">  Abstract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0" w:lineRule="auto"/>
        <w:jc w:val="both"/>
        <w:rPr>
          <w:sz w:val="24"/>
          <w:szCs w:val="24"/>
        </w:rPr>
      </w:pPr>
      <w:r w:rsidDel="00000000" w:rsidR="00000000" w:rsidRPr="00000000">
        <w:rPr>
          <w:color w:val="000000"/>
          <w:sz w:val="24"/>
          <w:szCs w:val="24"/>
          <w:rtl w:val="0"/>
        </w:rPr>
        <w:t xml:space="preserve">This project presents the design, development, and deployment of a machine learning-based predictive system for e-commerce conversion and cart abandonment analytics, applied to a real-world cosmetics retail dataset. The primary objective was to build an end-to-end intelligent system capable of predicting the likelihood of a user completing a purchase and the risk of a user abandoning their shopping cart, providing actionable insights for targeted marketing interventions and customer retention strategies. The dataset was sourced from Kaggle, comprising the eCommerce Events History in Cosmetics Shop collection — specifically the October 2019 transaction log containing 580,007 rows of real user behavioral data across nine attributes. The raw data underwent a rigorous preprocessing pipeline involving missing value imputation, temporal feature extraction, session-level and user-level behavioral aggregation, and label encoding, producing a clean feature matrix of 580,006 records across 21 engineered predictive features. Two supervised binary classification models were trained: a Gradient Boosting Classifier for conversion prediction and a Random Forest Classifier with balanced class weighting for cart abandonment prediction, both trained and evaluated in Google Colab. The system achieved outstanding performance, with the cart abandonment model attaining a ROC-AUC score of 0.9970 and an overall accuracy of 94%. Real-world class distributions revealed a conversion rate of 18.8% and a cart abandonment rate of 77.07%, consistent with industry benchmarks for online cosmetics retail. The trained models were integrated into an interactive Streamlit web application providing real-time predictions visualized as Plotly gauge charts with automated business action recommendations. The application was permanently deployed on Hugging Face Spaces via Docker, accessible at https://huggingface.co/spaces/GroupIndia/ecommerce-predictor, offering 24/7 availability at no cost. This work demonstrates that e-commerce behavioral data can be transformed into high-accuracy predictive models capable of supporting real-time business decision-making and personalized customer engagement at scale</w:t>
      </w:r>
      <w:r w:rsidDel="00000000" w:rsidR="00000000" w:rsidRPr="00000000">
        <w:rPr>
          <w:sz w:val="24"/>
          <w:szCs w:val="24"/>
          <w:rtl w:val="0"/>
        </w:rPr>
        <w:t xml:space="preserv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0" w:lineRule="auto"/>
        <w:jc w:val="both"/>
        <w:rPr>
          <w:sz w:val="24"/>
          <w:szCs w:val="2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0" w:lineRule="auto"/>
        <w:jc w:val="both"/>
        <w:rPr>
          <w:sz w:val="24"/>
          <w:szCs w:val="24"/>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0" w:lineRule="auto"/>
        <w:jc w:val="both"/>
        <w:rPr>
          <w:sz w:val="24"/>
          <w:szCs w:val="24"/>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0" w:lineRule="auto"/>
        <w:jc w:val="both"/>
        <w:rPr>
          <w:sz w:val="24"/>
          <w:szCs w:val="24"/>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Rule="auto"/>
        <w:jc w:val="both"/>
        <w:rPr>
          <w:sz w:val="24"/>
          <w:szCs w:val="24"/>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Rule="auto"/>
        <w:jc w:val="both"/>
        <w:rPr>
          <w:rFonts w:ascii="PT Sans Narrow" w:cs="PT Sans Narrow" w:eastAsia="PT Sans Narrow" w:hAnsi="PT Sans Narrow"/>
          <w:sz w:val="24"/>
          <w:szCs w:val="24"/>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Rule="auto"/>
        <w:jc w:val="both"/>
        <w:rPr>
          <w:rFonts w:ascii="PT Sans Narrow" w:cs="PT Sans Narrow" w:eastAsia="PT Sans Narrow" w:hAnsi="PT Sans Narrow"/>
          <w:sz w:val="24"/>
          <w:szCs w:val="24"/>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0" w:lineRule="auto"/>
        <w:jc w:val="both"/>
        <w:rPr>
          <w:rFonts w:ascii="PT Sans Narrow" w:cs="PT Sans Narrow" w:eastAsia="PT Sans Narrow" w:hAnsi="PT Sans Narrow"/>
          <w:sz w:val="24"/>
          <w:szCs w:val="24"/>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Rule="auto"/>
        <w:ind w:left="3600" w:firstLine="0"/>
        <w:jc w:val="both"/>
        <w:rPr>
          <w:rFonts w:ascii="PT Sans Narrow" w:cs="PT Sans Narrow" w:eastAsia="PT Sans Narrow" w:hAnsi="PT Sans Narrow"/>
          <w:b w:val="1"/>
          <w:bCs w:val="1"/>
          <w:color w:val="000000"/>
          <w:sz w:val="40"/>
          <w:szCs w:val="4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0" w:lineRule="auto"/>
        <w:ind w:left="3600" w:firstLine="0"/>
        <w:jc w:val="both"/>
        <w:rPr>
          <w:rFonts w:ascii="PT Sans Narrow" w:cs="PT Sans Narrow" w:eastAsia="PT Sans Narrow" w:hAnsi="PT Sans Narrow"/>
          <w:b w:val="1"/>
          <w:bCs w:val="1"/>
          <w:color w:val="000000"/>
          <w:sz w:val="40"/>
          <w:szCs w:val="4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0" w:lineRule="auto"/>
        <w:ind w:left="3600" w:firstLine="0"/>
        <w:jc w:val="both"/>
        <w:rPr>
          <w:rFonts w:ascii="PT Sans Narrow" w:cs="PT Sans Narrow" w:eastAsia="PT Sans Narrow" w:hAnsi="PT Sans Narrow"/>
          <w:b w:val="1"/>
          <w:bCs w:val="1"/>
          <w:color w:val="000000"/>
          <w:sz w:val="40"/>
          <w:szCs w:val="40"/>
        </w:rPr>
      </w:pPr>
      <w:r w:rsidDel="00000000" w:rsidR="00000000" w:rsidRPr="00000000">
        <w:rPr>
          <w:rFonts w:ascii="PT Sans Narrow" w:cs="PT Sans Narrow" w:eastAsia="PT Sans Narrow" w:hAnsi="PT Sans Narrow"/>
          <w:b w:val="1"/>
          <w:bCs w:val="1"/>
          <w:color w:val="000000"/>
          <w:sz w:val="40"/>
          <w:szCs w:val="40"/>
          <w:rtl w:val="0"/>
        </w:rPr>
        <w:t xml:space="preserve">CHAPTER 1</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0" w:lineRule="auto"/>
        <w:ind w:left="2160" w:firstLine="720"/>
        <w:jc w:val="both"/>
        <w:rPr>
          <w:rFonts w:ascii="PT Sans Narrow" w:cs="PT Sans Narrow" w:eastAsia="PT Sans Narrow" w:hAnsi="PT Sans Narrow"/>
          <w:b w:val="1"/>
          <w:bCs w:val="1"/>
          <w:color w:val="000000"/>
          <w:sz w:val="40"/>
          <w:szCs w:val="40"/>
        </w:rPr>
      </w:pPr>
      <w:r w:rsidDel="00000000" w:rsidR="00000000" w:rsidRPr="00000000">
        <w:rPr>
          <w:rFonts w:ascii="PT Sans Narrow" w:cs="PT Sans Narrow" w:eastAsia="PT Sans Narrow" w:hAnsi="PT Sans Narrow"/>
          <w:color w:val="000000"/>
          <w:sz w:val="34"/>
          <w:szCs w:val="34"/>
          <w:rtl w:val="0"/>
        </w:rPr>
        <w:t xml:space="preserve">   </w:t>
      </w:r>
      <w:r w:rsidDel="00000000" w:rsidR="00000000" w:rsidRPr="00000000">
        <w:rPr>
          <w:rFonts w:ascii="PT Sans Narrow" w:cs="PT Sans Narrow" w:eastAsia="PT Sans Narrow" w:hAnsi="PT Sans Narrow"/>
          <w:color w:val="000000"/>
          <w:sz w:val="34"/>
          <w:szCs w:val="34"/>
          <w:rtl w:val="0"/>
        </w:rPr>
        <w:t xml:space="preserve"> </w:t>
      </w:r>
      <w:r w:rsidDel="00000000" w:rsidR="00000000" w:rsidRPr="00000000">
        <w:rPr>
          <w:rFonts w:ascii="PT Sans Narrow" w:cs="PT Sans Narrow" w:eastAsia="PT Sans Narrow" w:hAnsi="PT Sans Narrow"/>
          <w:b w:val="1"/>
          <w:bCs w:val="1"/>
          <w:color w:val="000000"/>
          <w:sz w:val="40"/>
          <w:szCs w:val="40"/>
          <w:rtl w:val="0"/>
        </w:rPr>
        <w:t xml:space="preserve">INTRODUCTION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before="0" w:lineRule="auto"/>
        <w:jc w:val="both"/>
        <w:rPr>
          <w:rFonts w:ascii="PT Sans Narrow" w:cs="PT Sans Narrow" w:eastAsia="PT Sans Narrow" w:hAnsi="PT Sans Narrow"/>
          <w:b w:val="1"/>
          <w:bCs w:val="1"/>
          <w:color w:val="000000"/>
          <w:sz w:val="30"/>
          <w:szCs w:val="30"/>
        </w:rPr>
      </w:pPr>
      <w:r w:rsidDel="00000000" w:rsidR="00000000" w:rsidRPr="00000000">
        <w:rPr>
          <w:rFonts w:ascii="PT Sans Narrow" w:cs="PT Sans Narrow" w:eastAsia="PT Sans Narrow" w:hAnsi="PT Sans Narrow"/>
          <w:b w:val="1"/>
          <w:bCs w:val="1"/>
          <w:color w:val="000000"/>
          <w:sz w:val="30"/>
          <w:szCs w:val="30"/>
          <w:rtl w:val="0"/>
        </w:rPr>
        <w:t xml:space="preserve">1.1 Background of the Study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0" w:lineRule="auto"/>
        <w:jc w:val="both"/>
        <w:rPr>
          <w:color w:val="000000"/>
          <w:sz w:val="24"/>
          <w:szCs w:val="24"/>
        </w:rPr>
      </w:pPr>
      <w:r w:rsidDel="00000000" w:rsidR="00000000" w:rsidRPr="00000000">
        <w:rPr>
          <w:color w:val="000000"/>
          <w:sz w:val="24"/>
          <w:szCs w:val="24"/>
          <w:rtl w:val="0"/>
        </w:rPr>
        <w:t xml:space="preserve">The rapid expansion of global e-commerce which surpasses $5.8 trillion in sales in 2023 has brought with it one of the most persistent and financially costly challenges in digital retail: cart abandonment. Despite the convenience and accessibility of modern online shopping platforms such as Amazon, Alibaba, and Shopify, the majority of shoppers who add items to their cart never complete their purchase. The Baymard Institute consistently reports a global average cart abandonment rate of approximately 70%, meaning seven out of every ten potential buyers leave without buying. The causes are diverse such as unexpected shipping costs, lengthy checkout processes, lack of trust, payment friction, or simply casual browsing with no purchase intent. Understanding and predicting these behaviors before they result in lost revenue is the central motivation of this project.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0" w:lineRule="auto"/>
        <w:jc w:val="both"/>
        <w:rPr>
          <w:color w:val="000000"/>
          <w:sz w:val="24"/>
          <w:szCs w:val="24"/>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0" w:lineRule="auto"/>
        <w:jc w:val="both"/>
        <w:rPr>
          <w:color w:val="000000"/>
          <w:sz w:val="24"/>
          <w:szCs w:val="24"/>
        </w:rPr>
      </w:pPr>
      <w:r w:rsidDel="00000000" w:rsidR="00000000" w:rsidRPr="00000000">
        <w:rPr>
          <w:color w:val="000000"/>
          <w:sz w:val="24"/>
          <w:szCs w:val="24"/>
          <w:rtl w:val="0"/>
        </w:rPr>
        <w:t xml:space="preserve">Traditional approaches to this problem which includes Google Analytics dashboards, A/B testing, heat maps, and rule-based email re-targeting campaigns have proven insufficient. While they describe what happened in aggregate, they cannot predict what an individual user is about to do. They are reactive rather than proactive, and they apply generalized strategies to all users regardless of individual behavior patterns. The emergence of machine learning introduced a fundamentally different approach: models that learn complex patterns from historical session data and generate individual-level predictions in near real-time. The Random Forest algorithm was selected for this project due to its strong performance on structured tabular data, its interpretability through feature importance rankings, and its direct alignment with concepts taught in the Tech Crush Academy AI/ML curriculum.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0" w:lineRule="auto"/>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Rule="auto"/>
        <w:jc w:val="both"/>
        <w:rPr>
          <w:color w:val="000000"/>
          <w:sz w:val="24"/>
          <w:szCs w:val="24"/>
        </w:rPr>
      </w:pPr>
      <w:r w:rsidDel="00000000" w:rsidR="00000000" w:rsidRPr="00000000">
        <w:rPr>
          <w:color w:val="000000"/>
          <w:sz w:val="24"/>
          <w:szCs w:val="24"/>
          <w:rtl w:val="0"/>
        </w:rPr>
        <w:t xml:space="preserve">To bridge the gap between machine learning outputs and practical business usability, the project integrates the trained model into a Streamlit web application which will enable non-technical users such as marketing managers and product owners to upload session data, visualize analytics, and receive real-time predictions without any programming knowledge.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0" w:lineRule="auto"/>
        <w:jc w:val="both"/>
        <w:rPr>
          <w:color w:val="000000"/>
          <w:sz w:val="24"/>
          <w:szCs w:val="24"/>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before="0" w:lineRule="auto"/>
        <w:jc w:val="both"/>
        <w:rPr>
          <w:rFonts w:ascii="PT Sans Narrow" w:cs="PT Sans Narrow" w:eastAsia="PT Sans Narrow" w:hAnsi="PT Sans Narrow"/>
          <w:b w:val="1"/>
          <w:bCs w:val="1"/>
          <w:color w:val="000000"/>
          <w:sz w:val="30"/>
          <w:szCs w:val="30"/>
        </w:rPr>
      </w:pPr>
      <w:r w:rsidDel="00000000" w:rsidR="00000000" w:rsidRPr="00000000">
        <w:rPr>
          <w:rFonts w:ascii="PT Sans Narrow" w:cs="PT Sans Narrow" w:eastAsia="PT Sans Narrow" w:hAnsi="PT Sans Narrow"/>
          <w:b w:val="1"/>
          <w:bCs w:val="1"/>
          <w:color w:val="000000"/>
          <w:sz w:val="30"/>
          <w:szCs w:val="30"/>
          <w:rtl w:val="0"/>
        </w:rPr>
        <w:t xml:space="preserve">1.2 Statement of the Problem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0" w:lineRule="auto"/>
        <w:jc w:val="both"/>
        <w:rPr>
          <w:color w:val="000000"/>
          <w:sz w:val="24"/>
          <w:szCs w:val="24"/>
        </w:rPr>
      </w:pPr>
      <w:r w:rsidDel="00000000" w:rsidR="00000000" w:rsidRPr="00000000">
        <w:rPr>
          <w:color w:val="000000"/>
          <w:sz w:val="24"/>
          <w:szCs w:val="24"/>
          <w:rtl w:val="0"/>
        </w:rPr>
        <w:t xml:space="preserve">The project identifies five specific problems driving the research. </w:t>
      </w:r>
    </w:p>
    <w:p w:rsidR="00000000" w:rsidDel="00000000" w:rsidP="00000000" w:rsidRDefault="00000000" w:rsidRPr="00000000" w14:paraId="00000029">
      <w:pPr>
        <w:pageBreakBefore w:val="0"/>
        <w:numPr>
          <w:ilvl w:val="0"/>
          <w:numId w:val="6"/>
        </w:numPr>
        <w:pBdr>
          <w:top w:space="0" w:sz="0" w:val="nil"/>
          <w:left w:space="0" w:sz="0" w:val="nil"/>
          <w:bottom w:space="0" w:sz="0" w:val="nil"/>
          <w:right w:space="0" w:sz="0" w:val="nil"/>
          <w:between w:space="0" w:sz="0" w:val="nil"/>
        </w:pBdr>
        <w:shd w:fill="auto" w:val="clear"/>
        <w:spacing w:before="0" w:lineRule="auto"/>
        <w:ind w:left="720" w:hanging="360"/>
        <w:jc w:val="both"/>
        <w:rPr>
          <w:color w:val="000000"/>
          <w:sz w:val="24"/>
          <w:szCs w:val="24"/>
        </w:rPr>
      </w:pPr>
      <w:r w:rsidDel="00000000" w:rsidR="00000000" w:rsidRPr="00000000">
        <w:rPr>
          <w:color w:val="000000"/>
          <w:sz w:val="24"/>
          <w:szCs w:val="24"/>
          <w:rtl w:val="0"/>
        </w:rPr>
        <w:t xml:space="preserve">First, conventional analytics systems cannot generate session-level predictions that identify which individual user, at which specific moment, is at risk of abandoning their cart.  </w:t>
      </w:r>
    </w:p>
    <w:p w:rsidR="00000000" w:rsidDel="00000000" w:rsidP="00000000" w:rsidRDefault="00000000" w:rsidRPr="00000000" w14:paraId="0000002A">
      <w:pPr>
        <w:pageBreakBefore w:val="0"/>
        <w:numPr>
          <w:ilvl w:val="0"/>
          <w:numId w:val="6"/>
        </w:numPr>
        <w:pBdr>
          <w:top w:space="0" w:sz="0" w:val="nil"/>
          <w:left w:space="0" w:sz="0" w:val="nil"/>
          <w:bottom w:space="0" w:sz="0" w:val="nil"/>
          <w:right w:space="0" w:sz="0" w:val="nil"/>
          <w:between w:space="0" w:sz="0" w:val="nil"/>
        </w:pBdr>
        <w:shd w:fill="auto" w:val="clear"/>
        <w:spacing w:before="0" w:lineRule="auto"/>
        <w:ind w:left="720" w:hanging="360"/>
        <w:jc w:val="both"/>
        <w:rPr>
          <w:color w:val="000000"/>
          <w:sz w:val="24"/>
          <w:szCs w:val="24"/>
        </w:rPr>
      </w:pPr>
      <w:r w:rsidDel="00000000" w:rsidR="00000000" w:rsidRPr="00000000">
        <w:rPr>
          <w:color w:val="000000"/>
          <w:sz w:val="24"/>
          <w:szCs w:val="24"/>
          <w:rtl w:val="0"/>
        </w:rPr>
        <w:t xml:space="preserve">Second, existing commercial predictive solutions are largely black boxes — they produce predictions without explaining the behavioral factors driving them, making it impossible for businesses to act with precision.  </w:t>
      </w:r>
    </w:p>
    <w:p w:rsidR="00000000" w:rsidDel="00000000" w:rsidP="00000000" w:rsidRDefault="00000000" w:rsidRPr="00000000" w14:paraId="0000002B">
      <w:pPr>
        <w:pageBreakBefore w:val="0"/>
        <w:numPr>
          <w:ilvl w:val="0"/>
          <w:numId w:val="6"/>
        </w:numPr>
        <w:pBdr>
          <w:top w:space="0" w:sz="0" w:val="nil"/>
          <w:left w:space="0" w:sz="0" w:val="nil"/>
          <w:bottom w:space="0" w:sz="0" w:val="nil"/>
          <w:right w:space="0" w:sz="0" w:val="nil"/>
          <w:between w:space="0" w:sz="0" w:val="nil"/>
        </w:pBdr>
        <w:shd w:fill="auto" w:val="clear"/>
        <w:spacing w:before="0" w:lineRule="auto"/>
        <w:ind w:left="720" w:hanging="360"/>
        <w:jc w:val="both"/>
        <w:rPr>
          <w:color w:val="000000"/>
          <w:sz w:val="24"/>
          <w:szCs w:val="24"/>
        </w:rPr>
      </w:pPr>
      <w:r w:rsidDel="00000000" w:rsidR="00000000" w:rsidRPr="00000000">
        <w:rPr>
          <w:color w:val="000000"/>
          <w:sz w:val="24"/>
          <w:szCs w:val="24"/>
          <w:rtl w:val="0"/>
        </w:rPr>
        <w:t xml:space="preserve">Third, e-commerce conversion datasets are inherently imbalanced, abandonment events far outnumber conversions which makes it technically difficult to train models that perform well on both classes without specialized handling.  </w:t>
      </w:r>
    </w:p>
    <w:p w:rsidR="00000000" w:rsidDel="00000000" w:rsidP="00000000" w:rsidRDefault="00000000" w:rsidRPr="00000000" w14:paraId="0000002C">
      <w:pPr>
        <w:pageBreakBefore w:val="0"/>
        <w:numPr>
          <w:ilvl w:val="0"/>
          <w:numId w:val="6"/>
        </w:numPr>
        <w:pBdr>
          <w:top w:space="0" w:sz="0" w:val="nil"/>
          <w:left w:space="0" w:sz="0" w:val="nil"/>
          <w:bottom w:space="0" w:sz="0" w:val="nil"/>
          <w:right w:space="0" w:sz="0" w:val="nil"/>
          <w:between w:space="0" w:sz="0" w:val="nil"/>
        </w:pBdr>
        <w:shd w:fill="auto" w:val="clear"/>
        <w:spacing w:before="0" w:lineRule="auto"/>
        <w:ind w:left="720" w:hanging="360"/>
        <w:jc w:val="both"/>
        <w:rPr>
          <w:color w:val="000000"/>
          <w:sz w:val="24"/>
          <w:szCs w:val="24"/>
        </w:rPr>
      </w:pPr>
      <w:r w:rsidDel="00000000" w:rsidR="00000000" w:rsidRPr="00000000">
        <w:rPr>
          <w:color w:val="000000"/>
          <w:sz w:val="24"/>
          <w:szCs w:val="24"/>
          <w:rtl w:val="0"/>
        </w:rPr>
        <w:t xml:space="preserve">Fourth, even where predictive models exist, they are typically inaccessible to the non-technical decision-makers who need those most, creating a persistent gap between data science capability and business application.  </w:t>
      </w:r>
    </w:p>
    <w:p w:rsidR="00000000" w:rsidDel="00000000" w:rsidP="00000000" w:rsidRDefault="00000000" w:rsidRPr="00000000" w14:paraId="0000002D">
      <w:pPr>
        <w:pageBreakBefore w:val="0"/>
        <w:numPr>
          <w:ilvl w:val="0"/>
          <w:numId w:val="6"/>
        </w:numPr>
        <w:pBdr>
          <w:top w:space="0" w:sz="0" w:val="nil"/>
          <w:left w:space="0" w:sz="0" w:val="nil"/>
          <w:bottom w:space="0" w:sz="0" w:val="nil"/>
          <w:right w:space="0" w:sz="0" w:val="nil"/>
          <w:between w:space="0" w:sz="0" w:val="nil"/>
        </w:pBdr>
        <w:shd w:fill="auto" w:val="clear"/>
        <w:spacing w:before="0" w:lineRule="auto"/>
        <w:ind w:left="720" w:hanging="360"/>
        <w:jc w:val="both"/>
        <w:rPr>
          <w:color w:val="000000"/>
          <w:sz w:val="24"/>
          <w:szCs w:val="24"/>
        </w:rPr>
      </w:pPr>
      <w:r w:rsidDel="00000000" w:rsidR="00000000" w:rsidRPr="00000000">
        <w:rPr>
          <w:color w:val="000000"/>
          <w:sz w:val="24"/>
          <w:szCs w:val="24"/>
          <w:rtl w:val="0"/>
        </w:rPr>
        <w:t xml:space="preserve">Fifth, the adoption of interpretable, deployable ensemble machine learning systems, specifically Random Forest in end-to-end e-commerce analytics tools remains limited, representing a clear gap this project addresses.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before="0" w:lineRule="auto"/>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before="0" w:lineRule="auto"/>
        <w:jc w:val="both"/>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b w:val="1"/>
          <w:bCs w:val="1"/>
          <w:color w:val="000000"/>
          <w:sz w:val="30"/>
          <w:szCs w:val="30"/>
          <w:rtl w:val="0"/>
        </w:rPr>
        <w:t xml:space="preserve">1.3 Aim and Objectives</w:t>
      </w:r>
      <w:r w:rsidDel="00000000" w:rsidR="00000000" w:rsidRPr="00000000">
        <w:rPr>
          <w:rFonts w:ascii="PT Sans Narrow" w:cs="PT Sans Narrow" w:eastAsia="PT Sans Narrow" w:hAnsi="PT Sans Narrow"/>
          <w:color w:val="000000"/>
          <w:sz w:val="24"/>
          <w:szCs w:val="24"/>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before="0" w:lineRule="auto"/>
        <w:jc w:val="both"/>
        <w:rPr>
          <w:color w:val="000000"/>
          <w:sz w:val="24"/>
          <w:szCs w:val="24"/>
        </w:rPr>
      </w:pPr>
      <w:r w:rsidDel="00000000" w:rsidR="00000000" w:rsidRPr="00000000">
        <w:rPr>
          <w:color w:val="000000"/>
          <w:sz w:val="24"/>
          <w:szCs w:val="24"/>
          <w:rtl w:val="0"/>
        </w:rPr>
        <w:t xml:space="preserve">The aim of the study is to design, develop, and evaluate an intelligent machine learning system for predicting cart abandonment and analyzing conversion behavior using a Random Forest classifier, deployed through an interactive Streamlit web application accessible to both technical and non-technical users. The seven objectives pursue this aim systematically: reviewing relevant literature to identify best practices and gaps; collecting and preprocessing a publicly available e-commerce session dataset including class imbalance correction using SMOTE; engineering predictive features from session behavior data; training and evaluating the Random Forest model using Accuracy, Precision, Recall, F1-Score, and AUC-ROC; interpreting predictions using SHAP values and feature importance analysis; developing and deploying the Streamlit application; and evaluating the overall effectiveness of the system as a decision-support tool.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before="0" w:lineRule="auto"/>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before="0" w:lineRule="auto"/>
        <w:jc w:val="both"/>
        <w:rPr>
          <w:rFonts w:ascii="PT Sans Narrow" w:cs="PT Sans Narrow" w:eastAsia="PT Sans Narrow" w:hAnsi="PT Sans Narrow"/>
          <w:b w:val="1"/>
          <w:bCs w:val="1"/>
          <w:color w:val="000000"/>
          <w:sz w:val="30"/>
          <w:szCs w:val="30"/>
        </w:rPr>
      </w:pPr>
      <w:r w:rsidDel="00000000" w:rsidR="00000000" w:rsidRPr="00000000">
        <w:rPr>
          <w:rFonts w:ascii="PT Sans Narrow" w:cs="PT Sans Narrow" w:eastAsia="PT Sans Narrow" w:hAnsi="PT Sans Narrow"/>
          <w:b w:val="1"/>
          <w:bCs w:val="1"/>
          <w:color w:val="000000"/>
          <w:sz w:val="30"/>
          <w:szCs w:val="30"/>
          <w:rtl w:val="0"/>
        </w:rPr>
        <w:t xml:space="preserve">1.4 Significance of the Study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before="0" w:lineRule="auto"/>
        <w:jc w:val="both"/>
        <w:rPr>
          <w:color w:val="000000"/>
          <w:sz w:val="24"/>
          <w:szCs w:val="24"/>
        </w:rPr>
      </w:pPr>
      <w:r w:rsidDel="00000000" w:rsidR="00000000" w:rsidRPr="00000000">
        <w:rPr>
          <w:color w:val="000000"/>
          <w:sz w:val="24"/>
          <w:szCs w:val="24"/>
          <w:rtl w:val="0"/>
        </w:rPr>
        <w:t xml:space="preserve">The study holds significance across four dimensions. For e-commerce businesses, it provides an accessible, open-source predictive tool that enables proactive intervention with at-risk customers which was previously available only to large enterprises with substantial data science budgets. The feature importance outputs of the Random Forest model also directly inform marketing and UX decisions by revealing which session behaviors most strongly predict conversion.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before="0" w:lineRule="auto"/>
        <w:jc w:val="both"/>
        <w:rPr>
          <w:color w:val="000000"/>
          <w:sz w:val="24"/>
          <w:szCs w:val="24"/>
        </w:rPr>
      </w:pPr>
      <w:r w:rsidDel="00000000" w:rsidR="00000000" w:rsidRPr="00000000">
        <w:rPr>
          <w:color w:val="000000"/>
          <w:sz w:val="24"/>
          <w:szCs w:val="24"/>
          <w:rtl w:val="0"/>
        </w:rPr>
        <w:t xml:space="preserve">For the field of machine learning and data science, the project contributes a replicable methodological framework combining SMOTE, Random Forest, and SHAP on a real-world imbalanced classification problem which is applicable to related domains such as churn prediction and fraud detection.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before="0" w:lineRule="auto"/>
        <w:jc w:val="both"/>
        <w:rPr>
          <w:color w:val="000000"/>
          <w:sz w:val="24"/>
          <w:szCs w:val="24"/>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before="0" w:lineRule="auto"/>
        <w:jc w:val="both"/>
        <w:rPr>
          <w:color w:val="000000"/>
          <w:sz w:val="24"/>
          <w:szCs w:val="24"/>
        </w:rPr>
      </w:pPr>
      <w:r w:rsidDel="00000000" w:rsidR="00000000" w:rsidRPr="00000000">
        <w:rPr>
          <w:color w:val="000000"/>
          <w:sz w:val="24"/>
          <w:szCs w:val="24"/>
          <w:rtl w:val="0"/>
        </w:rPr>
        <w:t xml:space="preserve">For the development of accessible AI tools, the Streamlit deployment demonstrates that powerful machine learning systems can be made usable by non-technical stakeholders without sacrificing analytical rigor.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before="0" w:lineRule="auto"/>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before="0" w:lineRule="auto"/>
        <w:jc w:val="both"/>
        <w:rPr>
          <w:color w:val="000000"/>
          <w:sz w:val="24"/>
          <w:szCs w:val="24"/>
        </w:rPr>
      </w:pPr>
      <w:r w:rsidDel="00000000" w:rsidR="00000000" w:rsidRPr="00000000">
        <w:rPr>
          <w:color w:val="000000"/>
          <w:sz w:val="24"/>
          <w:szCs w:val="24"/>
          <w:rtl w:val="0"/>
        </w:rPr>
        <w:t xml:space="preserve">For students and academic learning, the project demonstrates the complete lifecycle of an applied AI system from problem definition through data preprocessing, model training, interpretability, and deployment, reinforcing the practical relevance of the Tech Crush Academy curriculum.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before="0" w:lineRule="auto"/>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before="0" w:lineRule="auto"/>
        <w:jc w:val="both"/>
        <w:rPr>
          <w:rFonts w:ascii="PT Sans Narrow" w:cs="PT Sans Narrow" w:eastAsia="PT Sans Narrow" w:hAnsi="PT Sans Narrow"/>
          <w:b w:val="1"/>
          <w:bCs w:val="1"/>
          <w:color w:val="000000"/>
          <w:sz w:val="30"/>
          <w:szCs w:val="30"/>
        </w:rPr>
      </w:pPr>
      <w:r w:rsidDel="00000000" w:rsidR="00000000" w:rsidRPr="00000000">
        <w:rPr>
          <w:rFonts w:ascii="PT Sans Narrow" w:cs="PT Sans Narrow" w:eastAsia="PT Sans Narrow" w:hAnsi="PT Sans Narrow"/>
          <w:b w:val="1"/>
          <w:bCs w:val="1"/>
          <w:color w:val="000000"/>
          <w:sz w:val="30"/>
          <w:szCs w:val="30"/>
          <w:rtl w:val="0"/>
        </w:rPr>
        <w:t xml:space="preserve">1.5 Scope and Limitations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before="0" w:lineRule="auto"/>
        <w:jc w:val="both"/>
        <w:rPr>
          <w:color w:val="000000"/>
          <w:sz w:val="24"/>
          <w:szCs w:val="24"/>
        </w:rPr>
      </w:pPr>
      <w:r w:rsidDel="00000000" w:rsidR="00000000" w:rsidRPr="00000000">
        <w:rPr>
          <w:color w:val="000000"/>
          <w:sz w:val="24"/>
          <w:szCs w:val="24"/>
          <w:rtl w:val="0"/>
        </w:rPr>
        <w:t xml:space="preserve">The study is scoped to supervised binary classification of e-commerce sessions using Random Forest exclusively, with SMOTE for class imbalance, SHAP for interpretability, and Streamlit for deployment. It uses a single static publicly available dataset and does not incorporate live or streaming data. The Streamlit application is a functional academic prototype not intended for production deployment.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before="0" w:lineRule="auto"/>
        <w:jc w:val="both"/>
        <w:rPr>
          <w:rFonts w:ascii="PT Sans Narrow" w:cs="PT Sans Narrow" w:eastAsia="PT Sans Narrow" w:hAnsi="PT Sans Narrow"/>
          <w:color w:val="000000"/>
          <w:sz w:val="24"/>
          <w:szCs w:val="24"/>
        </w:rPr>
      </w:pPr>
      <w:r w:rsidDel="00000000" w:rsidR="00000000" w:rsidRPr="00000000">
        <w:rPr>
          <w:color w:val="000000"/>
          <w:sz w:val="24"/>
          <w:szCs w:val="24"/>
          <w:rtl w:val="0"/>
        </w:rPr>
        <w:t xml:space="preserve">The primary limitation is the three-week project timeline, which constrained the depth of hyper parameter tuning and user testing. Additional limitations include reliance on a single dataset that may not generalize across all e-commerce contexts; the single-model approach which precludes comparative benchmarking; the risk of concept drift in a live deployment requiring periodic retraining; and the prototype nature of the application which has not undergone formal security or performance testing</w:t>
      </w:r>
      <w:r w:rsidDel="00000000" w:rsidR="00000000" w:rsidRPr="00000000">
        <w:rPr>
          <w:rFonts w:ascii="PT Sans Narrow" w:cs="PT Sans Narrow" w:eastAsia="PT Sans Narrow" w:hAnsi="PT Sans Narrow"/>
          <w:color w:val="000000"/>
          <w:sz w:val="24"/>
          <w:szCs w:val="24"/>
          <w:rtl w:val="0"/>
        </w:rPr>
        <w:t xml:space="preserv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b w:val="1"/>
          <w:bCs w:val="1"/>
          <w:color w:val="000000"/>
          <w:sz w:val="40"/>
          <w:szCs w:val="4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b w:val="1"/>
          <w:bCs w:val="1"/>
          <w:color w:val="000000"/>
          <w:sz w:val="40"/>
          <w:szCs w:val="4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b w:val="1"/>
          <w:bCs w:val="1"/>
          <w:color w:val="000000"/>
          <w:sz w:val="40"/>
          <w:szCs w:val="4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b w:val="1"/>
          <w:bCs w:val="1"/>
          <w:color w:val="000000"/>
          <w:sz w:val="40"/>
          <w:szCs w:val="4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b w:val="1"/>
          <w:bCs w:val="1"/>
          <w:color w:val="000000"/>
          <w:sz w:val="40"/>
          <w:szCs w:val="4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b w:val="1"/>
          <w:bCs w:val="1"/>
          <w:color w:val="000000"/>
          <w:sz w:val="40"/>
          <w:szCs w:val="4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b w:val="1"/>
          <w:bCs w:val="1"/>
          <w:color w:val="000000"/>
          <w:sz w:val="40"/>
          <w:szCs w:val="4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b w:val="1"/>
          <w:bCs w:val="1"/>
          <w:color w:val="000000"/>
          <w:sz w:val="40"/>
          <w:szCs w:val="4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b w:val="1"/>
          <w:bCs w:val="1"/>
          <w:color w:val="000000"/>
          <w:sz w:val="40"/>
          <w:szCs w:val="4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b w:val="1"/>
          <w:bCs w:val="1"/>
          <w:color w:val="000000"/>
          <w:sz w:val="40"/>
          <w:szCs w:val="4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b w:val="1"/>
          <w:bCs w:val="1"/>
          <w:color w:val="000000"/>
          <w:sz w:val="40"/>
          <w:szCs w:val="4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b w:val="1"/>
          <w:bCs w:val="1"/>
          <w:color w:val="000000"/>
          <w:sz w:val="40"/>
          <w:szCs w:val="40"/>
        </w:rPr>
      </w:pPr>
      <w:r w:rsidDel="00000000" w:rsidR="00000000" w:rsidRPr="00000000">
        <w:rPr>
          <w:rFonts w:ascii="PT Sans Narrow" w:cs="PT Sans Narrow" w:eastAsia="PT Sans Narrow" w:hAnsi="PT Sans Narrow"/>
          <w:b w:val="1"/>
          <w:bCs w:val="1"/>
          <w:color w:val="000000"/>
          <w:sz w:val="40"/>
          <w:szCs w:val="40"/>
          <w:rtl w:val="0"/>
        </w:rPr>
        <w:t xml:space="preserve">CHAPTER 2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before="0" w:lineRule="auto"/>
        <w:ind w:left="2160" w:firstLine="720"/>
        <w:jc w:val="both"/>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b w:val="1"/>
          <w:bCs w:val="1"/>
          <w:color w:val="000000"/>
          <w:sz w:val="40"/>
          <w:szCs w:val="40"/>
          <w:rtl w:val="0"/>
        </w:rPr>
        <w:t xml:space="preserve">LITERATURE REVIEW</w:t>
      </w:r>
      <w:r w:rsidDel="00000000" w:rsidR="00000000" w:rsidRPr="00000000">
        <w:rPr>
          <w:rFonts w:ascii="PT Sans Narrow" w:cs="PT Sans Narrow" w:eastAsia="PT Sans Narrow" w:hAnsi="PT Sans Narrow"/>
          <w:color w:val="000000"/>
          <w:sz w:val="24"/>
          <w:szCs w:val="24"/>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rFonts w:ascii="PT Sans Narrow" w:cs="PT Sans Narrow" w:eastAsia="PT Sans Narrow" w:hAnsi="PT Sans Narrow"/>
          <w:b w:val="1"/>
          <w:bCs w:val="1"/>
          <w:color w:val="000000"/>
          <w:sz w:val="30"/>
          <w:szCs w:val="30"/>
        </w:rPr>
      </w:pPr>
      <w:r w:rsidDel="00000000" w:rsidR="00000000" w:rsidRPr="00000000">
        <w:rPr>
          <w:rFonts w:ascii="PT Sans Narrow" w:cs="PT Sans Narrow" w:eastAsia="PT Sans Narrow" w:hAnsi="PT Sans Narrow"/>
          <w:b w:val="1"/>
          <w:bCs w:val="1"/>
          <w:color w:val="000000"/>
          <w:sz w:val="30"/>
          <w:szCs w:val="30"/>
          <w:rtl w:val="0"/>
        </w:rPr>
        <w:t xml:space="preserve">2.1 Domain Landscape: Traditional vs. Modern AI Approaches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rFonts w:ascii="PT Sans Narrow" w:cs="PT Sans Narrow" w:eastAsia="PT Sans Narrow" w:hAnsi="PT Sans Narrow"/>
          <w:color w:val="000000"/>
          <w:sz w:val="24"/>
          <w:szCs w:val="24"/>
        </w:rPr>
      </w:pPr>
      <w:r w:rsidDel="00000000" w:rsidR="00000000" w:rsidRPr="00000000">
        <w:rPr>
          <w:color w:val="000000"/>
          <w:sz w:val="24"/>
          <w:szCs w:val="24"/>
          <w:rtl w:val="0"/>
        </w:rPr>
        <w:t xml:space="preserve">The evolution of e-commerce conversion analytics spans three broad eras. In the late 1990s and early 2000s, businesses relied on basic web counters and manual funnel analysis. The 2000s and 2010s saw the rise of sophisticated descriptive analytics platforms such as Google Analytics, Adobe Analytics, Mixpanel, that provided aggregate performance dashboards covering session counts, bounce rates, funnel drop-off points, and conversion percentages. These tools enabled businesses to identify underperforming pages and high-exit checkout stages but were fundamentally limited to describing past behavior at a population level. A/B testing and multivariate testing became the dominant optimization methodology during this period, enabling incremental, evidence-based improvements to page designs and checkout flows. Rule-based personalization systems added another layer, defining fixed customer segments and applying predetermined triggers such as exit-intent pop-ups, time-delayed discount offers, and abandoned cart email sequences. While these tactics produced measurable uplift in some contexts, they were blunt instruments that applied identical messages to all users matching a behavioral rule, ignoring the nuanced individual differences in purchase intent that distinguish one abandoning session from another.</w:t>
      </w:r>
      <w:r w:rsidDel="00000000" w:rsidR="00000000" w:rsidRPr="00000000">
        <w:rPr>
          <w:rFonts w:ascii="PT Sans Narrow" w:cs="PT Sans Narrow" w:eastAsia="PT Sans Narrow" w:hAnsi="PT Sans Narrow"/>
          <w:color w:val="000000"/>
          <w:sz w:val="24"/>
          <w:szCs w:val="24"/>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color w:val="000000"/>
          <w:sz w:val="30"/>
          <w:szCs w:val="30"/>
        </w:rPr>
      </w:pPr>
      <w:r w:rsidDel="00000000" w:rsidR="00000000" w:rsidRPr="00000000">
        <w:rPr>
          <w:color w:val="000000"/>
          <w:sz w:val="24"/>
          <w:szCs w:val="24"/>
          <w:rtl w:val="0"/>
        </w:rPr>
        <w:t xml:space="preserve">The collective limitations of traditional approaches are threefold: they are descriptive and retrospective rather than predictive; they operate at the population level rather than the individual level; and they require human analysts to formulate every hypothesis, limiting their ability to detect complex patterns in high-dimensional datasets</w:t>
      </w:r>
      <w:r w:rsidDel="00000000" w:rsidR="00000000" w:rsidRPr="00000000">
        <w:rPr>
          <w:color w:val="000000"/>
          <w:sz w:val="30"/>
          <w:szCs w:val="3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color w:val="000000"/>
          <w:sz w:val="30"/>
          <w:szCs w:val="3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color w:val="000000"/>
          <w:sz w:val="24"/>
          <w:szCs w:val="24"/>
        </w:rPr>
      </w:pPr>
      <w:r w:rsidDel="00000000" w:rsidR="00000000" w:rsidRPr="00000000">
        <w:rPr>
          <w:color w:val="000000"/>
          <w:sz w:val="24"/>
          <w:szCs w:val="24"/>
          <w:rtl w:val="0"/>
        </w:rPr>
        <w:t xml:space="preserve">The shift toward machine learning began in earnest in the early 2010s, driven by the growing availability of large-scale clickstream data and open-source libraries. Early applications focused on recommendation systems like Amazon's product recommendation engine being the landmark example which demonstrated the commercial viability of machine learning in e-commerce and catalyzed broader investment in predictive analytics. Researchers then began applying classical algorithms like logistic regression, decision trees, k-nearest neighbors, and support vector machines to session data, establishing the foundational feature set for cart abandonment prediction: session duration, pages visited, checkout page time, visit frequency, device type, and referral source.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rFonts w:ascii="PT Sans Narrow" w:cs="PT Sans Narrow" w:eastAsia="PT Sans Narrow" w:hAnsi="PT Sans Narrow"/>
          <w:b w:val="1"/>
          <w:bCs w:val="1"/>
          <w:color w:val="000000"/>
          <w:sz w:val="30"/>
          <w:szCs w:val="3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rFonts w:ascii="PT Sans Narrow" w:cs="PT Sans Narrow" w:eastAsia="PT Sans Narrow" w:hAnsi="PT Sans Narrow"/>
          <w:b w:val="1"/>
          <w:bCs w:val="1"/>
          <w:color w:val="000000"/>
          <w:sz w:val="30"/>
          <w:szCs w:val="30"/>
        </w:rPr>
      </w:pPr>
      <w:r w:rsidDel="00000000" w:rsidR="00000000" w:rsidRPr="00000000">
        <w:rPr>
          <w:rFonts w:ascii="PT Sans Narrow" w:cs="PT Sans Narrow" w:eastAsia="PT Sans Narrow" w:hAnsi="PT Sans Narrow"/>
          <w:b w:val="1"/>
          <w:bCs w:val="1"/>
          <w:color w:val="000000"/>
          <w:sz w:val="30"/>
          <w:szCs w:val="30"/>
          <w:rtl w:val="0"/>
        </w:rPr>
        <w:t xml:space="preserve">2.2 Theoretical Framework — Random Forest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color w:val="000000"/>
          <w:sz w:val="24"/>
          <w:szCs w:val="24"/>
        </w:rPr>
      </w:pPr>
      <w:r w:rsidDel="00000000" w:rsidR="00000000" w:rsidRPr="00000000">
        <w:rPr>
          <w:rFonts w:ascii="Arial Unicode MS" w:cs="Arial Unicode MS" w:eastAsia="Arial Unicode MS" w:hAnsi="Arial Unicode MS"/>
          <w:color w:val="000000"/>
          <w:sz w:val="24"/>
          <w:szCs w:val="24"/>
          <w:rtl w:val="0"/>
        </w:rPr>
        <w:t xml:space="preserve">The theoretical core of this project is the Random Forest algorithm, built on the foundation of decision trees. A decision tree partitions the feature space through recursive binary splits, selecting at each node the feature and threshold that maximizes Information Gain by minimizing Gini Impurity — a measure of class disorder defined as Gini(t) = 1 − Σ p(i|t)². While decision trees are interpretable and capable of capturing non-linear patterns, they over fit readily, memorizing noise in training data that does not generalize to new samples.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color w:val="000000"/>
          <w:sz w:val="24"/>
          <w:szCs w:val="24"/>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color w:val="000000"/>
          <w:sz w:val="24"/>
          <w:szCs w:val="24"/>
        </w:rPr>
      </w:pPr>
      <w:r w:rsidDel="00000000" w:rsidR="00000000" w:rsidRPr="00000000">
        <w:rPr>
          <w:color w:val="000000"/>
          <w:sz w:val="24"/>
          <w:szCs w:val="24"/>
          <w:rtl w:val="0"/>
        </w:rPr>
        <w:t xml:space="preserve">Random Forest, introduced by Leo Breiman in 2001, addresses this through ensemble learning by combining the predictions of many diverse trees trained on different subsets of data. Two randomization mechanisms create this diversity. Bootstrap Aggregation (Bagging) trains each tree on a random sample drawn with replacement from the training data, ensuring no two trees see identical datasets. Random Feature Selection restricts each split to a randomly chosen subset of √p features, de-correlating the trees so that no single dominant feature controls the entire ensemble. Together these mechanisms produce a forest of partially independent trees whose majority vote — ŷ = mode {ŷ₁, ŷ₂, ..., ŷB} — is substantially more robust than any individual tree.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color w:val="000000"/>
          <w:sz w:val="24"/>
          <w:szCs w:val="24"/>
        </w:rPr>
      </w:pPr>
      <w:r w:rsidDel="00000000" w:rsidR="00000000" w:rsidRPr="00000000">
        <w:rPr>
          <w:color w:val="000000"/>
          <w:sz w:val="24"/>
          <w:szCs w:val="24"/>
          <w:rtl w:val="0"/>
        </w:rPr>
        <w:t xml:space="preserve">Beyond the hard class label, Random Forest produces probability estimates by averaging tree votes, enabling continuous abandonment risk scoring rather than binary classification i.e. a critical business capability for prioritizing intervention efforts. Feature importance is computed as the average reduction in Gini Impurity across all trees for each feature, directly answering the business question of which behavioral signals most strongly drive abandonment risk. This is further enhanced by SHAP values — a game-theoretic framework by Lundberg and Lee (2017) — which decompose each individual prediction into per-feature contributions, providing session-level explainability presented as interactive visualizations in the Streamlit application.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color w:val="000000"/>
          <w:sz w:val="24"/>
          <w:szCs w:val="24"/>
        </w:rPr>
      </w:pPr>
      <w:r w:rsidDel="00000000" w:rsidR="00000000" w:rsidRPr="00000000">
        <w:rPr>
          <w:color w:val="000000"/>
          <w:sz w:val="24"/>
          <w:szCs w:val="24"/>
          <w:rtl w:val="0"/>
        </w:rPr>
        <w:t xml:space="preserve">Random Forest was selected for this project based on six aligned properties: robustness to overfitting through ensemble structure; native handling of mixed numerical and categorical features; resilience to class imbalance through the class weight parameter and SMOTE preprocessing; interpretability through feature importance and SHAP compatibility; and computational efficiency appropriate for the project's data scale and three-week timeline.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rFonts w:ascii="PT Sans Narrow" w:cs="PT Sans Narrow" w:eastAsia="PT Sans Narrow" w:hAnsi="PT Sans Narrow"/>
          <w:b w:val="1"/>
          <w:bCs w:val="1"/>
          <w:color w:val="000000"/>
          <w:sz w:val="30"/>
          <w:szCs w:val="30"/>
        </w:rPr>
      </w:pPr>
      <w:r w:rsidDel="00000000" w:rsidR="00000000" w:rsidRPr="00000000">
        <w:rPr>
          <w:rFonts w:ascii="PT Sans Narrow" w:cs="PT Sans Narrow" w:eastAsia="PT Sans Narrow" w:hAnsi="PT Sans Narrow"/>
          <w:b w:val="1"/>
          <w:bCs w:val="1"/>
          <w:color w:val="000000"/>
          <w:sz w:val="30"/>
          <w:szCs w:val="30"/>
          <w:rtl w:val="0"/>
        </w:rPr>
        <w:t xml:space="preserve">2.3 Ethical and Privacy Considerations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color w:val="000000"/>
          <w:sz w:val="24"/>
          <w:szCs w:val="24"/>
        </w:rPr>
      </w:pPr>
      <w:r w:rsidDel="00000000" w:rsidR="00000000" w:rsidRPr="00000000">
        <w:rPr>
          <w:color w:val="000000"/>
          <w:sz w:val="24"/>
          <w:szCs w:val="24"/>
          <w:rtl w:val="0"/>
        </w:rPr>
        <w:t xml:space="preserve">The development of behavioral prediction systems carries ethical responsibilities across three dimensions. On data bias, machine learning models inherit the biases of their training data — over-representation of certain demographics, seasonal data collection, or structural class imbalance can all cause the model to perform less accurately for underrepresented groups. This project addresses class imbalance directly through SMOTE and the class weight parameter, and recommends that practitioners conducting real-world deployments audit datasets for demographic and temporal representativeness and evaluate model performance across user subgroups.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color w:val="000000"/>
          <w:sz w:val="24"/>
          <w:szCs w:val="24"/>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color w:val="000000"/>
          <w:sz w:val="24"/>
          <w:szCs w:val="24"/>
        </w:rPr>
      </w:pPr>
      <w:r w:rsidDel="00000000" w:rsidR="00000000" w:rsidRPr="00000000">
        <w:rPr>
          <w:color w:val="000000"/>
          <w:sz w:val="24"/>
          <w:szCs w:val="24"/>
          <w:rtl w:val="0"/>
        </w:rPr>
        <w:t xml:space="preserve">On user privacy, e-commerce session data comprising page views, time on site, product interactions, and purchase history constitutes a significant privacy interest governed by the GDPR in Europe and equivalent frameworks globally. The principles of data minimization, purpose limitation, and transparency require that only necessary behavioral data be collected, that it not be repurposed without consent, and that users be informed that automated analysis is taking place. This project uses a publicly available anonymized dataset with no personally identifiable information, ensuring academic compliance. More sensitive modalities like pose estimation, voice or sound tracking, and direct financial transaction monitoring carry substantially higher privacy risks requiring explicit consent, access controls, and regulatory approval, underscoring the principle of proportionality in data governance.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color w:val="000000"/>
          <w:sz w:val="24"/>
          <w:szCs w:val="24"/>
        </w:rPr>
      </w:pPr>
      <w:r w:rsidDel="00000000" w:rsidR="00000000" w:rsidRPr="00000000">
        <w:rPr>
          <w:color w:val="000000"/>
          <w:sz w:val="24"/>
          <w:szCs w:val="24"/>
          <w:rtl w:val="0"/>
        </w:rPr>
        <w:t xml:space="preserve">On safety fallbacks, responsible deployment requires that confidence thresholds prevent low-certainty predictions from triggering automated interventions; that human review is maintained for high-stakes decisions; that model performance is monitored continuously in production to detect concept drift; and that users retain the right to opt out of behavioral prediction systems. Within the Streamlit application, safety is reinforced through the presentation of prediction probabilities and SHAP explanations alongside every output, ensuring that all predictions remain auditable, challengeable, and grounded in transparent reasoning rather than opaque automation.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before="0" w:lineRule="auto"/>
        <w:ind w:left="2880" w:firstLine="720"/>
        <w:jc w:val="both"/>
        <w:rPr>
          <w:rFonts w:ascii="PT Sans Narrow" w:cs="PT Sans Narrow" w:eastAsia="PT Sans Narrow" w:hAnsi="PT Sans Narrow"/>
          <w:b w:val="1"/>
          <w:bCs w:val="1"/>
          <w:color w:val="000000"/>
          <w:sz w:val="40"/>
          <w:szCs w:val="40"/>
        </w:rPr>
      </w:pPr>
      <w:r w:rsidDel="00000000" w:rsidR="00000000" w:rsidRPr="00000000">
        <w:rPr>
          <w:rFonts w:ascii="PT Sans Narrow" w:cs="PT Sans Narrow" w:eastAsia="PT Sans Narrow" w:hAnsi="PT Sans Narrow"/>
          <w:color w:val="000000"/>
          <w:sz w:val="24"/>
          <w:szCs w:val="24"/>
          <w:rtl w:val="0"/>
        </w:rPr>
        <w:t xml:space="preserve">    </w:t>
      </w:r>
      <w:r w:rsidDel="00000000" w:rsidR="00000000" w:rsidRPr="00000000">
        <w:rPr>
          <w:rFonts w:ascii="PT Sans Narrow" w:cs="PT Sans Narrow" w:eastAsia="PT Sans Narrow" w:hAnsi="PT Sans Narrow"/>
          <w:b w:val="1"/>
          <w:bCs w:val="1"/>
          <w:color w:val="000000"/>
          <w:sz w:val="40"/>
          <w:szCs w:val="40"/>
          <w:rtl w:val="0"/>
        </w:rPr>
        <w:t xml:space="preserve">Chapter 3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before="0" w:lineRule="auto"/>
        <w:ind w:left="2160" w:firstLine="0"/>
        <w:jc w:val="both"/>
        <w:rPr>
          <w:rFonts w:ascii="PT Sans Narrow" w:cs="PT Sans Narrow" w:eastAsia="PT Sans Narrow" w:hAnsi="PT Sans Narrow"/>
          <w:b w:val="1"/>
          <w:bCs w:val="1"/>
          <w:color w:val="000000"/>
          <w:sz w:val="40"/>
          <w:szCs w:val="40"/>
        </w:rPr>
      </w:pPr>
      <w:r w:rsidDel="00000000" w:rsidR="00000000" w:rsidRPr="00000000">
        <w:rPr>
          <w:rFonts w:ascii="PT Sans Narrow" w:cs="PT Sans Narrow" w:eastAsia="PT Sans Narrow" w:hAnsi="PT Sans Narrow"/>
          <w:b w:val="1"/>
          <w:bCs w:val="1"/>
          <w:color w:val="000000"/>
          <w:sz w:val="40"/>
          <w:szCs w:val="40"/>
          <w:rtl w:val="0"/>
        </w:rPr>
        <w:t xml:space="preserve"> Methodology &amp; System Architecture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rFonts w:ascii="PT Sans Narrow" w:cs="PT Sans Narrow" w:eastAsia="PT Sans Narrow" w:hAnsi="PT Sans Narrow"/>
          <w:b w:val="1"/>
          <w:bCs w:val="1"/>
          <w:color w:val="000000"/>
          <w:sz w:val="30"/>
          <w:szCs w:val="30"/>
        </w:rPr>
      </w:pPr>
      <w:r w:rsidDel="00000000" w:rsidR="00000000" w:rsidRPr="00000000">
        <w:rPr>
          <w:rFonts w:ascii="PT Sans Narrow" w:cs="PT Sans Narrow" w:eastAsia="PT Sans Narrow" w:hAnsi="PT Sans Narrow"/>
          <w:b w:val="1"/>
          <w:bCs w:val="1"/>
          <w:color w:val="000000"/>
          <w:sz w:val="30"/>
          <w:szCs w:val="30"/>
          <w:rtl w:val="0"/>
        </w:rPr>
        <w:t xml:space="preserve"> 3.1 Data Engineering Pipeline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rFonts w:ascii="PT Sans Narrow" w:cs="PT Sans Narrow" w:eastAsia="PT Sans Narrow" w:hAnsi="PT Sans Narrow"/>
          <w:b w:val="1"/>
          <w:bCs w:val="1"/>
          <w:color w:val="000000"/>
          <w:sz w:val="30"/>
          <w:szCs w:val="30"/>
        </w:rPr>
      </w:pPr>
      <w:r w:rsidDel="00000000" w:rsidR="00000000" w:rsidRPr="00000000">
        <w:rPr>
          <w:rFonts w:ascii="PT Sans Narrow" w:cs="PT Sans Narrow" w:eastAsia="PT Sans Narrow" w:hAnsi="PT Sans Narrow"/>
          <w:b w:val="1"/>
          <w:bCs w:val="1"/>
          <w:color w:val="000000"/>
          <w:sz w:val="30"/>
          <w:szCs w:val="30"/>
          <w:rtl w:val="0"/>
        </w:rPr>
        <w:t xml:space="preserve">3.1.1 Data Source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color w:val="000000"/>
          <w:sz w:val="24"/>
          <w:szCs w:val="24"/>
        </w:rPr>
      </w:pPr>
      <w:r w:rsidDel="00000000" w:rsidR="00000000" w:rsidRPr="00000000">
        <w:rPr>
          <w:color w:val="000000"/>
          <w:sz w:val="24"/>
          <w:szCs w:val="24"/>
          <w:rtl w:val="0"/>
        </w:rPr>
        <w:t xml:space="preserve">The dataset used for this project was sourced from Kaggle, specifically the publicly available e-Commerce Events History in Cosmetics Shop dataset. The primary file used was 2019-Oct.csv, representing one month of real user interaction data from an online cosmetics retail store. The dataset was uploaded directly into the Google Colab environment for processing.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b w:val="1"/>
          <w:bCs w:val="1"/>
          <w:color w:val="000000"/>
          <w:sz w:val="30"/>
          <w:szCs w:val="30"/>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color w:val="000000"/>
          <w:sz w:val="24"/>
          <w:szCs w:val="24"/>
        </w:rPr>
      </w:pPr>
      <w:r w:rsidDel="00000000" w:rsidR="00000000" w:rsidRPr="00000000">
        <w:rPr>
          <w:color w:val="000000"/>
          <w:sz w:val="24"/>
          <w:szCs w:val="24"/>
          <w:rtl w:val="0"/>
        </w:rPr>
        <w:t xml:space="preserve">The raw dataset contained 580,007 rows and 9 columns, capturing granular user behavior across browsing sessions. The nine original features were: </w:t>
      </w:r>
    </w:p>
    <w:tbl>
      <w:tblPr>
        <w:tblStyle w:val="Table1"/>
        <w:tblW w:w="796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1800"/>
        <w:gridCol w:w="3555"/>
        <w:tblGridChange w:id="0">
          <w:tblGrid>
            <w:gridCol w:w="2610"/>
            <w:gridCol w:w="1800"/>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b w:val="1"/>
                <w:bCs w:val="1"/>
                <w:color w:val="000000"/>
                <w:sz w:val="28"/>
                <w:szCs w:val="28"/>
              </w:rPr>
            </w:pPr>
            <w:r w:rsidDel="00000000" w:rsidR="00000000" w:rsidRPr="00000000">
              <w:rPr>
                <w:rFonts w:ascii="PT Sans Narrow" w:cs="PT Sans Narrow" w:eastAsia="PT Sans Narrow" w:hAnsi="PT Sans Narrow"/>
                <w:b w:val="1"/>
                <w:bCs w:val="1"/>
                <w:color w:val="000000"/>
                <w:sz w:val="28"/>
                <w:szCs w:val="28"/>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before="0" w:line="240" w:lineRule="auto"/>
              <w:rPr>
                <w:rFonts w:ascii="PT Sans Narrow" w:cs="PT Sans Narrow" w:eastAsia="PT Sans Narrow" w:hAnsi="PT Sans Narrow"/>
                <w:b w:val="1"/>
                <w:bCs w:val="1"/>
                <w:color w:val="000000"/>
                <w:sz w:val="28"/>
                <w:szCs w:val="28"/>
              </w:rPr>
            </w:pPr>
            <w:r w:rsidDel="00000000" w:rsidR="00000000" w:rsidRPr="00000000">
              <w:rPr>
                <w:rFonts w:ascii="PT Sans Narrow" w:cs="PT Sans Narrow" w:eastAsia="PT Sans Narrow" w:hAnsi="PT Sans Narrow"/>
                <w:b w:val="1"/>
                <w:bCs w:val="1"/>
                <w:color w:val="000000"/>
                <w:sz w:val="28"/>
                <w:szCs w:val="28"/>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before="0" w:line="240" w:lineRule="auto"/>
              <w:rPr>
                <w:rFonts w:ascii="PT Sans Narrow" w:cs="PT Sans Narrow" w:eastAsia="PT Sans Narrow" w:hAnsi="PT Sans Narrow"/>
                <w:b w:val="1"/>
                <w:bCs w:val="1"/>
                <w:color w:val="000000"/>
                <w:sz w:val="28"/>
                <w:szCs w:val="28"/>
              </w:rPr>
            </w:pPr>
            <w:r w:rsidDel="00000000" w:rsidR="00000000" w:rsidRPr="00000000">
              <w:rPr>
                <w:rFonts w:ascii="PT Sans Narrow" w:cs="PT Sans Narrow" w:eastAsia="PT Sans Narrow" w:hAnsi="PT Sans Narrow"/>
                <w:b w:val="1"/>
                <w:bCs w:val="1"/>
                <w:color w:val="000000"/>
                <w:sz w:val="28"/>
                <w:szCs w:val="28"/>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Event_time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Timestamp of the user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Event_type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 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Type of action (view, cart, purchase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 Float64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Unique product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Category_id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Float64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Numeric category identifier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Category_code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Hierarchical product category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 Brand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 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Product brand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Price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Float64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Product price in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User_id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Float64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Unique user identifier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User_session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Session identifier per visit </w:t>
            </w:r>
          </w:p>
        </w:tc>
      </w:tr>
    </w:tbl>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rFonts w:ascii="PT Sans Narrow" w:cs="PT Sans Narrow" w:eastAsia="PT Sans Narrow" w:hAnsi="PT Sans Narrow"/>
          <w:color w:val="000000"/>
          <w:sz w:val="24"/>
          <w:szCs w:val="24"/>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ind w:left="0" w:firstLine="0"/>
        <w:rPr>
          <w:color w:val="000000"/>
          <w:sz w:val="24"/>
          <w:szCs w:val="24"/>
        </w:rPr>
      </w:pPr>
      <w:r w:rsidDel="00000000" w:rsidR="00000000" w:rsidRPr="00000000">
        <w:rPr>
          <w:color w:val="000000"/>
          <w:sz w:val="24"/>
          <w:szCs w:val="24"/>
          <w:rtl w:val="0"/>
        </w:rPr>
        <w:t xml:space="preserve">This dataset is particularly suited for conversion and cart abandonment modeling because it captures the full user journey from product views through cart additions to final purchases within a single structured file.</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ind w:left="0" w:firstLine="0"/>
        <w:rPr>
          <w:color w:val="000000"/>
          <w:sz w:val="24"/>
          <w:szCs w:val="24"/>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line="240" w:lineRule="auto"/>
        <w:ind w:left="0" w:firstLine="0"/>
        <w:rPr>
          <w:rFonts w:ascii="Playfair Display" w:cs="Playfair Display" w:eastAsia="Playfair Display" w:hAnsi="Playfair Display"/>
          <w:color w:val="000000"/>
          <w:sz w:val="24"/>
          <w:szCs w:val="24"/>
        </w:rPr>
      </w:pPr>
      <w:r w:rsidDel="00000000" w:rsidR="00000000" w:rsidRPr="00000000">
        <w:rPr>
          <w:rFonts w:ascii="PT Sans Narrow" w:cs="PT Sans Narrow" w:eastAsia="PT Sans Narrow" w:hAnsi="PT Sans Narrow"/>
          <w:b w:val="1"/>
          <w:bCs w:val="1"/>
          <w:color w:val="000000"/>
          <w:sz w:val="30"/>
          <w:szCs w:val="30"/>
          <w:rtl w:val="0"/>
        </w:rPr>
        <w:t xml:space="preserve">3.1.2 Preprocessing</w:t>
      </w:r>
      <w:r w:rsidDel="00000000" w:rsidR="00000000" w:rsidRPr="00000000">
        <w:rPr>
          <w:rFonts w:ascii="Playfair Display" w:cs="Playfair Display" w:eastAsia="Playfair Display" w:hAnsi="Playfair Display"/>
          <w:color w:val="000000"/>
          <w:sz w:val="24"/>
          <w:szCs w:val="24"/>
          <w:rtl w:val="0"/>
        </w:rPr>
        <w:t xml:space="preserv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line="276" w:lineRule="auto"/>
        <w:ind w:left="0" w:firstLine="0"/>
        <w:rPr>
          <w:color w:val="000000"/>
          <w:sz w:val="24"/>
          <w:szCs w:val="24"/>
        </w:rPr>
      </w:pPr>
      <w:r w:rsidDel="00000000" w:rsidR="00000000" w:rsidRPr="00000000">
        <w:rPr>
          <w:color w:val="000000"/>
          <w:sz w:val="24"/>
          <w:szCs w:val="24"/>
          <w:rtl w:val="0"/>
        </w:rPr>
        <w:t xml:space="preserve">Upon loading the dataset, an initial inspection using df.info(), df.isnull().sum(), and df.describe() revealed the following missing value distribution:  </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ind w:left="0" w:firstLine="0"/>
        <w:rPr>
          <w:color w:val="000000"/>
          <w:sz w:val="24"/>
          <w:szCs w:val="24"/>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ind w:left="0" w:firstLine="0"/>
        <w:rPr>
          <w:color w:val="000000"/>
          <w:sz w:val="24"/>
          <w:szCs w:val="24"/>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ind w:left="0" w:firstLine="0"/>
        <w:rPr>
          <w:color w:val="000000"/>
          <w:sz w:val="24"/>
          <w:szCs w:val="24"/>
        </w:rPr>
      </w:pPr>
      <w:r w:rsidDel="00000000" w:rsidR="00000000" w:rsidRPr="00000000">
        <w:rPr>
          <w:rtl w:val="0"/>
        </w:rPr>
      </w:r>
    </w:p>
    <w:tbl>
      <w:tblPr>
        <w:tblStyle w:val="Table2"/>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790"/>
        <w:tblGridChange w:id="0">
          <w:tblGrid>
            <w:gridCol w:w="2520"/>
            <w:gridCol w:w="279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widowControl w:val="0"/>
              <w:spacing w:before="0" w:line="240" w:lineRule="auto"/>
              <w:rPr>
                <w:b w:val="1"/>
                <w:bCs w:val="1"/>
                <w:color w:val="000000"/>
                <w:sz w:val="24"/>
                <w:szCs w:val="24"/>
              </w:rPr>
            </w:pPr>
            <w:r w:rsidDel="00000000" w:rsidR="00000000" w:rsidRPr="00000000">
              <w:rPr>
                <w:b w:val="1"/>
                <w:bCs w:val="1"/>
                <w:color w:val="000000"/>
                <w:sz w:val="24"/>
                <w:szCs w:val="24"/>
                <w:rtl w:val="0"/>
              </w:rPr>
              <w:t xml:space="preserve">Column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widowControl w:val="0"/>
              <w:spacing w:before="0" w:line="240" w:lineRule="auto"/>
              <w:rPr>
                <w:b w:val="1"/>
                <w:bCs w:val="1"/>
                <w:color w:val="000000"/>
                <w:sz w:val="24"/>
                <w:szCs w:val="24"/>
              </w:rPr>
            </w:pPr>
            <w:r w:rsidDel="00000000" w:rsidR="00000000" w:rsidRPr="00000000">
              <w:rPr>
                <w:b w:val="1"/>
                <w:bCs w:val="1"/>
                <w:color w:val="000000"/>
                <w:sz w:val="24"/>
                <w:szCs w:val="24"/>
                <w:rtl w:val="0"/>
              </w:rPr>
              <w:t xml:space="preserve">Missing values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widowControl w:val="0"/>
              <w:spacing w:before="0" w:line="240" w:lineRule="auto"/>
              <w:rPr>
                <w:color w:val="000000"/>
                <w:sz w:val="24"/>
                <w:szCs w:val="24"/>
              </w:rPr>
            </w:pPr>
            <w:r w:rsidDel="00000000" w:rsidR="00000000" w:rsidRPr="00000000">
              <w:rPr>
                <w:color w:val="000000"/>
                <w:sz w:val="24"/>
                <w:szCs w:val="24"/>
                <w:rtl w:val="0"/>
              </w:rPr>
              <w:t xml:space="preserve">Event_time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widowControl w:val="0"/>
              <w:spacing w:before="0" w:line="240" w:lineRule="auto"/>
              <w:rPr>
                <w:color w:val="000000"/>
                <w:sz w:val="24"/>
                <w:szCs w:val="24"/>
              </w:rPr>
            </w:pPr>
            <w:r w:rsidDel="00000000" w:rsidR="00000000" w:rsidRPr="00000000">
              <w:rPr>
                <w:color w:val="000000"/>
                <w:sz w:val="24"/>
                <w:szCs w:val="24"/>
                <w:rtl w:val="0"/>
              </w:rPr>
              <w:t xml:space="preserve">0</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widowControl w:val="0"/>
              <w:spacing w:before="0" w:line="240" w:lineRule="auto"/>
              <w:rPr>
                <w:color w:val="000000"/>
                <w:sz w:val="24"/>
                <w:szCs w:val="24"/>
              </w:rPr>
            </w:pPr>
            <w:r w:rsidDel="00000000" w:rsidR="00000000" w:rsidRPr="00000000">
              <w:rPr>
                <w:color w:val="000000"/>
                <w:sz w:val="24"/>
                <w:szCs w:val="24"/>
                <w:rtl w:val="0"/>
              </w:rPr>
              <w:t xml:space="preserve">Event_type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widowControl w:val="0"/>
              <w:spacing w:before="0" w:line="240" w:lineRule="auto"/>
              <w:rPr>
                <w:color w:val="000000"/>
                <w:sz w:val="24"/>
                <w:szCs w:val="24"/>
              </w:rPr>
            </w:pPr>
            <w:r w:rsidDel="00000000" w:rsidR="00000000" w:rsidRPr="00000000">
              <w:rPr>
                <w:color w:val="000000"/>
                <w:sz w:val="24"/>
                <w:szCs w:val="24"/>
                <w:rtl w:val="0"/>
              </w:rPr>
              <w:t xml:space="preserve">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widowControl w:val="0"/>
              <w:spacing w:before="0" w:line="240" w:lineRule="auto"/>
              <w:rPr>
                <w:color w:val="000000"/>
                <w:sz w:val="24"/>
                <w:szCs w:val="24"/>
              </w:rPr>
            </w:pPr>
            <w:r w:rsidDel="00000000" w:rsidR="00000000" w:rsidRPr="00000000">
              <w:rPr>
                <w:color w:val="000000"/>
                <w:sz w:val="24"/>
                <w:szCs w:val="24"/>
                <w:rtl w:val="0"/>
              </w:rPr>
              <w:t xml:space="preserve">Product_id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widowControl w:val="0"/>
              <w:spacing w:before="0" w:line="240" w:lineRule="auto"/>
              <w:rPr>
                <w:color w:val="000000"/>
                <w:sz w:val="24"/>
                <w:szCs w:val="24"/>
              </w:rPr>
            </w:pPr>
            <w:r w:rsidDel="00000000" w:rsidR="00000000" w:rsidRPr="00000000">
              <w:rPr>
                <w:color w:val="000000"/>
                <w:sz w:val="24"/>
                <w:szCs w:val="24"/>
                <w:rtl w:val="0"/>
              </w:rPr>
              <w:t xml:space="preserve">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widowControl w:val="0"/>
              <w:spacing w:before="0" w:line="240" w:lineRule="auto"/>
              <w:rPr>
                <w:color w:val="000000"/>
                <w:sz w:val="24"/>
                <w:szCs w:val="24"/>
              </w:rPr>
            </w:pPr>
            <w:r w:rsidDel="00000000" w:rsidR="00000000" w:rsidRPr="00000000">
              <w:rPr>
                <w:color w:val="000000"/>
                <w:sz w:val="24"/>
                <w:szCs w:val="24"/>
                <w:rtl w:val="0"/>
              </w:rPr>
              <w:t xml:space="preserve">Category_id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widowControl w:val="0"/>
              <w:spacing w:before="0" w:line="240" w:lineRule="auto"/>
              <w:rPr>
                <w:color w:val="000000"/>
                <w:sz w:val="24"/>
                <w:szCs w:val="24"/>
              </w:rPr>
            </w:pPr>
            <w:r w:rsidDel="00000000" w:rsidR="00000000" w:rsidRPr="00000000">
              <w:rPr>
                <w:color w:val="000000"/>
                <w:sz w:val="24"/>
                <w:szCs w:val="24"/>
                <w:rtl w:val="0"/>
              </w:rPr>
              <w:t xml:space="preserve">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widowControl w:val="0"/>
              <w:spacing w:before="0" w:line="240" w:lineRule="auto"/>
              <w:rPr>
                <w:color w:val="000000"/>
                <w:sz w:val="24"/>
                <w:szCs w:val="24"/>
              </w:rPr>
            </w:pPr>
            <w:r w:rsidDel="00000000" w:rsidR="00000000" w:rsidRPr="00000000">
              <w:rPr>
                <w:color w:val="000000"/>
                <w:sz w:val="24"/>
                <w:szCs w:val="24"/>
                <w:rtl w:val="0"/>
              </w:rPr>
              <w:t xml:space="preserve">Category_code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widowControl w:val="0"/>
              <w:spacing w:before="0" w:line="240" w:lineRule="auto"/>
              <w:rPr>
                <w:color w:val="000000"/>
                <w:sz w:val="24"/>
                <w:szCs w:val="24"/>
              </w:rPr>
            </w:pPr>
            <w:r w:rsidDel="00000000" w:rsidR="00000000" w:rsidRPr="00000000">
              <w:rPr>
                <w:color w:val="000000"/>
                <w:sz w:val="24"/>
                <w:szCs w:val="24"/>
                <w:rtl w:val="0"/>
              </w:rPr>
              <w:t xml:space="preserve">570,831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widowControl w:val="0"/>
              <w:spacing w:before="0" w:line="240" w:lineRule="auto"/>
              <w:rPr>
                <w:color w:val="000000"/>
                <w:sz w:val="24"/>
                <w:szCs w:val="24"/>
              </w:rPr>
            </w:pPr>
            <w:r w:rsidDel="00000000" w:rsidR="00000000" w:rsidRPr="00000000">
              <w:rPr>
                <w:color w:val="000000"/>
                <w:sz w:val="24"/>
                <w:szCs w:val="24"/>
                <w:rtl w:val="0"/>
              </w:rPr>
              <w:t xml:space="preserve">Brand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widowControl w:val="0"/>
              <w:spacing w:before="0" w:line="240" w:lineRule="auto"/>
              <w:rPr>
                <w:color w:val="000000"/>
                <w:sz w:val="24"/>
                <w:szCs w:val="24"/>
              </w:rPr>
            </w:pPr>
            <w:r w:rsidDel="00000000" w:rsidR="00000000" w:rsidRPr="00000000">
              <w:rPr>
                <w:color w:val="000000"/>
                <w:sz w:val="24"/>
                <w:szCs w:val="24"/>
                <w:rtl w:val="0"/>
              </w:rPr>
              <w:t xml:space="preserve">228,197</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widowControl w:val="0"/>
              <w:spacing w:before="0" w:line="240" w:lineRule="auto"/>
              <w:rPr>
                <w:color w:val="000000"/>
                <w:sz w:val="24"/>
                <w:szCs w:val="24"/>
              </w:rPr>
            </w:pPr>
            <w:r w:rsidDel="00000000" w:rsidR="00000000" w:rsidRPr="00000000">
              <w:rPr>
                <w:color w:val="000000"/>
                <w:sz w:val="24"/>
                <w:szCs w:val="24"/>
                <w:rtl w:val="0"/>
              </w:rPr>
              <w:t xml:space="preserve">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widowControl w:val="0"/>
              <w:spacing w:before="0" w:line="240" w:lineRule="auto"/>
              <w:rPr>
                <w:color w:val="000000"/>
                <w:sz w:val="24"/>
                <w:szCs w:val="24"/>
              </w:rPr>
            </w:pPr>
            <w:r w:rsidDel="00000000" w:rsidR="00000000" w:rsidRPr="00000000">
              <w:rPr>
                <w:color w:val="000000"/>
                <w:sz w:val="24"/>
                <w:szCs w:val="24"/>
                <w:rtl w:val="0"/>
              </w:rPr>
              <w:t xml:space="preserve">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widowControl w:val="0"/>
              <w:spacing w:before="0" w:line="240" w:lineRule="auto"/>
              <w:rPr>
                <w:color w:val="000000"/>
                <w:sz w:val="24"/>
                <w:szCs w:val="24"/>
              </w:rPr>
            </w:pPr>
            <w:r w:rsidDel="00000000" w:rsidR="00000000" w:rsidRPr="00000000">
              <w:rPr>
                <w:color w:val="000000"/>
                <w:sz w:val="24"/>
                <w:szCs w:val="24"/>
                <w:rtl w:val="0"/>
              </w:rPr>
              <w:t xml:space="preserve">User_id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widowControl w:val="0"/>
              <w:spacing w:before="0" w:line="240" w:lineRule="auto"/>
              <w:rPr>
                <w:color w:val="000000"/>
                <w:sz w:val="24"/>
                <w:szCs w:val="24"/>
              </w:rPr>
            </w:pPr>
            <w:r w:rsidDel="00000000" w:rsidR="00000000" w:rsidRPr="00000000">
              <w:rPr>
                <w:color w:val="000000"/>
                <w:sz w:val="24"/>
                <w:szCs w:val="24"/>
                <w:rtl w:val="0"/>
              </w:rPr>
              <w:t xml:space="preserve">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widowControl w:val="0"/>
              <w:spacing w:before="0" w:line="240" w:lineRule="auto"/>
              <w:rPr>
                <w:color w:val="000000"/>
                <w:sz w:val="24"/>
                <w:szCs w:val="24"/>
              </w:rPr>
            </w:pPr>
            <w:r w:rsidDel="00000000" w:rsidR="00000000" w:rsidRPr="00000000">
              <w:rPr>
                <w:color w:val="000000"/>
                <w:sz w:val="24"/>
                <w:szCs w:val="24"/>
                <w:rtl w:val="0"/>
              </w:rPr>
              <w:t xml:space="preserve">User_session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widowControl w:val="0"/>
              <w:spacing w:before="0" w:line="240" w:lineRule="auto"/>
              <w:rPr>
                <w:color w:val="000000"/>
                <w:sz w:val="24"/>
                <w:szCs w:val="24"/>
              </w:rPr>
            </w:pPr>
            <w:r w:rsidDel="00000000" w:rsidR="00000000" w:rsidRPr="00000000">
              <w:rPr>
                <w:color w:val="000000"/>
                <w:sz w:val="24"/>
                <w:szCs w:val="24"/>
                <w:rtl w:val="0"/>
              </w:rPr>
              <w:t xml:space="preserve">50</w:t>
            </w:r>
          </w:p>
        </w:tc>
      </w:tr>
    </w:tbl>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ind w:left="0" w:firstLine="0"/>
        <w:rPr>
          <w:color w:val="000000"/>
          <w:sz w:val="24"/>
          <w:szCs w:val="24"/>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line="240" w:lineRule="auto"/>
        <w:ind w:left="0" w:firstLine="0"/>
        <w:rPr>
          <w:color w:val="000000"/>
          <w:sz w:val="24"/>
          <w:szCs w:val="24"/>
        </w:rPr>
      </w:pPr>
      <w:r w:rsidDel="00000000" w:rsidR="00000000" w:rsidRPr="00000000">
        <w:rPr>
          <w:color w:val="000000"/>
          <w:sz w:val="24"/>
          <w:szCs w:val="24"/>
          <w:rtl w:val="0"/>
        </w:rPr>
        <w:t xml:space="preserve">The preprocessing strategy was applied as follows:</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line="276" w:lineRule="auto"/>
        <w:ind w:left="0" w:firstLine="0"/>
        <w:rPr>
          <w:color w:val="000000"/>
          <w:sz w:val="24"/>
          <w:szCs w:val="24"/>
        </w:rPr>
      </w:pPr>
      <w:r w:rsidDel="00000000" w:rsidR="00000000" w:rsidRPr="00000000">
        <w:rPr>
          <w:color w:val="000000"/>
          <w:sz w:val="24"/>
          <w:szCs w:val="24"/>
          <w:rtl w:val="0"/>
        </w:rPr>
        <w:t xml:space="preserve"> Missing Value Treatment: </w:t>
      </w:r>
    </w:p>
    <w:p w:rsidR="00000000" w:rsidDel="00000000" w:rsidP="00000000" w:rsidRDefault="00000000" w:rsidRPr="00000000" w14:paraId="000000B1">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line="276" w:lineRule="auto"/>
        <w:ind w:left="720" w:hanging="360"/>
        <w:rPr>
          <w:color w:val="000000"/>
          <w:sz w:val="24"/>
          <w:szCs w:val="24"/>
          <w:u w:val="none"/>
        </w:rPr>
      </w:pPr>
      <w:r w:rsidDel="00000000" w:rsidR="00000000" w:rsidRPr="00000000">
        <w:rPr>
          <w:color w:val="000000"/>
          <w:sz w:val="24"/>
          <w:szCs w:val="24"/>
          <w:rtl w:val="0"/>
        </w:rPr>
        <w:t xml:space="preserve">Category_code had approximately 97% missing values. Rather than dropping these rows which would have eliminated the majority of the dataset, the null values were filled with the string literal 'unknown', preserving all records for downstream modeling.  </w:t>
      </w:r>
    </w:p>
    <w:p w:rsidR="00000000" w:rsidDel="00000000" w:rsidP="00000000" w:rsidRDefault="00000000" w:rsidRPr="00000000" w14:paraId="000000B2">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Brand had approximately 39% missing values and was similarly filled with 'unknown' to retain row integrity.  </w:t>
      </w:r>
    </w:p>
    <w:p w:rsidR="00000000" w:rsidDel="00000000" w:rsidP="00000000" w:rsidRDefault="00000000" w:rsidRPr="00000000" w14:paraId="000000B3">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User_session had only 50 missing values and was filled with 'no_session'. </w:t>
      </w:r>
    </w:p>
    <w:p w:rsidR="00000000" w:rsidDel="00000000" w:rsidP="00000000" w:rsidRDefault="00000000" w:rsidRPr="00000000" w14:paraId="000000B4">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 Rows where critical columns (event_type, product_id, category_id, price, user_id) contained null values were dropped using df.dropna(), removing only 1 row in each case. </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line="276" w:lineRule="auto"/>
        <w:ind w:left="0" w:firstLine="0"/>
        <w:rPr>
          <w:color w:val="000000"/>
          <w:sz w:val="24"/>
          <w:szCs w:val="24"/>
        </w:rPr>
      </w:pPr>
      <w:r w:rsidDel="00000000" w:rsidR="00000000" w:rsidRPr="00000000">
        <w:rPr>
          <w:color w:val="000000"/>
          <w:sz w:val="24"/>
          <w:szCs w:val="24"/>
          <w:rtl w:val="0"/>
        </w:rPr>
        <w:t xml:space="preserve">After preprocessing, the cleaned dataset retained 580,006 rows with zero null values across all nine columns, confirmed by df.isnull().sum() returning all zeros.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line="276" w:lineRule="auto"/>
        <w:ind w:left="0" w:firstLine="0"/>
        <w:rPr>
          <w:color w:val="000000"/>
          <w:sz w:val="24"/>
          <w:szCs w:val="24"/>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line="240" w:lineRule="auto"/>
        <w:ind w:left="0" w:firstLine="0"/>
        <w:rPr>
          <w:b w:val="1"/>
          <w:bCs w:val="1"/>
          <w:color w:val="000000"/>
          <w:sz w:val="30"/>
          <w:szCs w:val="30"/>
        </w:rPr>
      </w:pPr>
      <w:r w:rsidDel="00000000" w:rsidR="00000000" w:rsidRPr="00000000">
        <w:rPr>
          <w:b w:val="1"/>
          <w:bCs w:val="1"/>
          <w:color w:val="000000"/>
          <w:sz w:val="30"/>
          <w:szCs w:val="30"/>
          <w:rtl w:val="0"/>
        </w:rPr>
        <w:t xml:space="preserve">3.1.3 Feature Engineering </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line="276" w:lineRule="auto"/>
        <w:ind w:left="0" w:firstLine="0"/>
        <w:rPr>
          <w:color w:val="000000"/>
          <w:sz w:val="24"/>
          <w:szCs w:val="24"/>
        </w:rPr>
      </w:pPr>
      <w:r w:rsidDel="00000000" w:rsidR="00000000" w:rsidRPr="00000000">
        <w:rPr>
          <w:color w:val="000000"/>
          <w:sz w:val="24"/>
          <w:szCs w:val="24"/>
          <w:rtl w:val="0"/>
        </w:rPr>
        <w:t xml:space="preserve">Following cleaning, an extensive feature engineering pipeline was constructed to derive meaningful predictive signals from the raw data. The engineered features fell into four categories: </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line="276" w:lineRule="auto"/>
        <w:ind w:left="0" w:firstLine="0"/>
        <w:rPr>
          <w:color w:val="000000"/>
          <w:sz w:val="24"/>
          <w:szCs w:val="24"/>
        </w:rPr>
      </w:pPr>
      <w:r w:rsidDel="00000000" w:rsidR="00000000" w:rsidRPr="00000000">
        <w:rPr>
          <w:color w:val="000000"/>
          <w:sz w:val="24"/>
          <w:szCs w:val="24"/>
          <w:rtl w:val="0"/>
        </w:rPr>
        <w:t xml:space="preserve">Temporal Features — extracted from event_time after parsing with pd.to_datetime(): </w:t>
      </w:r>
    </w:p>
    <w:p w:rsidR="00000000" w:rsidDel="00000000" w:rsidP="00000000" w:rsidRDefault="00000000" w:rsidRPr="00000000" w14:paraId="000000BA">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276" w:lineRule="auto"/>
        <w:ind w:left="720" w:hanging="360"/>
        <w:rPr>
          <w:color w:val="000000"/>
          <w:sz w:val="24"/>
          <w:szCs w:val="24"/>
          <w:u w:val="none"/>
        </w:rPr>
      </w:pPr>
      <w:r w:rsidDel="00000000" w:rsidR="00000000" w:rsidRPr="00000000">
        <w:rPr>
          <w:color w:val="000000"/>
          <w:sz w:val="24"/>
          <w:szCs w:val="24"/>
          <w:rtl w:val="0"/>
        </w:rPr>
        <w:t xml:space="preserve">hour — hour of day (0–23) </w:t>
      </w:r>
    </w:p>
    <w:p w:rsidR="00000000" w:rsidDel="00000000" w:rsidP="00000000" w:rsidRDefault="00000000" w:rsidRPr="00000000" w14:paraId="000000B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 day_of_week — day index (0=Monday, 6=Sunday)  </w:t>
      </w:r>
    </w:p>
    <w:p w:rsidR="00000000" w:rsidDel="00000000" w:rsidP="00000000" w:rsidRDefault="00000000" w:rsidRPr="00000000" w14:paraId="000000BC">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day — day of the month  </w:t>
      </w:r>
    </w:p>
    <w:p w:rsidR="00000000" w:rsidDel="00000000" w:rsidP="00000000" w:rsidRDefault="00000000" w:rsidRPr="00000000" w14:paraId="000000BD">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is_weekend — binary flag (1 if Saturday or Sunday)</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line="276" w:lineRule="auto"/>
        <w:ind w:left="720" w:firstLine="0"/>
        <w:rPr>
          <w:color w:val="000000"/>
          <w:sz w:val="24"/>
          <w:szCs w:val="24"/>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line="276" w:lineRule="auto"/>
        <w:ind w:left="0" w:firstLine="0"/>
        <w:rPr>
          <w:color w:val="000000"/>
          <w:sz w:val="24"/>
          <w:szCs w:val="24"/>
        </w:rPr>
      </w:pPr>
      <w:r w:rsidDel="00000000" w:rsidR="00000000" w:rsidRPr="00000000">
        <w:rPr>
          <w:color w:val="000000"/>
          <w:sz w:val="24"/>
          <w:szCs w:val="24"/>
          <w:rtl w:val="0"/>
        </w:rPr>
        <w:t xml:space="preserve">Category Decomposition — extracted from category_code by splitting on the . delimiter: </w:t>
      </w:r>
    </w:p>
    <w:p w:rsidR="00000000" w:rsidDel="00000000" w:rsidP="00000000" w:rsidRDefault="00000000" w:rsidRPr="00000000" w14:paraId="000000C0">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color w:val="000000"/>
          <w:sz w:val="24"/>
          <w:szCs w:val="24"/>
          <w:u w:val="none"/>
        </w:rPr>
      </w:pPr>
      <w:r w:rsidDel="00000000" w:rsidR="00000000" w:rsidRPr="00000000">
        <w:rPr>
          <w:color w:val="000000"/>
          <w:sz w:val="24"/>
          <w:szCs w:val="24"/>
          <w:rtl w:val="0"/>
        </w:rPr>
        <w:t xml:space="preserve">category_level1 — top-level category (e.g., electronics, appliances)  </w:t>
      </w:r>
    </w:p>
    <w:p w:rsidR="00000000" w:rsidDel="00000000" w:rsidP="00000000" w:rsidRDefault="00000000" w:rsidRPr="00000000" w14:paraId="000000C1">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category_level2 — sub-category level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line="276" w:lineRule="auto"/>
        <w:ind w:left="720" w:firstLine="0"/>
        <w:rPr>
          <w:color w:val="000000"/>
          <w:sz w:val="24"/>
          <w:szCs w:val="24"/>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line="276" w:lineRule="auto"/>
        <w:ind w:left="0" w:firstLine="0"/>
        <w:rPr>
          <w:color w:val="000000"/>
          <w:sz w:val="24"/>
          <w:szCs w:val="24"/>
        </w:rPr>
      </w:pPr>
      <w:r w:rsidDel="00000000" w:rsidR="00000000" w:rsidRPr="00000000">
        <w:rPr>
          <w:color w:val="000000"/>
          <w:sz w:val="24"/>
          <w:szCs w:val="24"/>
          <w:rtl w:val="0"/>
        </w:rPr>
        <w:t xml:space="preserve">Session-Level Aggregate Features — computed by grouping on user_session: </w:t>
      </w:r>
    </w:p>
    <w:p w:rsidR="00000000" w:rsidDel="00000000" w:rsidP="00000000" w:rsidRDefault="00000000" w:rsidRPr="00000000" w14:paraId="000000C4">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line="276" w:lineRule="auto"/>
        <w:ind w:left="720" w:hanging="360"/>
        <w:rPr>
          <w:color w:val="000000"/>
          <w:sz w:val="24"/>
          <w:szCs w:val="24"/>
          <w:u w:val="none"/>
        </w:rPr>
      </w:pPr>
      <w:r w:rsidDel="00000000" w:rsidR="00000000" w:rsidRPr="00000000">
        <w:rPr>
          <w:color w:val="000000"/>
          <w:sz w:val="24"/>
          <w:szCs w:val="24"/>
          <w:rtl w:val="0"/>
        </w:rPr>
        <w:t xml:space="preserve">session_event_count — total events in the session  </w:t>
      </w:r>
    </w:p>
    <w:p w:rsidR="00000000" w:rsidDel="00000000" w:rsidP="00000000" w:rsidRDefault="00000000" w:rsidRPr="00000000" w14:paraId="000000C5">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session_unique_products — number of distinct products viewed</w:t>
      </w:r>
    </w:p>
    <w:p w:rsidR="00000000" w:rsidDel="00000000" w:rsidP="00000000" w:rsidRDefault="00000000" w:rsidRPr="00000000" w14:paraId="000000C6">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session_view_count — total view events </w:t>
      </w:r>
    </w:p>
    <w:p w:rsidR="00000000" w:rsidDel="00000000" w:rsidP="00000000" w:rsidRDefault="00000000" w:rsidRPr="00000000" w14:paraId="000000C7">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 session_cart_count — total cart add events  </w:t>
      </w:r>
    </w:p>
    <w:p w:rsidR="00000000" w:rsidDel="00000000" w:rsidP="00000000" w:rsidRDefault="00000000" w:rsidRPr="00000000" w14:paraId="000000C8">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session_avg_price — mean price of products interacted with  </w:t>
      </w:r>
    </w:p>
    <w:p w:rsidR="00000000" w:rsidDel="00000000" w:rsidP="00000000" w:rsidRDefault="00000000" w:rsidRPr="00000000" w14:paraId="000000C9">
      <w:pPr>
        <w:pageBreakBefore w:val="0"/>
        <w:numPr>
          <w:ilvl w:val="0"/>
          <w:numId w:val="5"/>
        </w:numPr>
        <w:pBdr>
          <w:top w:space="0" w:sz="0" w:val="nil"/>
          <w:left w:space="0" w:sz="0" w:val="nil"/>
          <w:bottom w:space="0" w:sz="0" w:val="nil"/>
          <w:right w:space="0" w:sz="0" w:val="nil"/>
          <w:between w:space="0" w:sz="0" w:val="nil"/>
        </w:pBdr>
        <w:shd w:fill="auto" w:val="clear"/>
        <w:spacing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session_max_price — maximum price in the session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line="276" w:lineRule="auto"/>
        <w:ind w:left="720" w:firstLine="0"/>
        <w:rPr>
          <w:color w:val="000000"/>
          <w:sz w:val="24"/>
          <w:szCs w:val="24"/>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line="276" w:lineRule="auto"/>
        <w:ind w:left="0" w:firstLine="0"/>
        <w:rPr>
          <w:color w:val="000000"/>
          <w:sz w:val="24"/>
          <w:szCs w:val="24"/>
        </w:rPr>
      </w:pPr>
      <w:r w:rsidDel="00000000" w:rsidR="00000000" w:rsidRPr="00000000">
        <w:rPr>
          <w:color w:val="000000"/>
          <w:sz w:val="24"/>
          <w:szCs w:val="24"/>
          <w:rtl w:val="0"/>
        </w:rPr>
        <w:t xml:space="preserve">User-Level Aggregate Features — computed by grouping on user_id: </w:t>
      </w:r>
    </w:p>
    <w:p w:rsidR="00000000" w:rsidDel="00000000" w:rsidP="00000000" w:rsidRDefault="00000000" w:rsidRPr="00000000" w14:paraId="000000CC">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line="276" w:lineRule="auto"/>
        <w:ind w:left="720" w:hanging="360"/>
        <w:rPr>
          <w:color w:val="000000"/>
          <w:sz w:val="24"/>
          <w:szCs w:val="24"/>
          <w:u w:val="none"/>
        </w:rPr>
      </w:pPr>
      <w:r w:rsidDel="00000000" w:rsidR="00000000" w:rsidRPr="00000000">
        <w:rPr>
          <w:color w:val="000000"/>
          <w:sz w:val="24"/>
          <w:szCs w:val="24"/>
          <w:rtl w:val="0"/>
        </w:rPr>
        <w:t xml:space="preserve">user_total_events — lifetime event count  </w:t>
      </w:r>
    </w:p>
    <w:p w:rsidR="00000000" w:rsidDel="00000000" w:rsidP="00000000" w:rsidRDefault="00000000" w:rsidRPr="00000000" w14:paraId="000000CD">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user_purchase_count — total historical purchases </w:t>
      </w:r>
    </w:p>
    <w:p w:rsidR="00000000" w:rsidDel="00000000" w:rsidP="00000000" w:rsidRDefault="00000000" w:rsidRPr="00000000" w14:paraId="000000CE">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 user_cart_count — total historical cart additions  </w:t>
      </w:r>
    </w:p>
    <w:p w:rsidR="00000000" w:rsidDel="00000000" w:rsidP="00000000" w:rsidRDefault="00000000" w:rsidRPr="00000000" w14:paraId="000000CF">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user_avg_price — average price of user interactions  </w:t>
      </w:r>
    </w:p>
    <w:p w:rsidR="00000000" w:rsidDel="00000000" w:rsidP="00000000" w:rsidRDefault="00000000" w:rsidRPr="00000000" w14:paraId="000000D0">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user_unique_products — number of distinct products interacted with</w:t>
      </w:r>
    </w:p>
    <w:p w:rsidR="00000000" w:rsidDel="00000000" w:rsidP="00000000" w:rsidRDefault="00000000" w:rsidRPr="00000000" w14:paraId="000000D1">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user_purchase_rate — ratio of purchases to total events </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line="276" w:lineRule="auto"/>
        <w:ind w:left="0" w:firstLine="0"/>
        <w:rPr>
          <w:color w:val="000000"/>
          <w:sz w:val="24"/>
          <w:szCs w:val="24"/>
        </w:rPr>
      </w:pPr>
      <w:r w:rsidDel="00000000" w:rsidR="00000000" w:rsidRPr="00000000">
        <w:rPr>
          <w:color w:val="000000"/>
          <w:sz w:val="24"/>
          <w:szCs w:val="24"/>
          <w:rtl w:val="0"/>
        </w:rPr>
        <w:t xml:space="preserve">After merging session and user statistics back into the main dataframe, the final feature-engineered dataset had 580,006 rows × 27 columns. Label Encoding was applied to four categorical columns using sklearn.preprocessing.LabelEncoder: event_type, brand, category_level1, category_level2 Each was encoded into a corresponding _enc column for model compatibility. </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line="276" w:lineRule="auto"/>
        <w:ind w:left="0" w:firstLine="0"/>
        <w:rPr>
          <w:color w:val="000000"/>
          <w:sz w:val="24"/>
          <w:szCs w:val="24"/>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line="276" w:lineRule="auto"/>
        <w:ind w:left="0" w:firstLine="0"/>
        <w:rPr>
          <w:color w:val="000000"/>
          <w:sz w:val="24"/>
          <w:szCs w:val="24"/>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before="0" w:line="240" w:lineRule="auto"/>
        <w:ind w:left="0" w:firstLine="0"/>
        <w:rPr>
          <w:b w:val="1"/>
          <w:bCs w:val="1"/>
          <w:color w:val="000000"/>
          <w:sz w:val="24"/>
          <w:szCs w:val="24"/>
        </w:rPr>
      </w:pPr>
      <w:r w:rsidDel="00000000" w:rsidR="00000000" w:rsidRPr="00000000">
        <w:rPr>
          <w:b w:val="1"/>
          <w:bCs w:val="1"/>
          <w:color w:val="000000"/>
          <w:sz w:val="24"/>
          <w:szCs w:val="24"/>
          <w:rtl w:val="0"/>
        </w:rPr>
        <w:t xml:space="preserve">Target Variable Construction: </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color w:val="000000"/>
          <w:sz w:val="24"/>
          <w:szCs w:val="24"/>
          <w:rtl w:val="0"/>
        </w:rPr>
        <w:t xml:space="preserve">Two binary target variables were engineered: </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color w:val="000000"/>
          <w:sz w:val="24"/>
          <w:szCs w:val="24"/>
          <w:rtl w:val="0"/>
        </w:rPr>
        <w:t xml:space="preserve">converted — flagged 1 for any row belonging to a session that contained at least one purchase event. This yielded a conversion rate of 18.8% (109,015 positive rows out of 580,006). cart_abandoned — flagged 1 for rows belonging to sessions where a cart event occurred but no purchase followed. This yielded a cart abandonment rate of 77.07% across 442,695 cart-containing rows, with 341,207 abandoned and 101,488 completing purchase. </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color w:val="000000"/>
          <w:sz w:val="24"/>
          <w:szCs w:val="24"/>
          <w:rtl w:val="0"/>
        </w:rPr>
        <w:t xml:space="preserve">Feature Scaling was performed using StandardScaler from scikit-learn, applied separately to the conversion and cart abandonment feature matrices to normalize all 21 features to zero mean and unit variance before model training. </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before="0" w:line="240" w:lineRule="auto"/>
        <w:ind w:left="0" w:firstLine="0"/>
        <w:rPr>
          <w:b w:val="1"/>
          <w:bCs w:val="1"/>
          <w:color w:val="000000"/>
          <w:sz w:val="30"/>
          <w:szCs w:val="30"/>
        </w:rPr>
      </w:pPr>
      <w:r w:rsidDel="00000000" w:rsidR="00000000" w:rsidRPr="00000000">
        <w:rPr>
          <w:b w:val="1"/>
          <w:bCs w:val="1"/>
          <w:color w:val="000000"/>
          <w:sz w:val="30"/>
          <w:szCs w:val="30"/>
          <w:rtl w:val="0"/>
        </w:rPr>
        <w:t xml:space="preserve">3.2 Model Selection and Training Configuration </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before="0" w:line="240" w:lineRule="auto"/>
        <w:ind w:left="0" w:firstLine="0"/>
        <w:rPr>
          <w:b w:val="1"/>
          <w:bCs w:val="1"/>
          <w:color w:val="000000"/>
          <w:sz w:val="30"/>
          <w:szCs w:val="30"/>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before="0" w:line="240" w:lineRule="auto"/>
        <w:ind w:left="0" w:firstLine="0"/>
        <w:rPr>
          <w:b w:val="1"/>
          <w:bCs w:val="1"/>
          <w:color w:val="000000"/>
          <w:sz w:val="24"/>
          <w:szCs w:val="24"/>
        </w:rPr>
      </w:pPr>
      <w:r w:rsidDel="00000000" w:rsidR="00000000" w:rsidRPr="00000000">
        <w:rPr>
          <w:b w:val="1"/>
          <w:bCs w:val="1"/>
          <w:color w:val="000000"/>
          <w:sz w:val="24"/>
          <w:szCs w:val="24"/>
          <w:rtl w:val="0"/>
        </w:rPr>
        <w:t xml:space="preserve">3.2.1 Model Architecture</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color w:val="000000"/>
          <w:sz w:val="24"/>
          <w:szCs w:val="24"/>
          <w:rtl w:val="0"/>
        </w:rPr>
        <w:t xml:space="preserve">Two separate supervised binary classification models were trained, one for each prediction task: </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b w:val="1"/>
          <w:bCs w:val="1"/>
          <w:color w:val="000000"/>
          <w:sz w:val="24"/>
          <w:szCs w:val="24"/>
          <w:rtl w:val="0"/>
        </w:rPr>
        <w:t xml:space="preserve">Model 1 — Conversion Prediction: Gradient Boosting Classifier</w:t>
      </w:r>
      <w:r w:rsidDel="00000000" w:rsidR="00000000" w:rsidRPr="00000000">
        <w:rPr>
          <w:color w:val="000000"/>
          <w:sz w:val="24"/>
          <w:szCs w:val="24"/>
          <w:rtl w:val="0"/>
        </w:rPr>
        <w:t xml:space="preserve"> The Gradient Boosting Classifier from sklearn.ensemble was selected for conversion prediction due to its strong performance on tabular data with mixed feature types, its inherent ability to capture non-linear relationships, and its robustness to feature scale differences. </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tbl>
      <w:tblPr>
        <w:tblStyle w:val="Table3"/>
        <w:tblW w:w="99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9.5"/>
        <w:gridCol w:w="4959.5"/>
        <w:tblGridChange w:id="0">
          <w:tblGrid>
            <w:gridCol w:w="4959.5"/>
            <w:gridCol w:w="4959.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widowControl w:val="0"/>
              <w:spacing w:before="0" w:line="240" w:lineRule="auto"/>
              <w:rPr>
                <w:b w:val="1"/>
                <w:bCs w:val="1"/>
                <w:color w:val="000000"/>
                <w:sz w:val="24"/>
                <w:szCs w:val="24"/>
              </w:rPr>
            </w:pPr>
            <w:r w:rsidDel="00000000" w:rsidR="00000000" w:rsidRPr="00000000">
              <w:rPr>
                <w:b w:val="1"/>
                <w:bCs w:val="1"/>
                <w:color w:val="000000"/>
                <w:sz w:val="24"/>
                <w:szCs w:val="24"/>
                <w:rtl w:val="0"/>
              </w:rPr>
              <w:t xml:space="preserve">Hyper parameter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widowControl w:val="0"/>
              <w:spacing w:before="0" w:line="240" w:lineRule="auto"/>
              <w:rPr>
                <w:b w:val="1"/>
                <w:bCs w:val="1"/>
                <w:color w:val="000000"/>
                <w:sz w:val="24"/>
                <w:szCs w:val="24"/>
              </w:rPr>
            </w:pPr>
            <w:r w:rsidDel="00000000" w:rsidR="00000000" w:rsidRPr="00000000">
              <w:rPr>
                <w:b w:val="1"/>
                <w:bCs w:val="1"/>
                <w:color w:val="000000"/>
                <w:sz w:val="24"/>
                <w:szCs w:val="24"/>
                <w:rtl w:val="0"/>
              </w:rPr>
              <w:t xml:space="preserve">Value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widowControl w:val="0"/>
              <w:spacing w:before="0" w:line="240" w:lineRule="auto"/>
              <w:rPr>
                <w:color w:val="000000"/>
                <w:sz w:val="24"/>
                <w:szCs w:val="24"/>
              </w:rPr>
            </w:pPr>
            <w:r w:rsidDel="00000000" w:rsidR="00000000" w:rsidRPr="00000000">
              <w:rPr>
                <w:color w:val="000000"/>
                <w:sz w:val="24"/>
                <w:szCs w:val="24"/>
                <w:rtl w:val="0"/>
              </w:rPr>
              <w:t xml:space="preserve">Algorithm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widowControl w:val="0"/>
              <w:spacing w:before="0" w:line="240" w:lineRule="auto"/>
              <w:rPr>
                <w:color w:val="000000"/>
                <w:sz w:val="24"/>
                <w:szCs w:val="24"/>
              </w:rPr>
            </w:pPr>
            <w:r w:rsidDel="00000000" w:rsidR="00000000" w:rsidRPr="00000000">
              <w:rPr>
                <w:color w:val="000000"/>
                <w:sz w:val="24"/>
                <w:szCs w:val="24"/>
                <w:rtl w:val="0"/>
              </w:rPr>
              <w:t xml:space="preserve">Gradient Boosting Classifier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widowControl w:val="0"/>
              <w:spacing w:before="0" w:line="240" w:lineRule="auto"/>
              <w:rPr>
                <w:color w:val="000000"/>
                <w:sz w:val="24"/>
                <w:szCs w:val="24"/>
              </w:rPr>
            </w:pPr>
            <w:r w:rsidDel="00000000" w:rsidR="00000000" w:rsidRPr="00000000">
              <w:rPr>
                <w:color w:val="000000"/>
                <w:sz w:val="24"/>
                <w:szCs w:val="24"/>
                <w:rtl w:val="0"/>
              </w:rPr>
              <w:t xml:space="preserve">n_estimators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widowControl w:val="0"/>
              <w:spacing w:before="0" w:line="240" w:lineRule="auto"/>
              <w:rPr>
                <w:color w:val="000000"/>
                <w:sz w:val="24"/>
                <w:szCs w:val="24"/>
              </w:rPr>
            </w:pPr>
            <w:r w:rsidDel="00000000" w:rsidR="00000000" w:rsidRPr="00000000">
              <w:rPr>
                <w:color w:val="000000"/>
                <w:sz w:val="24"/>
                <w:szCs w:val="24"/>
                <w:rtl w:val="0"/>
              </w:rPr>
              <w:t xml:space="preserve">200</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widowControl w:val="0"/>
              <w:spacing w:before="0" w:line="240" w:lineRule="auto"/>
              <w:rPr>
                <w:color w:val="000000"/>
                <w:sz w:val="24"/>
                <w:szCs w:val="24"/>
              </w:rPr>
            </w:pPr>
            <w:r w:rsidDel="00000000" w:rsidR="00000000" w:rsidRPr="00000000">
              <w:rPr>
                <w:color w:val="000000"/>
                <w:sz w:val="24"/>
                <w:szCs w:val="24"/>
                <w:rtl w:val="0"/>
              </w:rPr>
              <w:t xml:space="preserve">Learning_rate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widowControl w:val="0"/>
              <w:spacing w:before="0" w:line="240" w:lineRule="auto"/>
              <w:rPr>
                <w:color w:val="000000"/>
                <w:sz w:val="24"/>
                <w:szCs w:val="24"/>
              </w:rPr>
            </w:pPr>
            <w:r w:rsidDel="00000000" w:rsidR="00000000" w:rsidRPr="00000000">
              <w:rPr>
                <w:color w:val="000000"/>
                <w:sz w:val="24"/>
                <w:szCs w:val="24"/>
                <w:rtl w:val="0"/>
              </w:rPr>
              <w:t xml:space="preserve">0.1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widowControl w:val="0"/>
              <w:spacing w:before="0" w:line="240" w:lineRule="auto"/>
              <w:rPr>
                <w:color w:val="000000"/>
                <w:sz w:val="24"/>
                <w:szCs w:val="24"/>
              </w:rPr>
            </w:pPr>
            <w:r w:rsidDel="00000000" w:rsidR="00000000" w:rsidRPr="00000000">
              <w:rPr>
                <w:color w:val="000000"/>
                <w:sz w:val="24"/>
                <w:szCs w:val="24"/>
                <w:rtl w:val="0"/>
              </w:rPr>
              <w:t xml:space="preserve">Max_depth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widowControl w:val="0"/>
              <w:spacing w:before="0" w:line="240" w:lineRule="auto"/>
              <w:rPr>
                <w:color w:val="000000"/>
                <w:sz w:val="24"/>
                <w:szCs w:val="24"/>
              </w:rPr>
            </w:pPr>
            <w:r w:rsidDel="00000000" w:rsidR="00000000" w:rsidRPr="00000000">
              <w:rPr>
                <w:color w:val="000000"/>
                <w:sz w:val="24"/>
                <w:szCs w:val="24"/>
                <w:rtl w:val="0"/>
              </w:rPr>
              <w:t xml:space="preserve">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widowControl w:val="0"/>
              <w:spacing w:before="0" w:line="240" w:lineRule="auto"/>
              <w:rPr>
                <w:color w:val="000000"/>
                <w:sz w:val="24"/>
                <w:szCs w:val="24"/>
              </w:rPr>
            </w:pPr>
            <w:r w:rsidDel="00000000" w:rsidR="00000000" w:rsidRPr="00000000">
              <w:rPr>
                <w:color w:val="000000"/>
                <w:sz w:val="24"/>
                <w:szCs w:val="24"/>
                <w:rtl w:val="0"/>
              </w:rPr>
              <w:t xml:space="preserve">Random_state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widowControl w:val="0"/>
              <w:spacing w:before="0" w:line="240" w:lineRule="auto"/>
              <w:rPr>
                <w:color w:val="000000"/>
                <w:sz w:val="24"/>
                <w:szCs w:val="24"/>
              </w:rPr>
            </w:pPr>
            <w:r w:rsidDel="00000000" w:rsidR="00000000" w:rsidRPr="00000000">
              <w:rPr>
                <w:color w:val="000000"/>
                <w:sz w:val="24"/>
                <w:szCs w:val="24"/>
                <w:rtl w:val="0"/>
              </w:rPr>
              <w:t xml:space="preserve">42</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widowControl w:val="0"/>
              <w:spacing w:before="0" w:line="240" w:lineRule="auto"/>
              <w:rPr>
                <w:color w:val="000000"/>
                <w:sz w:val="24"/>
                <w:szCs w:val="24"/>
              </w:rPr>
            </w:pPr>
            <w:r w:rsidDel="00000000" w:rsidR="00000000" w:rsidRPr="00000000">
              <w:rPr>
                <w:color w:val="000000"/>
                <w:sz w:val="24"/>
                <w:szCs w:val="24"/>
                <w:rtl w:val="0"/>
              </w:rPr>
              <w:t xml:space="preserve">Features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widowControl w:val="0"/>
              <w:spacing w:before="0" w:line="240" w:lineRule="auto"/>
              <w:rPr>
                <w:color w:val="000000"/>
                <w:sz w:val="24"/>
                <w:szCs w:val="24"/>
              </w:rPr>
            </w:pPr>
            <w:r w:rsidDel="00000000" w:rsidR="00000000" w:rsidRPr="00000000">
              <w:rPr>
                <w:color w:val="000000"/>
                <w:sz w:val="24"/>
                <w:szCs w:val="24"/>
                <w:rtl w:val="0"/>
              </w:rPr>
              <w:t xml:space="preserve">21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widowControl w:val="0"/>
              <w:spacing w:before="0" w:line="240" w:lineRule="auto"/>
              <w:rPr>
                <w:color w:val="000000"/>
                <w:sz w:val="24"/>
                <w:szCs w:val="24"/>
              </w:rPr>
            </w:pPr>
            <w:r w:rsidDel="00000000" w:rsidR="00000000" w:rsidRPr="00000000">
              <w:rPr>
                <w:color w:val="000000"/>
                <w:sz w:val="24"/>
                <w:szCs w:val="24"/>
                <w:rtl w:val="0"/>
              </w:rPr>
              <w:t xml:space="preserve">Training rows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widowControl w:val="0"/>
              <w:spacing w:before="0" w:line="240" w:lineRule="auto"/>
              <w:rPr>
                <w:color w:val="000000"/>
                <w:sz w:val="24"/>
                <w:szCs w:val="24"/>
              </w:rPr>
            </w:pPr>
            <w:r w:rsidDel="00000000" w:rsidR="00000000" w:rsidRPr="00000000">
              <w:rPr>
                <w:color w:val="000000"/>
                <w:sz w:val="24"/>
                <w:szCs w:val="24"/>
                <w:rtl w:val="0"/>
              </w:rPr>
              <w:t xml:space="preserve">464,004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widowControl w:val="0"/>
              <w:spacing w:before="0" w:line="240" w:lineRule="auto"/>
              <w:rPr>
                <w:color w:val="000000"/>
                <w:sz w:val="24"/>
                <w:szCs w:val="24"/>
              </w:rPr>
            </w:pPr>
            <w:r w:rsidDel="00000000" w:rsidR="00000000" w:rsidRPr="00000000">
              <w:rPr>
                <w:color w:val="000000"/>
                <w:sz w:val="24"/>
                <w:szCs w:val="24"/>
                <w:rtl w:val="0"/>
              </w:rPr>
              <w:t xml:space="preserve">Test rows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widowControl w:val="0"/>
              <w:spacing w:before="0" w:line="240" w:lineRule="auto"/>
              <w:rPr>
                <w:color w:val="000000"/>
                <w:sz w:val="24"/>
                <w:szCs w:val="24"/>
              </w:rPr>
            </w:pPr>
            <w:r w:rsidDel="00000000" w:rsidR="00000000" w:rsidRPr="00000000">
              <w:rPr>
                <w:color w:val="000000"/>
                <w:sz w:val="24"/>
                <w:szCs w:val="24"/>
                <w:rtl w:val="0"/>
              </w:rPr>
              <w:t xml:space="preserve">116,002</w:t>
            </w:r>
          </w:p>
        </w:tc>
      </w:tr>
    </w:tbl>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0FB">
      <w:pPr>
        <w:spacing w:before="0" w:line="240" w:lineRule="auto"/>
        <w:rPr>
          <w:color w:val="000000"/>
          <w:sz w:val="28"/>
          <w:szCs w:val="28"/>
        </w:rPr>
      </w:pPr>
      <w:r w:rsidDel="00000000" w:rsidR="00000000" w:rsidRPr="00000000">
        <w:rPr>
          <w:b w:val="1"/>
          <w:bCs w:val="1"/>
          <w:color w:val="000000"/>
          <w:sz w:val="28"/>
          <w:szCs w:val="28"/>
          <w:rtl w:val="0"/>
        </w:rPr>
        <w:t xml:space="preserve">Model 2 — Cart Abandonment Prediction:</w:t>
      </w:r>
      <w:r w:rsidDel="00000000" w:rsidR="00000000" w:rsidRPr="00000000">
        <w:rPr>
          <w:color w:val="000000"/>
          <w:sz w:val="28"/>
          <w:szCs w:val="28"/>
          <w:rtl w:val="0"/>
        </w:rPr>
        <w:t xml:space="preserve"> Random Forest Classifier</w:t>
      </w:r>
    </w:p>
    <w:p w:rsidR="00000000" w:rsidDel="00000000" w:rsidP="00000000" w:rsidRDefault="00000000" w:rsidRPr="00000000" w14:paraId="000000FC">
      <w:pPr>
        <w:spacing w:before="0" w:line="240" w:lineRule="auto"/>
        <w:rPr>
          <w:color w:val="000000"/>
          <w:sz w:val="28"/>
          <w:szCs w:val="28"/>
        </w:rPr>
      </w:pPr>
      <w:r w:rsidDel="00000000" w:rsidR="00000000" w:rsidRPr="00000000">
        <w:rPr>
          <w:color w:val="000000"/>
          <w:sz w:val="28"/>
          <w:szCs w:val="28"/>
          <w:rtl w:val="0"/>
        </w:rPr>
        <w:t xml:space="preserve">The Random Forest Classifier was selected for cart abandonment prediction. Given the class imbalance (77% abandoned vs 23% purchased from cart), the class_weight='balanced' parameter was set to prevent the model from defaulting to the majority class. The n_jobs=-1 parameter was set to utilize all available CPU cores for parallel training.</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tbl>
      <w:tblPr>
        <w:tblStyle w:val="Table4"/>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4650"/>
        <w:tblGridChange w:id="0">
          <w:tblGrid>
            <w:gridCol w:w="411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Hyper 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before="0" w:line="240" w:lineRule="auto"/>
              <w:rPr>
                <w:b w:val="1"/>
                <w:bCs w:val="1"/>
                <w:color w:val="000000"/>
                <w:sz w:val="24"/>
                <w:szCs w:val="24"/>
              </w:rPr>
            </w:pPr>
            <w:r w:rsidDel="00000000" w:rsidR="00000000" w:rsidRPr="00000000">
              <w:rPr>
                <w:b w:val="1"/>
                <w:bCs w:val="1"/>
                <w:color w:val="000000"/>
                <w:sz w:val="24"/>
                <w:szCs w:val="24"/>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0" w:line="240" w:lineRule="auto"/>
              <w:rPr>
                <w:color w:val="000000"/>
                <w:sz w:val="24"/>
                <w:szCs w:val="24"/>
              </w:rPr>
            </w:pPr>
            <w:r w:rsidDel="00000000" w:rsidR="00000000" w:rsidRPr="00000000">
              <w:rPr>
                <w:color w:val="000000"/>
                <w:sz w:val="24"/>
                <w:szCs w:val="24"/>
                <w:rtl w:val="0"/>
              </w:rPr>
              <w:t xml:space="preserve">Algorithm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before="0" w:line="240" w:lineRule="auto"/>
              <w:rPr>
                <w:color w:val="000000"/>
                <w:sz w:val="24"/>
                <w:szCs w:val="24"/>
              </w:rPr>
            </w:pPr>
            <w:r w:rsidDel="00000000" w:rsidR="00000000" w:rsidRPr="00000000">
              <w:rPr>
                <w:color w:val="000000"/>
                <w:sz w:val="24"/>
                <w:szCs w:val="24"/>
                <w:rtl w:val="0"/>
              </w:rPr>
              <w:t xml:space="preserve">Gradient Boosting Classifier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before="0" w:line="240" w:lineRule="auto"/>
              <w:rPr>
                <w:color w:val="000000"/>
                <w:sz w:val="24"/>
                <w:szCs w:val="24"/>
              </w:rPr>
            </w:pPr>
            <w:r w:rsidDel="00000000" w:rsidR="00000000" w:rsidRPr="00000000">
              <w:rPr>
                <w:color w:val="000000"/>
                <w:sz w:val="24"/>
                <w:szCs w:val="24"/>
                <w:rtl w:val="0"/>
              </w:rPr>
              <w:t xml:space="preserve"> n_estimators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before="0" w:line="240" w:lineRule="auto"/>
              <w:rPr>
                <w:color w:val="000000"/>
                <w:sz w:val="24"/>
                <w:szCs w:val="24"/>
              </w:rPr>
            </w:pPr>
            <w:r w:rsidDel="00000000" w:rsidR="00000000" w:rsidRPr="00000000">
              <w:rPr>
                <w:color w:val="000000"/>
                <w:sz w:val="24"/>
                <w:szCs w:val="24"/>
                <w:rtl w:val="0"/>
              </w:rPr>
              <w:t xml:space="preserve"> 200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240" w:lineRule="auto"/>
              <w:rPr>
                <w:color w:val="000000"/>
                <w:sz w:val="24"/>
                <w:szCs w:val="24"/>
              </w:rPr>
            </w:pPr>
            <w:r w:rsidDel="00000000" w:rsidR="00000000" w:rsidRPr="00000000">
              <w:rPr>
                <w:color w:val="000000"/>
                <w:sz w:val="24"/>
                <w:szCs w:val="24"/>
                <w:rtl w:val="0"/>
              </w:rPr>
              <w:t xml:space="preserve">Max_depth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0" w:line="240" w:lineRule="auto"/>
              <w:rPr>
                <w:color w:val="000000"/>
                <w:sz w:val="24"/>
                <w:szCs w:val="24"/>
              </w:rPr>
            </w:pPr>
            <w:r w:rsidDel="00000000" w:rsidR="00000000" w:rsidRPr="00000000">
              <w:rPr>
                <w:color w:val="000000"/>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0" w:line="240" w:lineRule="auto"/>
              <w:rPr>
                <w:color w:val="000000"/>
                <w:sz w:val="24"/>
                <w:szCs w:val="24"/>
              </w:rPr>
            </w:pPr>
            <w:r w:rsidDel="00000000" w:rsidR="00000000" w:rsidRPr="00000000">
              <w:rPr>
                <w:color w:val="000000"/>
                <w:sz w:val="24"/>
                <w:szCs w:val="24"/>
                <w:rtl w:val="0"/>
              </w:rPr>
              <w:t xml:space="preserve"> Class_weight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before="0" w:line="240" w:lineRule="auto"/>
              <w:rPr>
                <w:color w:val="000000"/>
                <w:sz w:val="24"/>
                <w:szCs w:val="24"/>
              </w:rPr>
            </w:pPr>
            <w:r w:rsidDel="00000000" w:rsidR="00000000" w:rsidRPr="00000000">
              <w:rPr>
                <w:color w:val="000000"/>
                <w:sz w:val="24"/>
                <w:szCs w:val="24"/>
                <w:rtl w:val="0"/>
              </w:rPr>
              <w:t xml:space="preserve"> Balanced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before="0" w:line="240" w:lineRule="auto"/>
              <w:rPr>
                <w:color w:val="000000"/>
                <w:sz w:val="24"/>
                <w:szCs w:val="24"/>
              </w:rPr>
            </w:pPr>
            <w:r w:rsidDel="00000000" w:rsidR="00000000" w:rsidRPr="00000000">
              <w:rPr>
                <w:color w:val="000000"/>
                <w:sz w:val="24"/>
                <w:szCs w:val="24"/>
                <w:rtl w:val="0"/>
              </w:rPr>
              <w:t xml:space="preserve">Random_state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before="0" w:line="240" w:lineRule="auto"/>
              <w:rPr>
                <w:color w:val="000000"/>
                <w:sz w:val="24"/>
                <w:szCs w:val="24"/>
              </w:rPr>
            </w:pPr>
            <w:r w:rsidDel="00000000" w:rsidR="00000000" w:rsidRPr="00000000">
              <w:rPr>
                <w:color w:val="000000"/>
                <w:sz w:val="24"/>
                <w:szCs w:val="24"/>
                <w:rtl w:val="0"/>
              </w:rPr>
              <w:t xml:space="preserve"> 42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before="0" w:line="240" w:lineRule="auto"/>
              <w:rPr>
                <w:color w:val="000000"/>
                <w:sz w:val="24"/>
                <w:szCs w:val="24"/>
              </w:rPr>
            </w:pPr>
            <w:r w:rsidDel="00000000" w:rsidR="00000000" w:rsidRPr="00000000">
              <w:rPr>
                <w:color w:val="000000"/>
                <w:sz w:val="24"/>
                <w:szCs w:val="24"/>
                <w:rtl w:val="0"/>
              </w:rPr>
              <w:t xml:space="preserve">N_jobs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before="0" w:line="240" w:lineRule="auto"/>
              <w:rPr>
                <w:color w:val="000000"/>
                <w:sz w:val="24"/>
                <w:szCs w:val="24"/>
              </w:rPr>
            </w:pPr>
            <w:r w:rsidDel="00000000" w:rsidR="00000000" w:rsidRPr="00000000">
              <w:rPr>
                <w:color w:val="000000"/>
                <w:sz w:val="24"/>
                <w:szCs w:val="24"/>
                <w:rtl w:val="0"/>
              </w:rPr>
              <w:t xml:space="preserve"> -1(all cores)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before="0" w:line="240" w:lineRule="auto"/>
              <w:rPr>
                <w:color w:val="000000"/>
                <w:sz w:val="24"/>
                <w:szCs w:val="24"/>
              </w:rPr>
            </w:pPr>
            <w:r w:rsidDel="00000000" w:rsidR="00000000" w:rsidRPr="00000000">
              <w:rPr>
                <w:color w:val="000000"/>
                <w:sz w:val="24"/>
                <w:szCs w:val="24"/>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before="0" w:line="240" w:lineRule="auto"/>
              <w:rPr>
                <w:color w:val="000000"/>
                <w:sz w:val="24"/>
                <w:szCs w:val="24"/>
              </w:rPr>
            </w:pPr>
            <w:r w:rsidDel="00000000" w:rsidR="00000000" w:rsidRPr="00000000">
              <w:rPr>
                <w:color w:val="000000"/>
                <w:sz w:val="24"/>
                <w:szCs w:val="24"/>
                <w:rtl w:val="0"/>
              </w:rPr>
              <w:t xml:space="preserve"> 21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0" w:line="240" w:lineRule="auto"/>
              <w:rPr>
                <w:color w:val="000000"/>
                <w:sz w:val="24"/>
                <w:szCs w:val="24"/>
              </w:rPr>
            </w:pPr>
            <w:r w:rsidDel="00000000" w:rsidR="00000000" w:rsidRPr="00000000">
              <w:rPr>
                <w:color w:val="000000"/>
                <w:sz w:val="24"/>
                <w:szCs w:val="24"/>
                <w:rtl w:val="0"/>
              </w:rPr>
              <w:t xml:space="preserve">Training rows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before="0" w:line="240" w:lineRule="auto"/>
              <w:rPr>
                <w:color w:val="000000"/>
                <w:sz w:val="24"/>
                <w:szCs w:val="24"/>
              </w:rPr>
            </w:pPr>
            <w:r w:rsidDel="00000000" w:rsidR="00000000" w:rsidRPr="00000000">
              <w:rPr>
                <w:color w:val="000000"/>
                <w:sz w:val="24"/>
                <w:szCs w:val="24"/>
                <w:rtl w:val="0"/>
              </w:rPr>
              <w:t xml:space="preserve">354,156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before="0" w:line="240" w:lineRule="auto"/>
              <w:rPr>
                <w:color w:val="000000"/>
                <w:sz w:val="24"/>
                <w:szCs w:val="24"/>
              </w:rPr>
            </w:pPr>
            <w:r w:rsidDel="00000000" w:rsidR="00000000" w:rsidRPr="00000000">
              <w:rPr>
                <w:color w:val="000000"/>
                <w:sz w:val="24"/>
                <w:szCs w:val="24"/>
                <w:rtl w:val="0"/>
              </w:rPr>
              <w:t xml:space="preserve">Test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before="0" w:line="240" w:lineRule="auto"/>
              <w:rPr>
                <w:color w:val="000000"/>
                <w:sz w:val="24"/>
                <w:szCs w:val="24"/>
              </w:rPr>
            </w:pPr>
            <w:r w:rsidDel="00000000" w:rsidR="00000000" w:rsidRPr="00000000">
              <w:rPr>
                <w:color w:val="000000"/>
                <w:sz w:val="24"/>
                <w:szCs w:val="24"/>
                <w:rtl w:val="0"/>
              </w:rPr>
              <w:t xml:space="preserve"> 88,539 </w:t>
            </w:r>
          </w:p>
        </w:tc>
      </w:tr>
    </w:tbl>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before="0" w:line="240" w:lineRule="auto"/>
        <w:ind w:left="0" w:firstLine="0"/>
        <w:rPr>
          <w:b w:val="1"/>
          <w:bCs w:val="1"/>
          <w:color w:val="000000"/>
          <w:sz w:val="30"/>
          <w:szCs w:val="30"/>
        </w:rPr>
      </w:pP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before="0" w:line="240" w:lineRule="auto"/>
        <w:ind w:left="0" w:firstLine="0"/>
        <w:rPr>
          <w:b w:val="1"/>
          <w:bCs w:val="1"/>
          <w:color w:val="000000"/>
          <w:sz w:val="30"/>
          <w:szCs w:val="30"/>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before="0" w:line="240" w:lineRule="auto"/>
        <w:ind w:left="0" w:firstLine="0"/>
        <w:rPr>
          <w:b w:val="1"/>
          <w:bCs w:val="1"/>
          <w:color w:val="000000"/>
          <w:sz w:val="30"/>
          <w:szCs w:val="30"/>
        </w:rPr>
      </w:pPr>
      <w:r w:rsidDel="00000000" w:rsidR="00000000" w:rsidRPr="00000000">
        <w:rPr>
          <w:b w:val="1"/>
          <w:bCs w:val="1"/>
          <w:color w:val="000000"/>
          <w:sz w:val="30"/>
          <w:szCs w:val="30"/>
          <w:rtl w:val="0"/>
        </w:rPr>
        <w:t xml:space="preserve">3.2.2 Training Environment </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color w:val="000000"/>
          <w:sz w:val="24"/>
          <w:szCs w:val="24"/>
          <w:rtl w:val="0"/>
        </w:rPr>
        <w:t xml:space="preserve">All training was conducted on Google Colab using the following environment: </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tbl>
      <w:tblPr>
        <w:tblStyle w:val="Table5"/>
        <w:tblW w:w="99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9.5"/>
        <w:gridCol w:w="4959.5"/>
        <w:tblGridChange w:id="0">
          <w:tblGrid>
            <w:gridCol w:w="4959.5"/>
            <w:gridCol w:w="49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before="0" w:line="240" w:lineRule="auto"/>
              <w:rPr>
                <w:b w:val="1"/>
                <w:bCs w:val="1"/>
                <w:color w:val="000000"/>
                <w:sz w:val="24"/>
                <w:szCs w:val="24"/>
              </w:rPr>
            </w:pPr>
            <w:r w:rsidDel="00000000" w:rsidR="00000000" w:rsidRPr="00000000">
              <w:rPr>
                <w:b w:val="1"/>
                <w:bCs w:val="1"/>
                <w:color w:val="000000"/>
                <w:sz w:val="24"/>
                <w:szCs w:val="24"/>
                <w:rtl w:val="0"/>
              </w:rPr>
              <w:t xml:space="preserve"> Specification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before="0" w:line="240" w:lineRule="auto"/>
              <w:rPr>
                <w:color w:val="000000"/>
                <w:sz w:val="24"/>
                <w:szCs w:val="24"/>
              </w:rPr>
            </w:pPr>
            <w:r w:rsidDel="00000000" w:rsidR="00000000" w:rsidRPr="00000000">
              <w:rPr>
                <w:color w:val="000000"/>
                <w:sz w:val="24"/>
                <w:szCs w:val="24"/>
                <w:rtl w:val="0"/>
              </w:rPr>
              <w:t xml:space="preserve">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before="0" w:line="240" w:lineRule="auto"/>
              <w:rPr>
                <w:color w:val="000000"/>
                <w:sz w:val="24"/>
                <w:szCs w:val="24"/>
              </w:rPr>
            </w:pPr>
            <w:r w:rsidDel="00000000" w:rsidR="00000000" w:rsidRPr="00000000">
              <w:rPr>
                <w:color w:val="000000"/>
                <w:sz w:val="24"/>
                <w:szCs w:val="24"/>
                <w:rtl w:val="0"/>
              </w:rPr>
              <w:t xml:space="preserve">Google Colaboratory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before="0" w:line="240" w:lineRule="auto"/>
              <w:rPr>
                <w:color w:val="000000"/>
                <w:sz w:val="24"/>
                <w:szCs w:val="24"/>
              </w:rPr>
            </w:pPr>
            <w:r w:rsidDel="00000000" w:rsidR="00000000" w:rsidRPr="00000000">
              <w:rPr>
                <w:color w:val="000000"/>
                <w:sz w:val="24"/>
                <w:szCs w:val="24"/>
                <w:rtl w:val="0"/>
              </w:rPr>
              <w:t xml:space="preserve"> Runtime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Python 3</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before="0" w:line="240" w:lineRule="auto"/>
              <w:rPr>
                <w:color w:val="000000"/>
                <w:sz w:val="24"/>
                <w:szCs w:val="24"/>
              </w:rPr>
            </w:pPr>
            <w:r w:rsidDel="00000000" w:rsidR="00000000" w:rsidRPr="00000000">
              <w:rPr>
                <w:color w:val="000000"/>
                <w:sz w:val="24"/>
                <w:szCs w:val="24"/>
                <w:rtl w:val="0"/>
              </w:rPr>
              <w:t xml:space="preserve">Hardware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before="0" w:line="240" w:lineRule="auto"/>
              <w:rPr>
                <w:color w:val="000000"/>
                <w:sz w:val="24"/>
                <w:szCs w:val="24"/>
              </w:rPr>
            </w:pPr>
            <w:r w:rsidDel="00000000" w:rsidR="00000000" w:rsidRPr="00000000">
              <w:rPr>
                <w:color w:val="000000"/>
                <w:sz w:val="24"/>
                <w:szCs w:val="24"/>
                <w:rtl w:val="0"/>
              </w:rPr>
              <w:t xml:space="preserve">CPU (standard colab instance)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before="0" w:line="240" w:lineRule="auto"/>
              <w:rPr>
                <w:color w:val="000000"/>
                <w:sz w:val="24"/>
                <w:szCs w:val="24"/>
              </w:rPr>
            </w:pPr>
            <w:r w:rsidDel="00000000" w:rsidR="00000000" w:rsidRPr="00000000">
              <w:rPr>
                <w:color w:val="000000"/>
                <w:sz w:val="24"/>
                <w:szCs w:val="24"/>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before="0" w:line="240" w:lineRule="auto"/>
              <w:rPr>
                <w:color w:val="000000"/>
                <w:sz w:val="24"/>
                <w:szCs w:val="24"/>
              </w:rPr>
            </w:pPr>
            <w:r w:rsidDel="00000000" w:rsidR="00000000" w:rsidRPr="00000000">
              <w:rPr>
                <w:color w:val="000000"/>
                <w:sz w:val="24"/>
                <w:szCs w:val="24"/>
                <w:rtl w:val="0"/>
              </w:rPr>
              <w:t xml:space="preserve">~12GB available</w:t>
            </w:r>
          </w:p>
        </w:tc>
      </w:tr>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before="0" w:line="240" w:lineRule="auto"/>
              <w:rPr>
                <w:color w:val="000000"/>
                <w:sz w:val="24"/>
                <w:szCs w:val="24"/>
              </w:rPr>
            </w:pPr>
            <w:r w:rsidDel="00000000" w:rsidR="00000000" w:rsidRPr="00000000">
              <w:rPr>
                <w:color w:val="000000"/>
                <w:sz w:val="24"/>
                <w:szCs w:val="24"/>
                <w:rtl w:val="0"/>
              </w:rPr>
              <w:t xml:space="preserve">Disk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before="0" w:line="240" w:lineRule="auto"/>
              <w:rPr>
                <w:color w:val="000000"/>
                <w:sz w:val="24"/>
                <w:szCs w:val="24"/>
              </w:rPr>
            </w:pPr>
            <w:r w:rsidDel="00000000" w:rsidR="00000000" w:rsidRPr="00000000">
              <w:rPr>
                <w:color w:val="000000"/>
                <w:sz w:val="24"/>
                <w:szCs w:val="24"/>
                <w:rtl w:val="0"/>
              </w:rPr>
              <w:t xml:space="preserve">~86GB available </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before="0" w:line="240" w:lineRule="auto"/>
              <w:rPr>
                <w:color w:val="000000"/>
                <w:sz w:val="24"/>
                <w:szCs w:val="24"/>
              </w:rPr>
            </w:pPr>
            <w:r w:rsidDel="00000000" w:rsidR="00000000" w:rsidRPr="00000000">
              <w:rPr>
                <w:color w:val="000000"/>
                <w:sz w:val="24"/>
                <w:szCs w:val="24"/>
                <w:rtl w:val="0"/>
              </w:rPr>
              <w:t xml:space="preserve">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before="0" w:line="240" w:lineRule="auto"/>
              <w:rPr>
                <w:color w:val="000000"/>
                <w:sz w:val="24"/>
                <w:szCs w:val="24"/>
              </w:rPr>
            </w:pPr>
            <w:r w:rsidDel="00000000" w:rsidR="00000000" w:rsidRPr="00000000">
              <w:rPr>
                <w:color w:val="000000"/>
                <w:sz w:val="24"/>
                <w:szCs w:val="24"/>
                <w:rtl w:val="0"/>
              </w:rPr>
              <w:t xml:space="preserve">Scikit-learn, pandas, numpy, joblib, matplotlib, seaborn</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before="0" w:line="240" w:lineRule="auto"/>
              <w:rPr>
                <w:color w:val="000000"/>
                <w:sz w:val="24"/>
                <w:szCs w:val="24"/>
              </w:rPr>
            </w:pPr>
            <w:r w:rsidDel="00000000" w:rsidR="00000000" w:rsidRPr="00000000">
              <w:rPr>
                <w:color w:val="000000"/>
                <w:sz w:val="24"/>
                <w:szCs w:val="24"/>
                <w:rtl w:val="0"/>
              </w:rPr>
              <w:t xml:space="preserve"> Dataset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before="0" w:line="240" w:lineRule="auto"/>
              <w:rPr>
                <w:color w:val="000000"/>
                <w:sz w:val="24"/>
                <w:szCs w:val="24"/>
              </w:rPr>
            </w:pPr>
            <w:r w:rsidDel="00000000" w:rsidR="00000000" w:rsidRPr="00000000">
              <w:rPr>
                <w:color w:val="000000"/>
                <w:sz w:val="24"/>
                <w:szCs w:val="24"/>
                <w:rtl w:val="0"/>
              </w:rPr>
              <w:t xml:space="preserve">2019-Oct.csv (uploaded to colab runtime</w:t>
            </w:r>
          </w:p>
        </w:tc>
      </w:tr>
    </w:tbl>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color w:val="000000"/>
          <w:sz w:val="24"/>
          <w:szCs w:val="24"/>
          <w:rtl w:val="0"/>
        </w:rPr>
        <w:t xml:space="preserve">Training time was approximately 5–10 minutes for the Gradient Boosting model and 2–3 minutes for the Random Forest model due to parallel processing. </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before="0" w:line="240" w:lineRule="auto"/>
        <w:ind w:left="0" w:firstLine="0"/>
        <w:rPr>
          <w:b w:val="1"/>
          <w:bCs w:val="1"/>
          <w:color w:val="000000"/>
          <w:sz w:val="28"/>
          <w:szCs w:val="28"/>
        </w:rPr>
      </w:pPr>
      <w:r w:rsidDel="00000000" w:rsidR="00000000" w:rsidRPr="00000000">
        <w:rPr>
          <w:b w:val="1"/>
          <w:bCs w:val="1"/>
          <w:color w:val="000000"/>
          <w:sz w:val="28"/>
          <w:szCs w:val="28"/>
          <w:rtl w:val="0"/>
        </w:rPr>
        <w:t xml:space="preserve">3.2.3 Model Evaluation Results</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color w:val="000000"/>
          <w:sz w:val="24"/>
          <w:szCs w:val="24"/>
          <w:rtl w:val="0"/>
        </w:rPr>
        <w:t xml:space="preserve">Both models were evaluated on held-out test sets using classification report metrics and ROC-AUC scores: </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b w:val="1"/>
          <w:bCs w:val="1"/>
          <w:color w:val="000000"/>
          <w:sz w:val="28"/>
          <w:szCs w:val="28"/>
          <w:rtl w:val="0"/>
        </w:rPr>
        <w:t xml:space="preserve">Cart Abandonment Model Results</w:t>
      </w:r>
      <w:r w:rsidDel="00000000" w:rsidR="00000000" w:rsidRPr="00000000">
        <w:rPr>
          <w:color w:val="000000"/>
          <w:sz w:val="24"/>
          <w:szCs w:val="24"/>
          <w:rtl w:val="0"/>
        </w:rPr>
        <w:t xml:space="preserve"> </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tbl>
      <w:tblPr>
        <w:tblStyle w:val="Table6"/>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850"/>
        <w:gridCol w:w="3015"/>
        <w:tblGridChange w:id="0">
          <w:tblGrid>
            <w:gridCol w:w="2580"/>
            <w:gridCol w:w="2850"/>
            <w:gridCol w:w="3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before="0" w:line="240" w:lineRule="auto"/>
              <w:rPr>
                <w:b w:val="1"/>
                <w:bCs w:val="1"/>
                <w:color w:val="000000"/>
                <w:sz w:val="24"/>
                <w:szCs w:val="24"/>
              </w:rPr>
            </w:pPr>
            <w:r w:rsidDel="00000000" w:rsidR="00000000" w:rsidRPr="00000000">
              <w:rPr>
                <w:b w:val="1"/>
                <w:bCs w:val="1"/>
                <w:color w:val="000000"/>
                <w:sz w:val="24"/>
                <w:szCs w:val="24"/>
                <w:rtl w:val="0"/>
              </w:rPr>
              <w:t xml:space="preserve"> Class 0 (purchased)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before="0" w:line="240" w:lineRule="auto"/>
              <w:rPr>
                <w:b w:val="1"/>
                <w:bCs w:val="1"/>
                <w:color w:val="000000"/>
                <w:sz w:val="24"/>
                <w:szCs w:val="24"/>
              </w:rPr>
            </w:pPr>
            <w:r w:rsidDel="00000000" w:rsidR="00000000" w:rsidRPr="00000000">
              <w:rPr>
                <w:b w:val="1"/>
                <w:bCs w:val="1"/>
                <w:color w:val="000000"/>
                <w:sz w:val="24"/>
                <w:szCs w:val="24"/>
                <w:rtl w:val="0"/>
              </w:rPr>
              <w:t xml:space="preserve">Class 1 (abandoned) </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before="0" w:line="240" w:lineRule="auto"/>
              <w:rPr>
                <w:color w:val="000000"/>
                <w:sz w:val="24"/>
                <w:szCs w:val="24"/>
              </w:rPr>
            </w:pPr>
            <w:r w:rsidDel="00000000" w:rsidR="00000000" w:rsidRPr="00000000">
              <w:rPr>
                <w:color w:val="000000"/>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before="0" w:line="240" w:lineRule="auto"/>
              <w:rPr>
                <w:color w:val="000000"/>
                <w:sz w:val="24"/>
                <w:szCs w:val="24"/>
              </w:rPr>
            </w:pPr>
            <w:r w:rsidDel="00000000" w:rsidR="00000000" w:rsidRPr="00000000">
              <w:rPr>
                <w:color w:val="000000"/>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before="0" w:line="240" w:lineRule="auto"/>
              <w:rPr>
                <w:color w:val="000000"/>
                <w:sz w:val="24"/>
                <w:szCs w:val="24"/>
              </w:rPr>
            </w:pPr>
            <w:r w:rsidDel="00000000" w:rsidR="00000000" w:rsidRPr="00000000">
              <w:rPr>
                <w:color w:val="000000"/>
                <w:sz w:val="24"/>
                <w:szCs w:val="24"/>
                <w:rtl w:val="0"/>
              </w:rPr>
              <w:t xml:space="preserve"> 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before="0" w:line="240" w:lineRule="auto"/>
              <w:rPr>
                <w:color w:val="000000"/>
                <w:sz w:val="24"/>
                <w:szCs w:val="24"/>
              </w:rPr>
            </w:pPr>
            <w:r w:rsidDel="00000000" w:rsidR="00000000" w:rsidRPr="00000000">
              <w:rPr>
                <w:color w:val="000000"/>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before="0" w:line="240" w:lineRule="auto"/>
              <w:rPr>
                <w:color w:val="000000"/>
                <w:sz w:val="24"/>
                <w:szCs w:val="24"/>
              </w:rPr>
            </w:pPr>
            <w:r w:rsidDel="00000000" w:rsidR="00000000" w:rsidRPr="00000000">
              <w:rPr>
                <w:color w:val="000000"/>
                <w:sz w:val="24"/>
                <w:szCs w:val="24"/>
                <w:rtl w:val="0"/>
              </w:rPr>
              <w:t xml:space="preserve"> 0.92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before="0" w:line="240" w:lineRule="auto"/>
              <w:rPr>
                <w:color w:val="000000"/>
                <w:sz w:val="24"/>
                <w:szCs w:val="24"/>
              </w:rPr>
            </w:pPr>
            <w:r w:rsidDel="00000000" w:rsidR="00000000" w:rsidRPr="00000000">
              <w:rPr>
                <w:color w:val="000000"/>
                <w:sz w:val="24"/>
                <w:szCs w:val="24"/>
                <w:rtl w:val="0"/>
              </w:rPr>
              <w:t xml:space="preserve">F1-score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before="0" w:line="240" w:lineRule="auto"/>
              <w:rPr>
                <w:color w:val="000000"/>
                <w:sz w:val="24"/>
                <w:szCs w:val="24"/>
              </w:rPr>
            </w:pPr>
            <w:r w:rsidDel="00000000" w:rsidR="00000000" w:rsidRPr="00000000">
              <w:rPr>
                <w:color w:val="000000"/>
                <w:sz w:val="24"/>
                <w:szCs w:val="24"/>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before="0" w:line="240" w:lineRule="auto"/>
              <w:rPr>
                <w:color w:val="000000"/>
                <w:sz w:val="24"/>
                <w:szCs w:val="24"/>
              </w:rPr>
            </w:pPr>
            <w:r w:rsidDel="00000000" w:rsidR="00000000" w:rsidRPr="00000000">
              <w:rPr>
                <w:color w:val="000000"/>
                <w:sz w:val="24"/>
                <w:szCs w:val="24"/>
                <w:rtl w:val="0"/>
              </w:rPr>
              <w:t xml:space="preserve">0.96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before="0" w:line="240" w:lineRule="auto"/>
              <w:rPr>
                <w:color w:val="000000"/>
                <w:sz w:val="24"/>
                <w:szCs w:val="24"/>
              </w:rPr>
            </w:pPr>
            <w:r w:rsidDel="00000000" w:rsidR="00000000" w:rsidRPr="00000000">
              <w:rPr>
                <w:color w:val="000000"/>
                <w:sz w:val="24"/>
                <w:szCs w:val="24"/>
                <w:rtl w:val="0"/>
              </w:rPr>
              <w:t xml:space="preserve">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before="0" w:line="240" w:lineRule="auto"/>
              <w:rPr>
                <w:color w:val="000000"/>
                <w:sz w:val="24"/>
                <w:szCs w:val="24"/>
              </w:rPr>
            </w:pPr>
            <w:r w:rsidDel="00000000" w:rsidR="00000000" w:rsidRPr="00000000">
              <w:rPr>
                <w:color w:val="000000"/>
                <w:sz w:val="24"/>
                <w:szCs w:val="24"/>
                <w:rtl w:val="0"/>
              </w:rPr>
              <w:t xml:space="preserve"> 0.94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before="0" w:line="240" w:lineRule="auto"/>
              <w:rPr>
                <w:color w:val="000000"/>
                <w:sz w:val="24"/>
                <w:szCs w:val="24"/>
              </w:rPr>
            </w:pPr>
            <w:r w:rsidDel="00000000" w:rsidR="00000000" w:rsidRPr="00000000">
              <w:rPr>
                <w:color w:val="000000"/>
                <w:sz w:val="24"/>
                <w:szCs w:val="24"/>
                <w:rtl w:val="0"/>
              </w:rPr>
              <w:t xml:space="preserve"> ROC-AUC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before="0" w:line="240" w:lineRule="auto"/>
              <w:rPr>
                <w:color w:val="000000"/>
                <w:sz w:val="24"/>
                <w:szCs w:val="24"/>
              </w:rPr>
            </w:pPr>
            <w:r w:rsidDel="00000000" w:rsidR="00000000" w:rsidRPr="00000000">
              <w:rPr>
                <w:color w:val="000000"/>
                <w:sz w:val="24"/>
                <w:szCs w:val="24"/>
                <w:rtl w:val="0"/>
              </w:rPr>
              <w:t xml:space="preserve"> 0.9970 </w:t>
            </w:r>
          </w:p>
        </w:tc>
      </w:tr>
    </w:tbl>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color w:val="000000"/>
          <w:sz w:val="24"/>
          <w:szCs w:val="24"/>
          <w:rtl w:val="0"/>
        </w:rPr>
        <w:t xml:space="preserve">The ROC-AUC score of 0.9970 indicates near-perfect discriminative ability between sessions that result in cart abandonment versus completed purchases. </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before="0" w:line="240" w:lineRule="auto"/>
        <w:ind w:left="0" w:firstLine="0"/>
        <w:rPr>
          <w:b w:val="1"/>
          <w:bCs w:val="1"/>
          <w:color w:val="000000"/>
          <w:sz w:val="28"/>
          <w:szCs w:val="28"/>
        </w:rPr>
      </w:pPr>
      <w:r w:rsidDel="00000000" w:rsidR="00000000" w:rsidRPr="00000000">
        <w:rPr>
          <w:b w:val="1"/>
          <w:bCs w:val="1"/>
          <w:color w:val="000000"/>
          <w:sz w:val="28"/>
          <w:szCs w:val="28"/>
          <w:rtl w:val="0"/>
        </w:rPr>
        <w:t xml:space="preserve">3.3 System Architecture Design </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color w:val="000000"/>
          <w:sz w:val="24"/>
          <w:szCs w:val="24"/>
          <w:rtl w:val="0"/>
        </w:rPr>
        <w:t xml:space="preserve">The overall system follows a linear data pipeline from raw input through model inference to user-facing output. The architecture can be described in four sequential layers: </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color w:val="000000"/>
          <w:sz w:val="24"/>
          <w:szCs w:val="24"/>
        </w:rPr>
        <w:drawing>
          <wp:inline distB="114300" distT="114300" distL="114300" distR="114300">
            <wp:extent cx="5057775" cy="63627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057775"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before="0" w:line="240" w:lineRule="auto"/>
        <w:ind w:left="0" w:firstLine="0"/>
        <w:rPr>
          <w:b w:val="1"/>
          <w:bCs w:val="1"/>
          <w:color w:val="000000"/>
          <w:sz w:val="28"/>
          <w:szCs w:val="28"/>
        </w:rPr>
      </w:pP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b w:val="1"/>
          <w:bCs w:val="1"/>
          <w:color w:val="000000"/>
          <w:sz w:val="28"/>
          <w:szCs w:val="28"/>
          <w:rtl w:val="0"/>
        </w:rPr>
        <w:t xml:space="preserve">Data Flow during Inference:</w:t>
      </w:r>
      <w:r w:rsidDel="00000000" w:rsidR="00000000" w:rsidRPr="00000000">
        <w:rPr>
          <w:color w:val="000000"/>
          <w:sz w:val="24"/>
          <w:szCs w:val="24"/>
          <w:rtl w:val="0"/>
        </w:rPr>
        <w:t xml:space="preserve"> </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color w:val="000000"/>
          <w:sz w:val="24"/>
          <w:szCs w:val="24"/>
          <w:rtl w:val="0"/>
        </w:rPr>
        <w:t xml:space="preserve">User enters session parameters (event type, brand, price, session stats, user history) via the Streamlit sidebar Inputs are assembled into a 21-feature pandas DataFrame The DataFrame is transformed using the saved StandardScaler Both the conversion model and cart abandonment model generate probability scores via predict_proba() Results are rendered as interactive Plotly gauge charts with color-coded risk levels A recommendation engine maps the probability combination to a business action (e.g., "Send discount", "Monitor session", "No action needed") </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b w:val="1"/>
          <w:bCs w:val="1"/>
          <w:color w:val="000000"/>
          <w:sz w:val="28"/>
          <w:szCs w:val="28"/>
          <w:rtl w:val="0"/>
        </w:rPr>
        <w:t xml:space="preserve">3.4 User Interface &amp; Deployment Strategy</w:t>
      </w:r>
      <w:r w:rsidDel="00000000" w:rsidR="00000000" w:rsidRPr="00000000">
        <w:rPr>
          <w:color w:val="000000"/>
          <w:sz w:val="24"/>
          <w:szCs w:val="24"/>
          <w:rtl w:val="0"/>
        </w:rPr>
        <w:t xml:space="preserve"> </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before="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3.4.1 Frontend Tool Stack </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color w:val="000000"/>
          <w:sz w:val="24"/>
          <w:szCs w:val="24"/>
          <w:rtl w:val="0"/>
        </w:rPr>
        <w:t xml:space="preserve">The user interface was built entirely using Streamlit, an open-source Python framework for building interactive data applications without requiring frontend web development knowledge. </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b w:val="1"/>
          <w:bCs w:val="1"/>
          <w:color w:val="000000"/>
          <w:sz w:val="24"/>
          <w:szCs w:val="24"/>
          <w:rtl w:val="0"/>
        </w:rPr>
        <w:t xml:space="preserve">Key UI components implemented:</w:t>
      </w:r>
      <w:r w:rsidDel="00000000" w:rsidR="00000000" w:rsidRPr="00000000">
        <w:rPr>
          <w:color w:val="000000"/>
          <w:sz w:val="24"/>
          <w:szCs w:val="24"/>
          <w:rtl w:val="0"/>
        </w:rPr>
        <w:t xml:space="preserve"> </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tbl>
      <w:tblPr>
        <w:tblStyle w:val="Table7"/>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7170"/>
        <w:tblGridChange w:id="0">
          <w:tblGrid>
            <w:gridCol w:w="246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before="0" w:line="240" w:lineRule="auto"/>
              <w:rPr>
                <w:b w:val="1"/>
                <w:bCs w:val="1"/>
                <w:color w:val="000000"/>
                <w:sz w:val="24"/>
                <w:szCs w:val="24"/>
              </w:rPr>
            </w:pPr>
            <w:r w:rsidDel="00000000" w:rsidR="00000000" w:rsidRPr="00000000">
              <w:rPr>
                <w:b w:val="1"/>
                <w:bCs w:val="1"/>
                <w:color w:val="000000"/>
                <w:sz w:val="24"/>
                <w:szCs w:val="24"/>
                <w:rtl w:val="0"/>
              </w:rPr>
              <w:t xml:space="preserve">Implementations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before="0" w:line="240" w:lineRule="auto"/>
              <w:rPr>
                <w:color w:val="000000"/>
                <w:sz w:val="24"/>
                <w:szCs w:val="24"/>
              </w:rPr>
            </w:pPr>
            <w:r w:rsidDel="00000000" w:rsidR="00000000" w:rsidRPr="00000000">
              <w:rPr>
                <w:color w:val="000000"/>
                <w:sz w:val="24"/>
                <w:szCs w:val="24"/>
                <w:rtl w:val="0"/>
              </w:rPr>
              <w:t xml:space="preserve">Layout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before="0" w:line="240" w:lineRule="auto"/>
              <w:rPr>
                <w:color w:val="000000"/>
                <w:sz w:val="24"/>
                <w:szCs w:val="24"/>
              </w:rPr>
            </w:pPr>
            <w:r w:rsidDel="00000000" w:rsidR="00000000" w:rsidRPr="00000000">
              <w:rPr>
                <w:color w:val="000000"/>
                <w:sz w:val="24"/>
                <w:szCs w:val="24"/>
                <w:rtl w:val="0"/>
              </w:rPr>
              <w:t xml:space="preserve">Wide layout with sidebars for inputs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before="0" w:line="240" w:lineRule="auto"/>
              <w:rPr>
                <w:color w:val="000000"/>
                <w:sz w:val="24"/>
                <w:szCs w:val="24"/>
              </w:rPr>
            </w:pPr>
            <w:r w:rsidDel="00000000" w:rsidR="00000000" w:rsidRPr="00000000">
              <w:rPr>
                <w:color w:val="000000"/>
                <w:sz w:val="24"/>
                <w:szCs w:val="24"/>
                <w:rtl w:val="0"/>
              </w:rPr>
              <w:t xml:space="preserve"> Dropdowns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before="0" w:line="240" w:lineRule="auto"/>
              <w:rPr>
                <w:color w:val="000000"/>
                <w:sz w:val="24"/>
                <w:szCs w:val="24"/>
              </w:rPr>
            </w:pPr>
            <w:r w:rsidDel="00000000" w:rsidR="00000000" w:rsidRPr="00000000">
              <w:rPr>
                <w:color w:val="000000"/>
                <w:sz w:val="24"/>
                <w:szCs w:val="24"/>
                <w:rtl w:val="0"/>
              </w:rPr>
              <w:t xml:space="preserve">Sliders St.sidebar.selection() for event type, brands, categories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before="0" w:line="240" w:lineRule="auto"/>
              <w:rPr>
                <w:color w:val="000000"/>
                <w:sz w:val="24"/>
                <w:szCs w:val="24"/>
              </w:rPr>
            </w:pPr>
            <w:r w:rsidDel="00000000" w:rsidR="00000000" w:rsidRPr="00000000">
              <w:rPr>
                <w:color w:val="000000"/>
                <w:sz w:val="24"/>
                <w:szCs w:val="24"/>
                <w:rtl w:val="0"/>
              </w:rPr>
              <w:t xml:space="preserve">Slider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before="0" w:line="240" w:lineRule="auto"/>
              <w:rPr>
                <w:color w:val="000000"/>
                <w:sz w:val="24"/>
                <w:szCs w:val="24"/>
              </w:rPr>
            </w:pPr>
            <w:r w:rsidDel="00000000" w:rsidR="00000000" w:rsidRPr="00000000">
              <w:rPr>
                <w:color w:val="000000"/>
                <w:sz w:val="24"/>
                <w:szCs w:val="24"/>
                <w:rtl w:val="0"/>
              </w:rPr>
              <w:t xml:space="preserve">St.sidebar.slider() for price, hour, day inputs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before="0" w:line="240" w:lineRule="auto"/>
              <w:rPr>
                <w:color w:val="000000"/>
                <w:sz w:val="24"/>
                <w:szCs w:val="24"/>
              </w:rPr>
            </w:pPr>
            <w:r w:rsidDel="00000000" w:rsidR="00000000" w:rsidRPr="00000000">
              <w:rPr>
                <w:color w:val="000000"/>
                <w:sz w:val="24"/>
                <w:szCs w:val="24"/>
                <w:rtl w:val="0"/>
              </w:rPr>
              <w:t xml:space="preserve">Number inputs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before="0" w:line="240" w:lineRule="auto"/>
              <w:rPr>
                <w:color w:val="000000"/>
                <w:sz w:val="24"/>
                <w:szCs w:val="24"/>
              </w:rPr>
            </w:pPr>
            <w:r w:rsidDel="00000000" w:rsidR="00000000" w:rsidRPr="00000000">
              <w:rPr>
                <w:color w:val="000000"/>
                <w:sz w:val="24"/>
                <w:szCs w:val="24"/>
                <w:rtl w:val="0"/>
              </w:rPr>
              <w:t xml:space="preserve">St.sidebar.number_inputs()for session and user stats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before="0" w:line="240" w:lineRule="auto"/>
              <w:rPr>
                <w:color w:val="000000"/>
                <w:sz w:val="24"/>
                <w:szCs w:val="24"/>
              </w:rPr>
            </w:pPr>
            <w:r w:rsidDel="00000000" w:rsidR="00000000" w:rsidRPr="00000000">
              <w:rPr>
                <w:color w:val="000000"/>
                <w:sz w:val="24"/>
                <w:szCs w:val="24"/>
                <w:rtl w:val="0"/>
              </w:rPr>
              <w:t xml:space="preserve">Gauge charts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before="0" w:line="240" w:lineRule="auto"/>
              <w:rPr>
                <w:color w:val="000000"/>
                <w:sz w:val="24"/>
                <w:szCs w:val="24"/>
              </w:rPr>
            </w:pPr>
            <w:r w:rsidDel="00000000" w:rsidR="00000000" w:rsidRPr="00000000">
              <w:rPr>
                <w:color w:val="000000"/>
                <w:sz w:val="24"/>
                <w:szCs w:val="24"/>
                <w:rtl w:val="0"/>
              </w:rPr>
              <w:t xml:space="preserve">Plotly go.Indicator in gauge+number mode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before="0" w:line="240" w:lineRule="auto"/>
              <w:rPr>
                <w:color w:val="000000"/>
                <w:sz w:val="24"/>
                <w:szCs w:val="24"/>
              </w:rPr>
            </w:pPr>
            <w:r w:rsidDel="00000000" w:rsidR="00000000" w:rsidRPr="00000000">
              <w:rPr>
                <w:color w:val="000000"/>
                <w:sz w:val="24"/>
                <w:szCs w:val="24"/>
                <w:rtl w:val="0"/>
              </w:rPr>
              <w:t xml:space="preserve"> Alerts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before="0" w:line="240" w:lineRule="auto"/>
              <w:rPr>
                <w:color w:val="000000"/>
                <w:sz w:val="24"/>
                <w:szCs w:val="24"/>
              </w:rPr>
            </w:pPr>
            <w:r w:rsidDel="00000000" w:rsidR="00000000" w:rsidRPr="00000000">
              <w:rPr>
                <w:color w:val="000000"/>
                <w:sz w:val="24"/>
                <w:szCs w:val="24"/>
                <w:rtl w:val="0"/>
              </w:rPr>
              <w:t xml:space="preserve">St.success(), st.warning(), st.error() for risk levels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before="0" w:line="240" w:lineRule="auto"/>
              <w:rPr>
                <w:color w:val="000000"/>
                <w:sz w:val="24"/>
                <w:szCs w:val="24"/>
              </w:rPr>
            </w:pPr>
            <w:r w:rsidDel="00000000" w:rsidR="00000000" w:rsidRPr="00000000">
              <w:rPr>
                <w:color w:val="000000"/>
                <w:sz w:val="24"/>
                <w:szCs w:val="24"/>
                <w:rtl w:val="0"/>
              </w:rPr>
              <w:t xml:space="preserve">Summary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before="0" w:line="240" w:lineRule="auto"/>
              <w:rPr>
                <w:color w:val="000000"/>
                <w:sz w:val="24"/>
                <w:szCs w:val="24"/>
              </w:rPr>
            </w:pPr>
            <w:r w:rsidDel="00000000" w:rsidR="00000000" w:rsidRPr="00000000">
              <w:rPr>
                <w:color w:val="000000"/>
                <w:sz w:val="24"/>
                <w:szCs w:val="24"/>
                <w:rtl w:val="0"/>
              </w:rPr>
              <w:t xml:space="preserve">St.table() for prediction summary display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before="0" w:line="240" w:lineRule="auto"/>
              <w:rPr>
                <w:color w:val="000000"/>
                <w:sz w:val="24"/>
                <w:szCs w:val="24"/>
              </w:rPr>
            </w:pPr>
            <w:r w:rsidDel="00000000" w:rsidR="00000000" w:rsidRPr="00000000">
              <w:rPr>
                <w:color w:val="000000"/>
                <w:sz w:val="24"/>
                <w:szCs w:val="24"/>
                <w:rtl w:val="0"/>
              </w:rPr>
              <w:t xml:space="preserve">Caching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before="0" w:line="240" w:lineRule="auto"/>
              <w:rPr>
                <w:color w:val="000000"/>
                <w:sz w:val="24"/>
                <w:szCs w:val="24"/>
              </w:rPr>
            </w:pPr>
            <w:r w:rsidDel="00000000" w:rsidR="00000000" w:rsidRPr="00000000">
              <w:rPr>
                <w:color w:val="000000"/>
                <w:sz w:val="24"/>
                <w:szCs w:val="24"/>
                <w:rtl w:val="0"/>
              </w:rPr>
              <w:t xml:space="preserve">@st.cache_resource for model loading optimization</w:t>
            </w:r>
          </w:p>
        </w:tc>
      </w:tr>
    </w:tbl>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color w:val="000000"/>
          <w:sz w:val="24"/>
          <w:szCs w:val="24"/>
          <w:rtl w:val="0"/>
        </w:rPr>
        <w:t xml:space="preserve">The application loads all five model artifacts at startup using @st.cache_resource to ensure models are loaded only once per session, significantly reducing inference latency on subsequent predictions. </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before="0" w:line="240" w:lineRule="auto"/>
        <w:ind w:left="0" w:firstLine="0"/>
        <w:rPr>
          <w:b w:val="1"/>
          <w:bCs w:val="1"/>
          <w:color w:val="000000"/>
          <w:sz w:val="28"/>
          <w:szCs w:val="28"/>
        </w:rPr>
      </w:pPr>
      <w:r w:rsidDel="00000000" w:rsidR="00000000" w:rsidRPr="00000000">
        <w:rPr>
          <w:b w:val="1"/>
          <w:bCs w:val="1"/>
          <w:color w:val="000000"/>
          <w:sz w:val="28"/>
          <w:szCs w:val="28"/>
          <w:rtl w:val="0"/>
        </w:rPr>
        <w:t xml:space="preserve">3.4.2 Deployment Strategy </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color w:val="000000"/>
          <w:sz w:val="24"/>
          <w:szCs w:val="24"/>
          <w:rtl w:val="0"/>
        </w:rPr>
        <w:t xml:space="preserve">The application was deployed using a two-stage strategy: </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73">
      <w:pPr>
        <w:pageBreakBefore w:val="0"/>
        <w:numPr>
          <w:ilvl w:val="0"/>
          <w:numId w:val="7"/>
        </w:numPr>
        <w:pBdr>
          <w:top w:space="0" w:sz="0" w:val="nil"/>
          <w:left w:space="0" w:sz="0" w:val="nil"/>
          <w:bottom w:space="0" w:sz="0" w:val="nil"/>
          <w:right w:space="0" w:sz="0" w:val="nil"/>
          <w:between w:space="0" w:sz="0" w:val="nil"/>
        </w:pBdr>
        <w:shd w:fill="auto" w:val="clear"/>
        <w:spacing w:before="0" w:line="240" w:lineRule="auto"/>
        <w:ind w:left="720" w:hanging="360"/>
        <w:rPr>
          <w:color w:val="000000"/>
          <w:sz w:val="24"/>
          <w:szCs w:val="24"/>
          <w:u w:val="none"/>
        </w:rPr>
      </w:pPr>
      <w:r w:rsidDel="00000000" w:rsidR="00000000" w:rsidRPr="00000000">
        <w:rPr>
          <w:color w:val="000000"/>
          <w:sz w:val="24"/>
          <w:szCs w:val="24"/>
          <w:rtl w:val="0"/>
        </w:rPr>
        <w:t xml:space="preserve">Stage 1 — Local Testing (Google Colab + Cloudflare Tunnel): During development and testing, the Streamlit app was launched within the Google Colab environment on port 8501. Since Colab does not expose ports directly to the public internet, a Cloudflare Quick Tunnel (cloudflared) was used to generate a temporary public URL of the format https://xxxx.trycloudflare.com. This allowed real-time testing and demonstration of the app directly from the Colab runtime without any local installation. </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before="0" w:line="240" w:lineRule="auto"/>
        <w:ind w:left="720" w:firstLine="0"/>
        <w:rPr>
          <w:color w:val="000000"/>
          <w:sz w:val="24"/>
          <w:szCs w:val="24"/>
        </w:rPr>
      </w:pPr>
      <w:r w:rsidDel="00000000" w:rsidR="00000000" w:rsidRPr="00000000">
        <w:rPr>
          <w:rtl w:val="0"/>
        </w:rPr>
      </w:r>
    </w:p>
    <w:p w:rsidR="00000000" w:rsidDel="00000000" w:rsidP="00000000" w:rsidRDefault="00000000" w:rsidRPr="00000000" w14:paraId="00000175">
      <w:pPr>
        <w:pageBreakBefore w:val="0"/>
        <w:numPr>
          <w:ilvl w:val="0"/>
          <w:numId w:val="7"/>
        </w:numPr>
        <w:pBdr>
          <w:top w:space="0" w:sz="0" w:val="nil"/>
          <w:left w:space="0" w:sz="0" w:val="nil"/>
          <w:bottom w:space="0" w:sz="0" w:val="nil"/>
          <w:right w:space="0" w:sz="0" w:val="nil"/>
          <w:between w:space="0" w:sz="0" w:val="nil"/>
        </w:pBdr>
        <w:shd w:fill="auto" w:val="clear"/>
        <w:spacing w:before="0" w:line="240" w:lineRule="auto"/>
        <w:ind w:left="720" w:hanging="360"/>
        <w:rPr>
          <w:color w:val="000000"/>
          <w:sz w:val="24"/>
          <w:szCs w:val="24"/>
          <w:u w:val="none"/>
        </w:rPr>
      </w:pPr>
      <w:r w:rsidDel="00000000" w:rsidR="00000000" w:rsidRPr="00000000">
        <w:rPr>
          <w:color w:val="000000"/>
          <w:sz w:val="24"/>
          <w:szCs w:val="24"/>
          <w:rtl w:val="0"/>
        </w:rPr>
        <w:t xml:space="preserve"> Stage 2 — Permanent Deployment (Hugging Face Spaces): For permanent hosting, the application was deployed to Hugging Face Spaces using the Docker SDK with the Streamlit template. </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before="0" w:line="240" w:lineRule="auto"/>
        <w:rPr>
          <w:color w:val="000000"/>
          <w:sz w:val="24"/>
          <w:szCs w:val="24"/>
        </w:rPr>
      </w:pPr>
      <w:r w:rsidDel="00000000" w:rsidR="00000000" w:rsidRPr="00000000">
        <w:rPr>
          <w:rtl w:val="0"/>
        </w:rPr>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before="0" w:line="240" w:lineRule="auto"/>
        <w:rPr>
          <w:color w:val="000000"/>
          <w:sz w:val="24"/>
          <w:szCs w:val="24"/>
        </w:rPr>
      </w:pPr>
      <w:r w:rsidDel="00000000" w:rsidR="00000000" w:rsidRPr="00000000">
        <w:rPr>
          <w:rtl w:val="0"/>
        </w:rPr>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before="0" w:line="240" w:lineRule="auto"/>
        <w:rPr>
          <w:b w:val="1"/>
          <w:bCs w:val="1"/>
          <w:color w:val="000000"/>
          <w:sz w:val="28"/>
          <w:szCs w:val="28"/>
        </w:rPr>
      </w:pPr>
      <w:r w:rsidDel="00000000" w:rsidR="00000000" w:rsidRPr="00000000">
        <w:rPr>
          <w:rtl w:val="0"/>
        </w:rPr>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before="0" w:line="240" w:lineRule="auto"/>
        <w:rPr>
          <w:b w:val="1"/>
          <w:bCs w:val="1"/>
          <w:color w:val="000000"/>
          <w:sz w:val="24"/>
          <w:szCs w:val="24"/>
        </w:rPr>
      </w:pPr>
      <w:r w:rsidDel="00000000" w:rsidR="00000000" w:rsidRPr="00000000">
        <w:rPr>
          <w:b w:val="1"/>
          <w:bCs w:val="1"/>
          <w:color w:val="000000"/>
          <w:sz w:val="28"/>
          <w:szCs w:val="28"/>
          <w:rtl w:val="0"/>
        </w:rPr>
        <w:t xml:space="preserve">The deployment package consisted of:</w:t>
      </w:r>
      <w:r w:rsidDel="00000000" w:rsidR="00000000" w:rsidRPr="00000000">
        <w:rPr>
          <w:b w:val="1"/>
          <w:bCs w:val="1"/>
          <w:color w:val="000000"/>
          <w:sz w:val="24"/>
          <w:szCs w:val="24"/>
          <w:rtl w:val="0"/>
        </w:rPr>
        <w:t xml:space="preserve"> </w:t>
      </w:r>
    </w:p>
    <w:tbl>
      <w:tblPr>
        <w:tblStyle w:val="Table8"/>
        <w:tblW w:w="99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9.5"/>
        <w:gridCol w:w="4959.5"/>
        <w:tblGridChange w:id="0">
          <w:tblGrid>
            <w:gridCol w:w="4959.5"/>
            <w:gridCol w:w="49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before="0" w:line="240" w:lineRule="auto"/>
              <w:rPr>
                <w:b w:val="1"/>
                <w:bCs w:val="1"/>
                <w:color w:val="000000"/>
                <w:sz w:val="24"/>
                <w:szCs w:val="24"/>
              </w:rPr>
            </w:pPr>
            <w:r w:rsidDel="00000000" w:rsidR="00000000" w:rsidRPr="00000000">
              <w:rPr>
                <w:b w:val="1"/>
                <w:bCs w:val="1"/>
                <w:color w:val="000000"/>
                <w:sz w:val="24"/>
                <w:szCs w:val="24"/>
                <w:rtl w:val="0"/>
              </w:rPr>
              <w:t xml:space="preserve">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before="0" w:line="240" w:lineRule="auto"/>
              <w:rPr>
                <w:b w:val="1"/>
                <w:bCs w:val="1"/>
                <w:color w:val="000000"/>
                <w:sz w:val="24"/>
                <w:szCs w:val="24"/>
              </w:rPr>
            </w:pPr>
            <w:r w:rsidDel="00000000" w:rsidR="00000000" w:rsidRPr="00000000">
              <w:rPr>
                <w:color w:val="000000"/>
                <w:sz w:val="24"/>
                <w:szCs w:val="24"/>
                <w:rtl w:val="0"/>
              </w:rPr>
              <w:t xml:space="preserve"> app.py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before="0" w:line="240" w:lineRule="auto"/>
              <w:rPr>
                <w:b w:val="1"/>
                <w:bCs w:val="1"/>
                <w:color w:val="000000"/>
                <w:sz w:val="24"/>
                <w:szCs w:val="24"/>
              </w:rPr>
            </w:pPr>
            <w:r w:rsidDel="00000000" w:rsidR="00000000" w:rsidRPr="00000000">
              <w:rPr>
                <w:color w:val="000000"/>
                <w:sz w:val="24"/>
                <w:szCs w:val="24"/>
                <w:rtl w:val="0"/>
              </w:rPr>
              <w:t xml:space="preserve">Main streamlit application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before="0" w:line="240" w:lineRule="auto"/>
              <w:rPr>
                <w:b w:val="1"/>
                <w:bCs w:val="1"/>
                <w:color w:val="000000"/>
                <w:sz w:val="24"/>
                <w:szCs w:val="24"/>
              </w:rPr>
            </w:pPr>
            <w:r w:rsidDel="00000000" w:rsidR="00000000" w:rsidRPr="00000000">
              <w:rPr>
                <w:color w:val="000000"/>
                <w:sz w:val="24"/>
                <w:szCs w:val="24"/>
                <w:rtl w:val="0"/>
              </w:rPr>
              <w:t xml:space="preserve">requirements.txt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before="0" w:line="240" w:lineRule="auto"/>
              <w:rPr>
                <w:b w:val="1"/>
                <w:bCs w:val="1"/>
                <w:color w:val="000000"/>
                <w:sz w:val="24"/>
                <w:szCs w:val="24"/>
              </w:rPr>
            </w:pPr>
            <w:r w:rsidDel="00000000" w:rsidR="00000000" w:rsidRPr="00000000">
              <w:rPr>
                <w:color w:val="000000"/>
                <w:sz w:val="24"/>
                <w:szCs w:val="24"/>
                <w:rtl w:val="0"/>
              </w:rPr>
              <w:t xml:space="preserve">Python dependencies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before="0" w:line="240" w:lineRule="auto"/>
              <w:rPr>
                <w:b w:val="1"/>
                <w:bCs w:val="1"/>
                <w:color w:val="000000"/>
                <w:sz w:val="24"/>
                <w:szCs w:val="24"/>
              </w:rPr>
            </w:pPr>
            <w:r w:rsidDel="00000000" w:rsidR="00000000" w:rsidRPr="00000000">
              <w:rPr>
                <w:color w:val="000000"/>
                <w:sz w:val="24"/>
                <w:szCs w:val="24"/>
                <w:rtl w:val="0"/>
              </w:rPr>
              <w:t xml:space="preserve">Dockerfile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before="0" w:line="240" w:lineRule="auto"/>
              <w:rPr>
                <w:b w:val="1"/>
                <w:bCs w:val="1"/>
                <w:color w:val="000000"/>
                <w:sz w:val="24"/>
                <w:szCs w:val="24"/>
              </w:rPr>
            </w:pPr>
            <w:r w:rsidDel="00000000" w:rsidR="00000000" w:rsidRPr="00000000">
              <w:rPr>
                <w:color w:val="000000"/>
                <w:sz w:val="24"/>
                <w:szCs w:val="24"/>
                <w:rtl w:val="0"/>
              </w:rPr>
              <w:t xml:space="preserve"> Container configuration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before="0" w:line="240" w:lineRule="auto"/>
              <w:rPr>
                <w:b w:val="1"/>
                <w:bCs w:val="1"/>
                <w:color w:val="000000"/>
                <w:sz w:val="24"/>
                <w:szCs w:val="24"/>
              </w:rPr>
            </w:pPr>
            <w:r w:rsidDel="00000000" w:rsidR="00000000" w:rsidRPr="00000000">
              <w:rPr>
                <w:color w:val="000000"/>
                <w:sz w:val="24"/>
                <w:szCs w:val="24"/>
                <w:rtl w:val="0"/>
              </w:rPr>
              <w:t xml:space="preserve">Models/conversion_model.pkl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before="0" w:line="240" w:lineRule="auto"/>
              <w:rPr>
                <w:b w:val="1"/>
                <w:bCs w:val="1"/>
                <w:color w:val="000000"/>
                <w:sz w:val="24"/>
                <w:szCs w:val="24"/>
              </w:rPr>
            </w:pPr>
            <w:r w:rsidDel="00000000" w:rsidR="00000000" w:rsidRPr="00000000">
              <w:rPr>
                <w:color w:val="000000"/>
                <w:sz w:val="24"/>
                <w:szCs w:val="24"/>
                <w:rtl w:val="0"/>
              </w:rPr>
              <w:t xml:space="preserve">Trained conversion model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before="0" w:line="240" w:lineRule="auto"/>
              <w:rPr>
                <w:b w:val="1"/>
                <w:bCs w:val="1"/>
                <w:color w:val="000000"/>
                <w:sz w:val="24"/>
                <w:szCs w:val="24"/>
              </w:rPr>
            </w:pPr>
            <w:r w:rsidDel="00000000" w:rsidR="00000000" w:rsidRPr="00000000">
              <w:rPr>
                <w:color w:val="000000"/>
                <w:sz w:val="24"/>
                <w:szCs w:val="24"/>
                <w:rtl w:val="0"/>
              </w:rPr>
              <w:t xml:space="preserve">Models/cart_abandonment_model.pkl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before="0" w:line="240" w:lineRule="auto"/>
              <w:rPr>
                <w:b w:val="1"/>
                <w:bCs w:val="1"/>
                <w:color w:val="000000"/>
                <w:sz w:val="24"/>
                <w:szCs w:val="24"/>
              </w:rPr>
            </w:pPr>
            <w:r w:rsidDel="00000000" w:rsidR="00000000" w:rsidRPr="00000000">
              <w:rPr>
                <w:color w:val="000000"/>
                <w:sz w:val="24"/>
                <w:szCs w:val="24"/>
                <w:rtl w:val="0"/>
              </w:rPr>
              <w:t xml:space="preserve">Trained cart abandonment model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before="0" w:line="240" w:lineRule="auto"/>
              <w:rPr>
                <w:b w:val="1"/>
                <w:bCs w:val="1"/>
                <w:color w:val="000000"/>
                <w:sz w:val="24"/>
                <w:szCs w:val="24"/>
              </w:rPr>
            </w:pPr>
            <w:r w:rsidDel="00000000" w:rsidR="00000000" w:rsidRPr="00000000">
              <w:rPr>
                <w:color w:val="000000"/>
                <w:sz w:val="24"/>
                <w:szCs w:val="24"/>
                <w:rtl w:val="0"/>
              </w:rPr>
              <w:t xml:space="preserve">Models/scaler.pkl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before="0" w:line="240" w:lineRule="auto"/>
              <w:rPr>
                <w:b w:val="1"/>
                <w:bCs w:val="1"/>
                <w:color w:val="000000"/>
                <w:sz w:val="24"/>
                <w:szCs w:val="24"/>
              </w:rPr>
            </w:pPr>
            <w:r w:rsidDel="00000000" w:rsidR="00000000" w:rsidRPr="00000000">
              <w:rPr>
                <w:color w:val="000000"/>
                <w:sz w:val="24"/>
                <w:szCs w:val="24"/>
                <w:rtl w:val="0"/>
              </w:rPr>
              <w:t xml:space="preserve">Fitted StandardScaler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before="0" w:line="240" w:lineRule="auto"/>
              <w:rPr>
                <w:b w:val="1"/>
                <w:bCs w:val="1"/>
                <w:color w:val="000000"/>
                <w:sz w:val="24"/>
                <w:szCs w:val="24"/>
              </w:rPr>
            </w:pPr>
            <w:r w:rsidDel="00000000" w:rsidR="00000000" w:rsidRPr="00000000">
              <w:rPr>
                <w:color w:val="000000"/>
                <w:sz w:val="24"/>
                <w:szCs w:val="24"/>
                <w:rtl w:val="0"/>
              </w:rPr>
              <w:t xml:space="preserve">Models/feature_cols.json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before="0" w:line="240" w:lineRule="auto"/>
              <w:rPr>
                <w:b w:val="1"/>
                <w:bCs w:val="1"/>
                <w:color w:val="000000"/>
                <w:sz w:val="24"/>
                <w:szCs w:val="24"/>
              </w:rPr>
            </w:pPr>
            <w:r w:rsidDel="00000000" w:rsidR="00000000" w:rsidRPr="00000000">
              <w:rPr>
                <w:color w:val="000000"/>
                <w:sz w:val="24"/>
                <w:szCs w:val="24"/>
                <w:rtl w:val="0"/>
              </w:rPr>
              <w:t xml:space="preserve">Feature column order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before="0" w:line="240" w:lineRule="auto"/>
              <w:rPr>
                <w:b w:val="1"/>
                <w:bCs w:val="1"/>
                <w:color w:val="000000"/>
                <w:sz w:val="24"/>
                <w:szCs w:val="24"/>
              </w:rPr>
            </w:pPr>
            <w:r w:rsidDel="00000000" w:rsidR="00000000" w:rsidRPr="00000000">
              <w:rPr>
                <w:color w:val="000000"/>
                <w:sz w:val="24"/>
                <w:szCs w:val="24"/>
                <w:rtl w:val="0"/>
              </w:rPr>
              <w:t xml:space="preserve">Models/encoder_maps.json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before="0" w:line="240" w:lineRule="auto"/>
              <w:rPr>
                <w:b w:val="1"/>
                <w:bCs w:val="1"/>
                <w:color w:val="000000"/>
                <w:sz w:val="24"/>
                <w:szCs w:val="24"/>
              </w:rPr>
            </w:pPr>
            <w:r w:rsidDel="00000000" w:rsidR="00000000" w:rsidRPr="00000000">
              <w:rPr>
                <w:color w:val="000000"/>
                <w:sz w:val="24"/>
                <w:szCs w:val="24"/>
                <w:rtl w:val="0"/>
              </w:rPr>
              <w:t xml:space="preserve">Categorical encoding maps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before="0" w:line="240" w:lineRule="auto"/>
              <w:rPr>
                <w:b w:val="1"/>
                <w:bCs w:val="1"/>
                <w:color w:val="000000"/>
                <w:sz w:val="24"/>
                <w:szCs w:val="24"/>
              </w:rPr>
            </w:pPr>
            <w:r w:rsidDel="00000000" w:rsidR="00000000" w:rsidRPr="00000000">
              <w:rPr>
                <w:color w:val="000000"/>
                <w:sz w:val="24"/>
                <w:szCs w:val="24"/>
                <w:rtl w:val="0"/>
              </w:rPr>
              <w:t xml:space="preserve">Models/price_stats.json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before="0" w:line="240" w:lineRule="auto"/>
              <w:rPr>
                <w:b w:val="1"/>
                <w:bCs w:val="1"/>
                <w:color w:val="000000"/>
                <w:sz w:val="24"/>
                <w:szCs w:val="24"/>
              </w:rPr>
            </w:pPr>
            <w:r w:rsidDel="00000000" w:rsidR="00000000" w:rsidRPr="00000000">
              <w:rPr>
                <w:color w:val="000000"/>
                <w:sz w:val="24"/>
                <w:szCs w:val="24"/>
                <w:rtl w:val="0"/>
              </w:rPr>
              <w:t xml:space="preserve">Price range for UI slider</w:t>
            </w:r>
            <w:r w:rsidDel="00000000" w:rsidR="00000000" w:rsidRPr="00000000">
              <w:rPr>
                <w:rtl w:val="0"/>
              </w:rPr>
            </w:r>
          </w:p>
        </w:tc>
      </w:tr>
    </w:tbl>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before="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before="0" w:line="240" w:lineRule="auto"/>
        <w:rPr>
          <w:color w:val="000000"/>
          <w:sz w:val="24"/>
          <w:szCs w:val="24"/>
        </w:rPr>
      </w:pPr>
      <w:r w:rsidDel="00000000" w:rsidR="00000000" w:rsidRPr="00000000">
        <w:rPr>
          <w:color w:val="000000"/>
          <w:sz w:val="24"/>
          <w:szCs w:val="24"/>
          <w:rtl w:val="0"/>
        </w:rPr>
        <w:t xml:space="preserve">The Dockerfile was configured to use python:3.13.5-slim as the base image, install all dependencies from requirements.txt, copy the application and model files, and launch Streamlit on port 8501 bound to 0.0.0.0 for public accessibility. </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before="0" w:line="240" w:lineRule="auto"/>
        <w:rPr>
          <w:color w:val="000000"/>
          <w:sz w:val="24"/>
          <w:szCs w:val="24"/>
        </w:rPr>
      </w:pP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before="0" w:line="240" w:lineRule="auto"/>
        <w:rPr>
          <w:color w:val="000000"/>
          <w:sz w:val="24"/>
          <w:szCs w:val="24"/>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before="0" w:line="240" w:lineRule="auto"/>
        <w:rPr>
          <w:b w:val="1"/>
          <w:bCs w:val="1"/>
          <w:color w:val="000000"/>
          <w:sz w:val="26"/>
          <w:szCs w:val="26"/>
        </w:rPr>
      </w:pPr>
      <w:r w:rsidDel="00000000" w:rsidR="00000000" w:rsidRPr="00000000">
        <w:rPr>
          <w:b w:val="1"/>
          <w:bCs w:val="1"/>
          <w:color w:val="000000"/>
          <w:sz w:val="28"/>
          <w:szCs w:val="28"/>
          <w:rtl w:val="0"/>
        </w:rPr>
        <w:t xml:space="preserve">Deployment Specifications: </w:t>
      </w:r>
      <w:r w:rsidDel="00000000" w:rsidR="00000000" w:rsidRPr="00000000">
        <w:rPr>
          <w:rtl w:val="0"/>
        </w:rPr>
      </w:r>
    </w:p>
    <w:tbl>
      <w:tblPr>
        <w:tblStyle w:val="Table9"/>
        <w:tblW w:w="99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9.5"/>
        <w:gridCol w:w="4959.5"/>
        <w:tblGridChange w:id="0">
          <w:tblGrid>
            <w:gridCol w:w="4959.5"/>
            <w:gridCol w:w="49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Property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before="0" w:line="240" w:lineRule="auto"/>
              <w:rPr>
                <w:b w:val="1"/>
                <w:bCs w:val="1"/>
                <w:color w:val="000000"/>
                <w:sz w:val="26"/>
                <w:szCs w:val="26"/>
              </w:rPr>
            </w:pPr>
            <w:r w:rsidDel="00000000" w:rsidR="00000000" w:rsidRPr="00000000">
              <w:rPr>
                <w:b w:val="1"/>
                <w:bCs w:val="1"/>
                <w:color w:val="000000"/>
                <w:sz w:val="26"/>
                <w:szCs w:val="26"/>
                <w:rtl w:val="0"/>
              </w:rPr>
              <w:t xml:space="preserve">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before="0" w:line="240" w:lineRule="auto"/>
              <w:rPr>
                <w:b w:val="1"/>
                <w:bCs w:val="1"/>
                <w:color w:val="000000"/>
                <w:sz w:val="26"/>
                <w:szCs w:val="26"/>
              </w:rPr>
            </w:pPr>
            <w:r w:rsidDel="00000000" w:rsidR="00000000" w:rsidRPr="00000000">
              <w:rPr>
                <w:color w:val="000000"/>
                <w:sz w:val="26"/>
                <w:szCs w:val="26"/>
                <w:rtl w:val="0"/>
              </w:rPr>
              <w:t xml:space="preserve">Platform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before="0" w:line="240" w:lineRule="auto"/>
              <w:rPr>
                <w:b w:val="1"/>
                <w:bCs w:val="1"/>
                <w:color w:val="000000"/>
                <w:sz w:val="26"/>
                <w:szCs w:val="26"/>
              </w:rPr>
            </w:pPr>
            <w:r w:rsidDel="00000000" w:rsidR="00000000" w:rsidRPr="00000000">
              <w:rPr>
                <w:color w:val="000000"/>
                <w:sz w:val="26"/>
                <w:szCs w:val="26"/>
                <w:rtl w:val="0"/>
              </w:rPr>
              <w:t xml:space="preserve">Hugging Face Spaces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before="0" w:line="240" w:lineRule="auto"/>
              <w:rPr>
                <w:b w:val="1"/>
                <w:bCs w:val="1"/>
                <w:color w:val="000000"/>
                <w:sz w:val="26"/>
                <w:szCs w:val="26"/>
              </w:rPr>
            </w:pPr>
            <w:r w:rsidDel="00000000" w:rsidR="00000000" w:rsidRPr="00000000">
              <w:rPr>
                <w:color w:val="000000"/>
                <w:sz w:val="26"/>
                <w:szCs w:val="26"/>
                <w:rtl w:val="0"/>
              </w:rPr>
              <w:t xml:space="preserve">SDK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before="0" w:line="240" w:lineRule="auto"/>
              <w:rPr>
                <w:b w:val="1"/>
                <w:bCs w:val="1"/>
                <w:color w:val="000000"/>
                <w:sz w:val="26"/>
                <w:szCs w:val="26"/>
              </w:rPr>
            </w:pPr>
            <w:r w:rsidDel="00000000" w:rsidR="00000000" w:rsidRPr="00000000">
              <w:rPr>
                <w:color w:val="000000"/>
                <w:sz w:val="26"/>
                <w:szCs w:val="26"/>
                <w:rtl w:val="0"/>
              </w:rPr>
              <w:t xml:space="preserve">Docker(streamlit template)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before="0" w:line="240" w:lineRule="auto"/>
              <w:rPr>
                <w:b w:val="1"/>
                <w:bCs w:val="1"/>
                <w:color w:val="000000"/>
                <w:sz w:val="26"/>
                <w:szCs w:val="26"/>
              </w:rPr>
            </w:pPr>
            <w:r w:rsidDel="00000000" w:rsidR="00000000" w:rsidRPr="00000000">
              <w:rPr>
                <w:color w:val="000000"/>
                <w:sz w:val="26"/>
                <w:szCs w:val="26"/>
                <w:rtl w:val="0"/>
              </w:rPr>
              <w:t xml:space="preserve">Hardware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before="0" w:line="240" w:lineRule="auto"/>
              <w:rPr>
                <w:b w:val="1"/>
                <w:bCs w:val="1"/>
                <w:color w:val="000000"/>
                <w:sz w:val="26"/>
                <w:szCs w:val="26"/>
              </w:rPr>
            </w:pPr>
            <w:r w:rsidDel="00000000" w:rsidR="00000000" w:rsidRPr="00000000">
              <w:rPr>
                <w:color w:val="000000"/>
                <w:sz w:val="26"/>
                <w:szCs w:val="26"/>
                <w:rtl w:val="0"/>
              </w:rPr>
              <w:t xml:space="preserve">CPU Basic (Free tier)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before="0" w:line="240" w:lineRule="auto"/>
              <w:rPr>
                <w:b w:val="1"/>
                <w:bCs w:val="1"/>
                <w:color w:val="000000"/>
                <w:sz w:val="26"/>
                <w:szCs w:val="26"/>
              </w:rPr>
            </w:pPr>
            <w:r w:rsidDel="00000000" w:rsidR="00000000" w:rsidRPr="00000000">
              <w:rPr>
                <w:color w:val="000000"/>
                <w:sz w:val="26"/>
                <w:szCs w:val="26"/>
                <w:rtl w:val="0"/>
              </w:rPr>
              <w:t xml:space="preserve">Visibility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before="0" w:line="240" w:lineRule="auto"/>
              <w:rPr>
                <w:b w:val="1"/>
                <w:bCs w:val="1"/>
                <w:color w:val="000000"/>
                <w:sz w:val="26"/>
                <w:szCs w:val="26"/>
              </w:rPr>
            </w:pPr>
            <w:r w:rsidDel="00000000" w:rsidR="00000000" w:rsidRPr="00000000">
              <w:rPr>
                <w:color w:val="000000"/>
                <w:sz w:val="26"/>
                <w:szCs w:val="26"/>
                <w:rtl w:val="0"/>
              </w:rPr>
              <w:t xml:space="preserve">Public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before="0" w:line="240" w:lineRule="auto"/>
              <w:rPr>
                <w:b w:val="1"/>
                <w:bCs w:val="1"/>
                <w:color w:val="000000"/>
                <w:sz w:val="26"/>
                <w:szCs w:val="26"/>
              </w:rPr>
            </w:pPr>
            <w:r w:rsidDel="00000000" w:rsidR="00000000" w:rsidRPr="00000000">
              <w:rPr>
                <w:color w:val="000000"/>
                <w:sz w:val="26"/>
                <w:szCs w:val="26"/>
                <w:rtl w:val="0"/>
              </w:rPr>
              <w:t xml:space="preserve">Permanent URL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before="0" w:line="240" w:lineRule="auto"/>
              <w:rPr>
                <w:b w:val="1"/>
                <w:bCs w:val="1"/>
                <w:color w:val="000000"/>
                <w:sz w:val="26"/>
                <w:szCs w:val="26"/>
              </w:rPr>
            </w:pPr>
            <w:r w:rsidDel="00000000" w:rsidR="00000000" w:rsidRPr="00000000">
              <w:rPr>
                <w:color w:val="000000"/>
                <w:sz w:val="26"/>
                <w:szCs w:val="26"/>
                <w:rtl w:val="0"/>
              </w:rPr>
              <w:t xml:space="preserve">https://huggingface.co/spaces/GroupIndia/ecommerce predictor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before="0" w:line="240" w:lineRule="auto"/>
              <w:rPr>
                <w:b w:val="1"/>
                <w:bCs w:val="1"/>
                <w:color w:val="000000"/>
                <w:sz w:val="26"/>
                <w:szCs w:val="26"/>
              </w:rPr>
            </w:pPr>
            <w:r w:rsidDel="00000000" w:rsidR="00000000" w:rsidRPr="00000000">
              <w:rPr>
                <w:color w:val="000000"/>
                <w:sz w:val="26"/>
                <w:szCs w:val="26"/>
                <w:rtl w:val="0"/>
              </w:rPr>
              <w:t xml:space="preserve">Uptime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before="0" w:line="240" w:lineRule="auto"/>
              <w:rPr>
                <w:b w:val="1"/>
                <w:bCs w:val="1"/>
                <w:color w:val="000000"/>
                <w:sz w:val="26"/>
                <w:szCs w:val="26"/>
              </w:rPr>
            </w:pPr>
            <w:r w:rsidDel="00000000" w:rsidR="00000000" w:rsidRPr="00000000">
              <w:rPr>
                <w:color w:val="000000"/>
                <w:sz w:val="26"/>
                <w:szCs w:val="26"/>
                <w:rtl w:val="0"/>
              </w:rPr>
              <w:t xml:space="preserve">24/7 (always 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before="0" w:line="240" w:lineRule="auto"/>
              <w:rPr>
                <w:b w:val="1"/>
                <w:bCs w:val="1"/>
                <w:color w:val="000000"/>
                <w:sz w:val="26"/>
                <w:szCs w:val="26"/>
              </w:rPr>
            </w:pPr>
            <w:r w:rsidDel="00000000" w:rsidR="00000000" w:rsidRPr="00000000">
              <w:rPr>
                <w:color w:val="000000"/>
                <w:sz w:val="26"/>
                <w:szCs w:val="26"/>
                <w:rtl w:val="0"/>
              </w:rPr>
              <w:t xml:space="preserve">Cost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before="0" w:line="240" w:lineRule="auto"/>
              <w:rPr>
                <w:b w:val="1"/>
                <w:bCs w:val="1"/>
                <w:color w:val="000000"/>
                <w:sz w:val="26"/>
                <w:szCs w:val="26"/>
              </w:rPr>
            </w:pPr>
            <w:r w:rsidDel="00000000" w:rsidR="00000000" w:rsidRPr="00000000">
              <w:rPr>
                <w:color w:val="000000"/>
                <w:sz w:val="26"/>
                <w:szCs w:val="26"/>
                <w:rtl w:val="0"/>
              </w:rPr>
              <w:t xml:space="preserve">free</w:t>
            </w:r>
            <w:r w:rsidDel="00000000" w:rsidR="00000000" w:rsidRPr="00000000">
              <w:rPr>
                <w:rtl w:val="0"/>
              </w:rPr>
            </w:r>
          </w:p>
        </w:tc>
      </w:tr>
    </w:tbl>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before="0" w:line="240" w:lineRule="auto"/>
        <w:rPr>
          <w:color w:val="000000"/>
          <w:sz w:val="24"/>
          <w:szCs w:val="24"/>
        </w:rPr>
      </w:pP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before="0" w:line="240" w:lineRule="auto"/>
        <w:rPr>
          <w:color w:val="000000"/>
          <w:sz w:val="24"/>
          <w:szCs w:val="24"/>
        </w:rPr>
      </w:pPr>
      <w:r w:rsidDel="00000000" w:rsidR="00000000" w:rsidRPr="00000000">
        <w:rPr>
          <w:color w:val="000000"/>
          <w:sz w:val="24"/>
          <w:szCs w:val="24"/>
          <w:rtl w:val="0"/>
        </w:rPr>
        <w:t xml:space="preserve">The permanent deployment ensures the application remains accessible to all stakeholders including the project supervisor, group members, and external evaluators without requiring any local setup or active Colab session </w:t>
      </w:r>
      <w:r w:rsidDel="00000000" w:rsidR="00000000" w:rsidRPr="00000000">
        <w:rPr>
          <w:rtl w:val="0"/>
        </w:rPr>
      </w:r>
    </w:p>
    <w:sectPr>
      <w:headerReference r:id="rId9" w:type="default"/>
      <w:headerReference r:id="rId10" w:type="first"/>
      <w:footerReference r:id="rId11" w:type="first"/>
      <w:pgSz w:h="16838" w:w="11906" w:orient="portrait"/>
      <w:pgMar w:bottom="1080" w:top="360" w:left="907.2" w:right="108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3"/>
    <w:bookmarkEnd w:id="3"/>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