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FEA7" w14:textId="77777777" w:rsidR="00F97FA4" w:rsidRPr="001C1BB4" w:rsidRDefault="00000000">
      <w:pPr>
        <w:pStyle w:val="Title"/>
        <w:spacing w:line="254" w:lineRule="auto"/>
        <w:rPr>
          <w:sz w:val="48"/>
          <w:szCs w:val="48"/>
        </w:rPr>
      </w:pPr>
      <w:r w:rsidRPr="001C1BB4">
        <w:rPr>
          <w:sz w:val="48"/>
          <w:szCs w:val="48"/>
        </w:rPr>
        <w:t>Same, More, or Different?</w:t>
      </w:r>
      <w:r w:rsidRPr="001C1BB4">
        <w:rPr>
          <w:spacing w:val="29"/>
          <w:sz w:val="48"/>
          <w:szCs w:val="48"/>
        </w:rPr>
        <w:t xml:space="preserve"> </w:t>
      </w:r>
      <w:r w:rsidRPr="001C1BB4">
        <w:rPr>
          <w:sz w:val="48"/>
          <w:szCs w:val="48"/>
        </w:rPr>
        <w:t>Classifying Semantic Coverage with Generative and Discriminative Models</w:t>
      </w:r>
    </w:p>
    <w:p w14:paraId="591C3B09" w14:textId="77777777" w:rsidR="00F97FA4" w:rsidRPr="001C1BB4" w:rsidRDefault="00000000">
      <w:pPr>
        <w:spacing w:before="260" w:line="400" w:lineRule="auto"/>
        <w:ind w:left="1843" w:right="2199"/>
        <w:jc w:val="center"/>
        <w:rPr>
          <w:rFonts w:asciiTheme="minorHAnsi" w:hAnsiTheme="minorHAnsi" w:cstheme="minorHAnsi"/>
          <w:sz w:val="24"/>
        </w:rPr>
      </w:pPr>
      <w:r w:rsidRPr="001C1BB4">
        <w:rPr>
          <w:rFonts w:asciiTheme="minorHAnsi" w:hAnsiTheme="minorHAnsi" w:cstheme="minorHAnsi"/>
          <w:w w:val="110"/>
          <w:sz w:val="24"/>
        </w:rPr>
        <w:t>Dr.</w:t>
      </w:r>
      <w:r w:rsidRPr="001C1BB4">
        <w:rPr>
          <w:rFonts w:asciiTheme="minorHAnsi" w:hAnsiTheme="minorHAnsi" w:cstheme="minorHAnsi"/>
          <w:spacing w:val="22"/>
          <w:w w:val="110"/>
          <w:sz w:val="24"/>
        </w:rPr>
        <w:t xml:space="preserve"> </w:t>
      </w:r>
      <w:r w:rsidRPr="001C1BB4">
        <w:rPr>
          <w:rFonts w:asciiTheme="minorHAnsi" w:hAnsiTheme="minorHAnsi" w:cstheme="minorHAnsi"/>
          <w:w w:val="110"/>
          <w:sz w:val="24"/>
        </w:rPr>
        <w:t>Aperstein Yehudit, Benita Gal, Gottlib Alon August 24, 2025</w:t>
      </w:r>
    </w:p>
    <w:p w14:paraId="2B11B78A" w14:textId="77777777" w:rsidR="00F97FA4" w:rsidRPr="001C1BB4" w:rsidRDefault="00F97FA4">
      <w:pPr>
        <w:pStyle w:val="BodyText"/>
        <w:spacing w:before="106"/>
        <w:jc w:val="left"/>
        <w:rPr>
          <w:rFonts w:asciiTheme="minorHAnsi" w:hAnsiTheme="minorHAnsi" w:cstheme="minorHAnsi"/>
          <w:sz w:val="24"/>
        </w:rPr>
      </w:pPr>
    </w:p>
    <w:p w14:paraId="61BAF8DB" w14:textId="77777777" w:rsidR="00F97FA4" w:rsidRPr="001C1BB4" w:rsidRDefault="00000000" w:rsidP="009E6BC5">
      <w:pPr>
        <w:pStyle w:val="Heading1"/>
      </w:pPr>
      <w:r w:rsidRPr="009E6BC5">
        <w:t>Abstract</w:t>
      </w:r>
    </w:p>
    <w:p w14:paraId="5CE9CD96" w14:textId="77777777" w:rsidR="00F97FA4" w:rsidRPr="001C1BB4" w:rsidRDefault="00000000">
      <w:pPr>
        <w:pStyle w:val="BodyText"/>
        <w:spacing w:before="202" w:line="242" w:lineRule="auto"/>
        <w:ind w:right="355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Understanding how information is shared across documents, regardless of the format in which it is expressed, is critical for tasks such as information retrieval, summarization, and content alignment. In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work, we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introduce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novel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framework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modelling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Coverage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(SCR), which classifies document pairs based on how their informational content aligns.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We define three core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types: equivalence,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where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both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convey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same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information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using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different textual forms or styles; inclusion, where one document fully contains the information of another and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adds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more;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overlap,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where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each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document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presents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partially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overlapping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content. To capture these relationships, we adopt a question answering (QA)-based approach, using the answerability of shared questions across documents as an indicator of semantic coverage.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We construct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derived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from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SQuAD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corpus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by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paraphrasing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source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passages and selectively omitting information, enabling precise control over content overlap.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dataset allows us to benchmark generative language models and train transformer-based classifiers for</w:t>
      </w:r>
      <w:r w:rsidRPr="001C1BB4">
        <w:rPr>
          <w:rFonts w:asciiTheme="minorHAnsi" w:hAnsiTheme="minorHAnsi" w:cstheme="minorHAnsi"/>
          <w:spacing w:val="80"/>
          <w:w w:val="150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SCR prediction.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Our findings demonstrate that discriminative models significantly outperform generative approaches, with RoBERTa-base achieving the highest accuracy of 61.4% and Random Forest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showing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best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balance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macro-F1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score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52.9%.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results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show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provides 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an effective lens for assessing semantic relationships across stylistically diverse texts, offering insights </w:t>
      </w:r>
      <w:r w:rsidRPr="001C1BB4">
        <w:rPr>
          <w:rFonts w:asciiTheme="minorHAnsi" w:hAnsiTheme="minorHAnsi" w:cstheme="minorHAnsi"/>
          <w:w w:val="105"/>
        </w:rPr>
        <w:t>into the capacity of current models to reason about information beyond surface similarity.</w:t>
      </w:r>
    </w:p>
    <w:p w14:paraId="1080E024" w14:textId="77777777" w:rsidR="00F97FA4" w:rsidRPr="001C1BB4" w:rsidRDefault="00F97FA4">
      <w:pPr>
        <w:pStyle w:val="BodyText"/>
        <w:spacing w:before="87"/>
        <w:jc w:val="left"/>
        <w:rPr>
          <w:rFonts w:asciiTheme="minorHAnsi" w:hAnsiTheme="minorHAnsi" w:cstheme="minorHAnsi"/>
        </w:rPr>
      </w:pPr>
    </w:p>
    <w:p w14:paraId="3B238717" w14:textId="77777777" w:rsidR="00F97FA4" w:rsidRPr="001C1BB4" w:rsidRDefault="00000000" w:rsidP="009E6BC5">
      <w:pPr>
        <w:pStyle w:val="Heading1"/>
      </w:pPr>
      <w:bookmarkStart w:id="0" w:name="Introduction"/>
      <w:bookmarkEnd w:id="0"/>
      <w:r w:rsidRPr="009E6BC5">
        <w:t>Introduction</w:t>
      </w:r>
    </w:p>
    <w:p w14:paraId="5D02582B" w14:textId="77777777" w:rsidR="00F97FA4" w:rsidRPr="001C1BB4" w:rsidRDefault="00000000">
      <w:pPr>
        <w:pStyle w:val="BodyText"/>
        <w:spacing w:before="202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Understanding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coverage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relationships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between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documents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fundamental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wide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range of natural language processing (NLP) applications, where determining the overlap, inclusion, or divergence of information is critical.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 information retrieval, determining whether a retrieved document fully addresses a user’s query or merely partially overlaps with the relevant content can significantly enhance ranking and relevance scoring.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 multi-document summarization, systems must distinguish between redundant, complementary, and conflicting information across source texts to produce concise and accurate summaries.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Fact-checking and misinformation detection benefit from SCR by enabling systems to compare claims against source documents and deter-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mine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whether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same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facts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are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expressed,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extended,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contradicted.</w:t>
      </w:r>
      <w:r w:rsidRPr="001C1BB4">
        <w:rPr>
          <w:rFonts w:asciiTheme="minorHAnsi" w:hAnsiTheme="minorHAnsi" w:cstheme="minorHAnsi"/>
          <w:spacing w:val="1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document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clustering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 deduplication, recognizing paraphrases or partial content overlap helps group related documents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 eliminate near-duplicates in large corpora.</w:t>
      </w:r>
      <w:r w:rsidRPr="001C1BB4">
        <w:rPr>
          <w:rFonts w:asciiTheme="minorHAnsi" w:hAnsiTheme="minorHAnsi" w:cstheme="minorHAnsi"/>
          <w:spacing w:val="3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Educational technology and reading comprehension tools can leverage SCR to track which concepts are introduced, reinforced, or omitted across learn- </w:t>
      </w:r>
      <w:r w:rsidRPr="001C1BB4">
        <w:rPr>
          <w:rFonts w:asciiTheme="minorHAnsi" w:hAnsiTheme="minorHAnsi" w:cstheme="minorHAnsi"/>
          <w:w w:val="105"/>
        </w:rPr>
        <w:lastRenderedPageBreak/>
        <w:t>ing</w:t>
      </w:r>
      <w:r w:rsidRPr="001C1BB4">
        <w:rPr>
          <w:rFonts w:asciiTheme="minorHAnsi" w:hAnsiTheme="minorHAnsi" w:cstheme="minorHAnsi"/>
          <w:spacing w:val="4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materials.</w:t>
      </w:r>
      <w:r w:rsidRPr="001C1BB4">
        <w:rPr>
          <w:rFonts w:asciiTheme="minorHAnsi" w:hAnsiTheme="minorHAnsi" w:cstheme="minorHAnsi"/>
          <w:spacing w:val="30"/>
          <w:w w:val="105"/>
        </w:rPr>
        <w:t xml:space="preserve">  </w:t>
      </w:r>
      <w:r w:rsidRPr="001C1BB4">
        <w:rPr>
          <w:rFonts w:asciiTheme="minorHAnsi" w:hAnsiTheme="minorHAnsi" w:cstheme="minorHAnsi"/>
          <w:w w:val="105"/>
        </w:rPr>
        <w:t>Additionally,</w:t>
      </w:r>
      <w:r w:rsidRPr="001C1BB4">
        <w:rPr>
          <w:rFonts w:asciiTheme="minorHAnsi" w:hAnsiTheme="minorHAnsi" w:cstheme="minorHAnsi"/>
          <w:spacing w:val="4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4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legal</w:t>
      </w:r>
      <w:r w:rsidRPr="001C1BB4">
        <w:rPr>
          <w:rFonts w:asciiTheme="minorHAnsi" w:hAnsiTheme="minorHAnsi" w:cstheme="minorHAnsi"/>
          <w:spacing w:val="4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regulatory</w:t>
      </w:r>
      <w:r w:rsidRPr="001C1BB4">
        <w:rPr>
          <w:rFonts w:asciiTheme="minorHAnsi" w:hAnsiTheme="minorHAnsi" w:cstheme="minorHAnsi"/>
          <w:spacing w:val="4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analysis,</w:t>
      </w:r>
      <w:r w:rsidRPr="001C1BB4">
        <w:rPr>
          <w:rFonts w:asciiTheme="minorHAnsi" w:hAnsiTheme="minorHAnsi" w:cstheme="minorHAnsi"/>
          <w:spacing w:val="4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identifying</w:t>
      </w:r>
      <w:r w:rsidRPr="001C1BB4">
        <w:rPr>
          <w:rFonts w:asciiTheme="minorHAnsi" w:hAnsiTheme="minorHAnsi" w:cstheme="minorHAnsi"/>
          <w:spacing w:val="4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when</w:t>
      </w:r>
      <w:r w:rsidRPr="001C1BB4">
        <w:rPr>
          <w:rFonts w:asciiTheme="minorHAnsi" w:hAnsiTheme="minorHAnsi" w:cstheme="minorHAnsi"/>
          <w:spacing w:val="4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4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new</w:t>
      </w:r>
      <w:r w:rsidRPr="001C1BB4">
        <w:rPr>
          <w:rFonts w:asciiTheme="minorHAnsi" w:hAnsiTheme="minorHAnsi" w:cstheme="minorHAnsi"/>
          <w:spacing w:val="41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document</w:t>
      </w:r>
    </w:p>
    <w:p w14:paraId="38EC4DB6" w14:textId="77777777" w:rsidR="00F97FA4" w:rsidRPr="001C1BB4" w:rsidRDefault="00000000">
      <w:pPr>
        <w:pStyle w:val="BodyText"/>
        <w:spacing w:before="29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paraphrases, builds upon, or diverges from existing policy texts is essential for ensuring compliance and accurate interpretation.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scenarios underscore the practical significance of robust SCR modeling in enabling machines to comprehend informational content at a deeper semantic level.</w:t>
      </w:r>
    </w:p>
    <w:p w14:paraId="5C6E1236" w14:textId="77777777" w:rsidR="00F97FA4" w:rsidRPr="001C1BB4" w:rsidRDefault="00000000">
      <w:pPr>
        <w:spacing w:line="242" w:lineRule="auto"/>
        <w:ind w:right="355" w:firstLine="338"/>
        <w:jc w:val="both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Identifying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Coverage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(SCR)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between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documents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non-trivial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task due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inherent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flexibility,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ambiguity,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variability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natural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language.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key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difficulty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lies in distinguishing between two types of variation:</w:t>
      </w:r>
      <w:r w:rsidRPr="001C1BB4">
        <w:rPr>
          <w:rFonts w:asciiTheme="minorHAnsi" w:hAnsiTheme="minorHAnsi" w:cstheme="minorHAnsi"/>
          <w:spacing w:val="3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when two texts convey the same information in different forms, and when one text introduces additional details not found in the other.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cases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often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appear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deceptively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similar. For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example,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statements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 xml:space="preserve">“Einstein developed the theory of relativity in the early 20th century” </w:t>
      </w:r>
      <w:r w:rsidRPr="001C1BB4">
        <w:rPr>
          <w:rFonts w:asciiTheme="minorHAnsi" w:hAnsiTheme="minorHAnsi" w:cstheme="minorHAnsi"/>
          <w:w w:val="105"/>
        </w:rPr>
        <w:t xml:space="preserve">and </w:t>
      </w:r>
      <w:r w:rsidRPr="001C1BB4">
        <w:rPr>
          <w:rFonts w:asciiTheme="minorHAnsi" w:hAnsiTheme="minorHAnsi" w:cstheme="minorHAnsi"/>
          <w:i/>
          <w:w w:val="105"/>
        </w:rPr>
        <w:t>“In the early 1900s, Albert Einstein formulated what became</w:t>
      </w:r>
      <w:r w:rsidRPr="001C1BB4">
        <w:rPr>
          <w:rFonts w:asciiTheme="minorHAnsi" w:hAnsiTheme="minorHAnsi" w:cstheme="minorHAnsi"/>
          <w:i/>
          <w:spacing w:val="-14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known</w:t>
      </w:r>
      <w:r w:rsidRPr="001C1BB4">
        <w:rPr>
          <w:rFonts w:asciiTheme="minorHAnsi" w:hAnsiTheme="minorHAnsi" w:cstheme="minorHAnsi"/>
          <w:i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as</w:t>
      </w:r>
      <w:r w:rsidRPr="001C1BB4">
        <w:rPr>
          <w:rFonts w:asciiTheme="minorHAnsi" w:hAnsiTheme="minorHAnsi" w:cstheme="minorHAnsi"/>
          <w:i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the</w:t>
      </w:r>
      <w:r w:rsidRPr="001C1BB4">
        <w:rPr>
          <w:rFonts w:asciiTheme="minorHAnsi" w:hAnsiTheme="minorHAnsi" w:cstheme="minorHAnsi"/>
          <w:i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theory</w:t>
      </w:r>
      <w:r w:rsidRPr="001C1BB4">
        <w:rPr>
          <w:rFonts w:asciiTheme="minorHAnsi" w:hAnsiTheme="minorHAnsi" w:cstheme="minorHAnsi"/>
          <w:i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of</w:t>
      </w:r>
      <w:r w:rsidRPr="001C1BB4">
        <w:rPr>
          <w:rFonts w:asciiTheme="minorHAnsi" w:hAnsiTheme="minorHAnsi" w:cstheme="minorHAnsi"/>
          <w:i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relativity”</w:t>
      </w:r>
      <w:r w:rsidRPr="001C1BB4">
        <w:rPr>
          <w:rFonts w:asciiTheme="minorHAnsi" w:hAnsiTheme="minorHAnsi" w:cstheme="minorHAnsi"/>
          <w:i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differ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structure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word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choice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but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convey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semantically equivalent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content—an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equivalence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relationship.</w:t>
      </w:r>
      <w:r w:rsidRPr="001C1BB4">
        <w:rPr>
          <w:rFonts w:asciiTheme="minorHAnsi" w:hAnsiTheme="minorHAnsi" w:cstheme="minorHAnsi"/>
          <w:spacing w:val="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However,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compare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“Einstein</w:t>
      </w:r>
      <w:r w:rsidRPr="001C1BB4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developed</w:t>
      </w:r>
      <w:r w:rsidRPr="001C1BB4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the theory of relativity in the early 20th century, revolutionizing modern physics.”</w:t>
      </w:r>
      <w:r w:rsidRPr="001C1BB4">
        <w:rPr>
          <w:rFonts w:asciiTheme="minorHAnsi" w:hAnsiTheme="minorHAnsi" w:cstheme="minorHAnsi"/>
          <w:i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The addition of </w:t>
      </w:r>
      <w:r w:rsidRPr="001C1BB4">
        <w:rPr>
          <w:rFonts w:asciiTheme="minorHAnsi" w:hAnsiTheme="minorHAnsi" w:cstheme="minorHAnsi"/>
          <w:i/>
          <w:w w:val="105"/>
        </w:rPr>
        <w:t xml:space="preserve">“revolutionizing modern physics” </w:t>
      </w:r>
      <w:r w:rsidRPr="001C1BB4">
        <w:rPr>
          <w:rFonts w:asciiTheme="minorHAnsi" w:hAnsiTheme="minorHAnsi" w:cstheme="minorHAnsi"/>
          <w:w w:val="105"/>
        </w:rPr>
        <w:t>introduces new information, thereby shifting the relationship to one of inclusion.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However, distinguishing this subtle extension from mere stylistic elaboration can be challenging even for humans.</w:t>
      </w:r>
    </w:p>
    <w:p w14:paraId="05BD8C52" w14:textId="77777777" w:rsidR="00F97FA4" w:rsidRPr="001C1BB4" w:rsidRDefault="00000000">
      <w:pPr>
        <w:spacing w:line="242" w:lineRule="auto"/>
        <w:ind w:right="353" w:firstLine="338"/>
        <w:jc w:val="both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The problem is further compounded when additional information is contextually related or implied.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 instance, consider the following: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“Photosynthesis converts sunlight into chemical energy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in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 xml:space="preserve">plants” </w:t>
      </w:r>
      <w:r w:rsidRPr="001C1BB4">
        <w:rPr>
          <w:rFonts w:asciiTheme="minorHAnsi" w:hAnsiTheme="minorHAnsi" w:cstheme="minorHAnsi"/>
          <w:w w:val="105"/>
        </w:rPr>
        <w:t>versus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“Photosynthesis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enables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plants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to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store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solar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energy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by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producing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 xml:space="preserve">glucose.” </w:t>
      </w:r>
      <w:r w:rsidRPr="001C1BB4">
        <w:rPr>
          <w:rFonts w:asciiTheme="minorHAnsi" w:hAnsiTheme="minorHAnsi" w:cstheme="minorHAnsi"/>
          <w:w w:val="105"/>
        </w:rPr>
        <w:t>The second version introduces biochemical specifics—glucose—that are not present in the first, even though the overall topic and function appear similar.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Without domain knowledge or deeper semantic interpretation, it is difficult to determine whether this constitutes a reformulation or an informative extension.</w:t>
      </w:r>
    </w:p>
    <w:p w14:paraId="53BCCC14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Moreover,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additional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information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interleaved,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rephrased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abstractly,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distributed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across multiple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sentences,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making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it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more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difficult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distinguish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between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shared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novel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content.</w:t>
      </w:r>
      <w:r w:rsidRPr="001C1BB4">
        <w:rPr>
          <w:rFonts w:asciiTheme="minorHAnsi" w:hAnsiTheme="minorHAnsi" w:cstheme="minorHAnsi"/>
          <w:spacing w:val="1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nuances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challenge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surface-level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methods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rely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token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overlap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sentence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matching.</w:t>
      </w:r>
      <w:r w:rsidRPr="001C1BB4">
        <w:rPr>
          <w:rFonts w:asciiTheme="minorHAnsi" w:hAnsiTheme="minorHAnsi" w:cstheme="minorHAnsi"/>
          <w:spacing w:val="1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Accurate SCR detection thus requires models capable of understanding paraphrastic variation, reasoning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over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implicit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explicit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knowledge,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recognizing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when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new,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non-overlapping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content has been introduced—capabilities that go beyond what traditional similarity metrics can offer.</w:t>
      </w:r>
    </w:p>
    <w:p w14:paraId="0CEDEE24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There is a closely related semantic relationship called textual entailment, which differs in es- sential ways from the Semantic Coverage Relationship (SCR) we introduce in this work.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Textual entailment describes a logical, directional inference where one text (the hypothesis) must be valid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if another text (the premise) is accurate, without introducing any new information beyond what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premise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logically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implies.</w:t>
      </w:r>
      <w:r w:rsidRPr="001C1BB4">
        <w:rPr>
          <w:rFonts w:asciiTheme="minorHAnsi" w:hAnsiTheme="minorHAnsi" w:cstheme="minorHAnsi"/>
          <w:spacing w:val="2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example,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statement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 xml:space="preserve">“All mammals are warm-blooded” </w:t>
      </w:r>
      <w:r w:rsidRPr="001C1BB4">
        <w:rPr>
          <w:rFonts w:asciiTheme="minorHAnsi" w:hAnsiTheme="minorHAnsi" w:cstheme="minorHAnsi"/>
          <w:w w:val="105"/>
        </w:rPr>
        <w:t xml:space="preserve">entails </w:t>
      </w:r>
      <w:r w:rsidRPr="001C1BB4">
        <w:rPr>
          <w:rFonts w:asciiTheme="minorHAnsi" w:hAnsiTheme="minorHAnsi" w:cstheme="minorHAnsi"/>
          <w:i/>
          <w:w w:val="105"/>
        </w:rPr>
        <w:t>“Dolphins are warm-blooded,”</w:t>
      </w:r>
      <w:r w:rsidRPr="001C1BB4">
        <w:rPr>
          <w:rFonts w:asciiTheme="minorHAnsi" w:hAnsiTheme="minorHAnsi" w:cstheme="minorHAnsi"/>
          <w:i/>
          <w:spacing w:val="3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since the latter follows logically from the former.</w:t>
      </w:r>
    </w:p>
    <w:p w14:paraId="1ED58A83" w14:textId="77777777" w:rsidR="00F97FA4" w:rsidRPr="001C1BB4" w:rsidRDefault="00000000">
      <w:pPr>
        <w:pStyle w:val="BodyText"/>
        <w:spacing w:line="242" w:lineRule="auto"/>
        <w:ind w:left="-1"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In contrast, the Semantic Coverage Relationship captures a broader range of informational connections between documents.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While equivalence in SCR can be understood as a form of bidi- rectional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entailment, where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two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texts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mutually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imply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each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other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convey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same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information, inclusion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represents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one-directional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where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document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extends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another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by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adding new information.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Importantly, this additional content in inclusion is not necessarily derivable from the original document. For instance, one document might state </w:t>
      </w:r>
      <w:r w:rsidRPr="001C1BB4">
        <w:rPr>
          <w:rFonts w:asciiTheme="minorHAnsi" w:hAnsiTheme="minorHAnsi" w:cstheme="minorHAnsi"/>
          <w:i/>
          <w:w w:val="105"/>
        </w:rPr>
        <w:t xml:space="preserve">“The new policy was approved last week,” </w:t>
      </w:r>
      <w:r w:rsidRPr="001C1BB4">
        <w:rPr>
          <w:rFonts w:asciiTheme="minorHAnsi" w:hAnsiTheme="minorHAnsi" w:cstheme="minorHAnsi"/>
          <w:w w:val="105"/>
        </w:rPr>
        <w:t xml:space="preserve">while another extends this by adding </w:t>
      </w:r>
      <w:r w:rsidRPr="001C1BB4">
        <w:rPr>
          <w:rFonts w:asciiTheme="minorHAnsi" w:hAnsiTheme="minorHAnsi" w:cstheme="minorHAnsi"/>
          <w:i/>
          <w:w w:val="105"/>
        </w:rPr>
        <w:t>“The policy aims to reduce carbon emissions by 20% over the next decade.”</w:t>
      </w:r>
      <w:r w:rsidRPr="001C1BB4">
        <w:rPr>
          <w:rFonts w:asciiTheme="minorHAnsi" w:hAnsiTheme="minorHAnsi" w:cstheme="minorHAnsi"/>
          <w:i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The latter introduces new facts that cannot be logically inferred from the </w:t>
      </w:r>
      <w:r w:rsidRPr="001C1BB4">
        <w:rPr>
          <w:rFonts w:asciiTheme="minorHAnsi" w:hAnsiTheme="minorHAnsi" w:cstheme="minorHAnsi"/>
          <w:spacing w:val="-2"/>
          <w:w w:val="105"/>
        </w:rPr>
        <w:t>former.</w:t>
      </w:r>
    </w:p>
    <w:p w14:paraId="012F763F" w14:textId="77777777" w:rsidR="00F97FA4" w:rsidRPr="001C1BB4" w:rsidRDefault="00000000">
      <w:pPr>
        <w:pStyle w:val="BodyText"/>
        <w:spacing w:line="242" w:lineRule="auto"/>
        <w:ind w:left="-1"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Thus,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SCR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encompasses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richer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more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nuanced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connections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than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textual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entailment, explicitly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modelling</w:t>
      </w:r>
      <w:r w:rsidRPr="001C1BB4">
        <w:rPr>
          <w:rFonts w:asciiTheme="minorHAnsi" w:hAnsiTheme="minorHAnsi" w:cstheme="minorHAnsi"/>
          <w:spacing w:val="3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informational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addition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asymmetry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rather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than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purely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logical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inference.</w:t>
      </w:r>
    </w:p>
    <w:p w14:paraId="14D7FA46" w14:textId="77777777" w:rsidR="00F97FA4" w:rsidRPr="001C1BB4" w:rsidRDefault="00000000">
      <w:pPr>
        <w:pStyle w:val="BodyText"/>
        <w:spacing w:line="242" w:lineRule="auto"/>
        <w:ind w:left="-1"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 xml:space="preserve">To make Semantic Coverage Relationships (SCR) both operationally definable and empirically verifiable, we adopt a question-answering (QA)-based formulation grounded in the concept of an- </w:t>
      </w:r>
      <w:r w:rsidRPr="001C1BB4">
        <w:rPr>
          <w:rFonts w:asciiTheme="minorHAnsi" w:hAnsiTheme="minorHAnsi" w:cstheme="minorHAnsi"/>
          <w:spacing w:val="-2"/>
          <w:w w:val="105"/>
        </w:rPr>
        <w:t>swerability.</w:t>
      </w:r>
      <w:r w:rsidRPr="001C1BB4">
        <w:rPr>
          <w:rFonts w:asciiTheme="minorHAnsi" w:hAnsiTheme="minorHAnsi" w:cstheme="minorHAnsi"/>
          <w:spacing w:val="20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We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define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the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relationship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between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two documents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based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on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whether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a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set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of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questions</w:t>
      </w:r>
    </w:p>
    <w:p w14:paraId="3CA9096D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footerReference w:type="default" r:id="rId7"/>
          <w:pgSz w:w="12240" w:h="15840"/>
          <w:pgMar w:top="1420" w:right="1080" w:bottom="1000" w:left="1440" w:header="0" w:footer="806" w:gutter="0"/>
          <w:cols w:space="720"/>
        </w:sectPr>
      </w:pPr>
    </w:p>
    <w:p w14:paraId="3BDB7034" w14:textId="77777777" w:rsidR="00F97FA4" w:rsidRPr="001C1BB4" w:rsidRDefault="00000000">
      <w:pPr>
        <w:pStyle w:val="BodyText"/>
        <w:spacing w:before="29" w:line="242" w:lineRule="auto"/>
        <w:ind w:right="355"/>
        <w:jc w:val="righ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lastRenderedPageBreak/>
        <w:t>derived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from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one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document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also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answered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using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other.</w:t>
      </w:r>
      <w:r w:rsidRPr="001C1BB4">
        <w:rPr>
          <w:rFonts w:asciiTheme="minorHAnsi" w:hAnsiTheme="minorHAnsi" w:cstheme="minorHAnsi"/>
          <w:spacing w:val="7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provides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constructive and testable definition: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if both documents answer exactly the same set of questions,</w:t>
      </w:r>
      <w:r w:rsidRPr="001C1BB4">
        <w:rPr>
          <w:rFonts w:asciiTheme="minorHAnsi" w:hAnsiTheme="minorHAnsi" w:cstheme="minorHAnsi"/>
          <w:spacing w:val="1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they exhibit an equivalence relationship; if one document can answer all questions answerable by another plus additional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questions,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we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classify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inclusion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relationship;</w:t>
      </w:r>
      <w:r w:rsidRPr="001C1BB4">
        <w:rPr>
          <w:rFonts w:asciiTheme="minorHAnsi" w:hAnsiTheme="minorHAnsi" w:cstheme="minorHAnsi"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if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neither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all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the </w:t>
      </w:r>
      <w:r w:rsidRPr="001C1BB4">
        <w:rPr>
          <w:rFonts w:asciiTheme="minorHAnsi" w:hAnsiTheme="minorHAnsi" w:cstheme="minorHAnsi"/>
        </w:rPr>
        <w:t>other’s</w:t>
      </w:r>
      <w:r w:rsidRPr="001C1BB4">
        <w:rPr>
          <w:rFonts w:asciiTheme="minorHAnsi" w:hAnsiTheme="minorHAnsi" w:cstheme="minorHAnsi"/>
          <w:spacing w:val="17"/>
        </w:rPr>
        <w:t xml:space="preserve"> </w:t>
      </w:r>
      <w:r w:rsidRPr="001C1BB4">
        <w:rPr>
          <w:rFonts w:asciiTheme="minorHAnsi" w:hAnsiTheme="minorHAnsi" w:cstheme="minorHAnsi"/>
        </w:rPr>
        <w:t>questions</w:t>
      </w:r>
      <w:r w:rsidRPr="001C1BB4">
        <w:rPr>
          <w:rFonts w:asciiTheme="minorHAnsi" w:hAnsiTheme="minorHAnsi" w:cstheme="minorHAnsi"/>
          <w:spacing w:val="17"/>
        </w:rPr>
        <w:t xml:space="preserve"> </w:t>
      </w:r>
      <w:r w:rsidRPr="001C1BB4">
        <w:rPr>
          <w:rFonts w:asciiTheme="minorHAnsi" w:hAnsiTheme="minorHAnsi" w:cstheme="minorHAnsi"/>
        </w:rPr>
        <w:t>but</w:t>
      </w:r>
      <w:r w:rsidRPr="001C1BB4">
        <w:rPr>
          <w:rFonts w:asciiTheme="minorHAnsi" w:hAnsiTheme="minorHAnsi" w:cstheme="minorHAnsi"/>
          <w:spacing w:val="18"/>
        </w:rPr>
        <w:t xml:space="preserve"> </w:t>
      </w:r>
      <w:r w:rsidRPr="001C1BB4">
        <w:rPr>
          <w:rFonts w:asciiTheme="minorHAnsi" w:hAnsiTheme="minorHAnsi" w:cstheme="minorHAnsi"/>
        </w:rPr>
        <w:t>they</w:t>
      </w:r>
      <w:r w:rsidRPr="001C1BB4">
        <w:rPr>
          <w:rFonts w:asciiTheme="minorHAnsi" w:hAnsiTheme="minorHAnsi" w:cstheme="minorHAnsi"/>
          <w:spacing w:val="17"/>
        </w:rPr>
        <w:t xml:space="preserve"> </w:t>
      </w:r>
      <w:r w:rsidRPr="001C1BB4">
        <w:rPr>
          <w:rFonts w:asciiTheme="minorHAnsi" w:hAnsiTheme="minorHAnsi" w:cstheme="minorHAnsi"/>
        </w:rPr>
        <w:t>share</w:t>
      </w:r>
      <w:r w:rsidRPr="001C1BB4">
        <w:rPr>
          <w:rFonts w:asciiTheme="minorHAnsi" w:hAnsiTheme="minorHAnsi" w:cstheme="minorHAnsi"/>
          <w:spacing w:val="18"/>
        </w:rPr>
        <w:t xml:space="preserve"> </w:t>
      </w:r>
      <w:r w:rsidRPr="001C1BB4">
        <w:rPr>
          <w:rFonts w:asciiTheme="minorHAnsi" w:hAnsiTheme="minorHAnsi" w:cstheme="minorHAnsi"/>
        </w:rPr>
        <w:t>some</w:t>
      </w:r>
      <w:r w:rsidRPr="001C1BB4">
        <w:rPr>
          <w:rFonts w:asciiTheme="minorHAnsi" w:hAnsiTheme="minorHAnsi" w:cstheme="minorHAnsi"/>
          <w:spacing w:val="17"/>
        </w:rPr>
        <w:t xml:space="preserve"> </w:t>
      </w:r>
      <w:r w:rsidRPr="001C1BB4">
        <w:rPr>
          <w:rFonts w:asciiTheme="minorHAnsi" w:hAnsiTheme="minorHAnsi" w:cstheme="minorHAnsi"/>
        </w:rPr>
        <w:t>common</w:t>
      </w:r>
      <w:r w:rsidRPr="001C1BB4">
        <w:rPr>
          <w:rFonts w:asciiTheme="minorHAnsi" w:hAnsiTheme="minorHAnsi" w:cstheme="minorHAnsi"/>
          <w:spacing w:val="17"/>
        </w:rPr>
        <w:t xml:space="preserve"> </w:t>
      </w:r>
      <w:r w:rsidRPr="001C1BB4">
        <w:rPr>
          <w:rFonts w:asciiTheme="minorHAnsi" w:hAnsiTheme="minorHAnsi" w:cstheme="minorHAnsi"/>
        </w:rPr>
        <w:t>answerable</w:t>
      </w:r>
      <w:r w:rsidRPr="001C1BB4">
        <w:rPr>
          <w:rFonts w:asciiTheme="minorHAnsi" w:hAnsiTheme="minorHAnsi" w:cstheme="minorHAnsi"/>
          <w:spacing w:val="18"/>
        </w:rPr>
        <w:t xml:space="preserve"> </w:t>
      </w:r>
      <w:r w:rsidRPr="001C1BB4">
        <w:rPr>
          <w:rFonts w:asciiTheme="minorHAnsi" w:hAnsiTheme="minorHAnsi" w:cstheme="minorHAnsi"/>
        </w:rPr>
        <w:t>questions,</w:t>
      </w:r>
      <w:r w:rsidRPr="001C1BB4">
        <w:rPr>
          <w:rFonts w:asciiTheme="minorHAnsi" w:hAnsiTheme="minorHAnsi" w:cstheme="minorHAnsi"/>
          <w:spacing w:val="22"/>
        </w:rPr>
        <w:t xml:space="preserve"> </w:t>
      </w:r>
      <w:r w:rsidRPr="001C1BB4">
        <w:rPr>
          <w:rFonts w:asciiTheme="minorHAnsi" w:hAnsiTheme="minorHAnsi" w:cstheme="minorHAnsi"/>
        </w:rPr>
        <w:t>they</w:t>
      </w:r>
      <w:r w:rsidRPr="001C1BB4">
        <w:rPr>
          <w:rFonts w:asciiTheme="minorHAnsi" w:hAnsiTheme="minorHAnsi" w:cstheme="minorHAnsi"/>
          <w:spacing w:val="17"/>
        </w:rPr>
        <w:t xml:space="preserve"> </w:t>
      </w:r>
      <w:r w:rsidRPr="001C1BB4">
        <w:rPr>
          <w:rFonts w:asciiTheme="minorHAnsi" w:hAnsiTheme="minorHAnsi" w:cstheme="minorHAnsi"/>
        </w:rPr>
        <w:t>exhibit</w:t>
      </w:r>
      <w:r w:rsidRPr="001C1BB4">
        <w:rPr>
          <w:rFonts w:asciiTheme="minorHAnsi" w:hAnsiTheme="minorHAnsi" w:cstheme="minorHAnsi"/>
          <w:spacing w:val="18"/>
        </w:rPr>
        <w:t xml:space="preserve"> </w:t>
      </w:r>
      <w:r w:rsidRPr="001C1BB4">
        <w:rPr>
          <w:rFonts w:asciiTheme="minorHAnsi" w:hAnsiTheme="minorHAnsi" w:cstheme="minorHAnsi"/>
        </w:rPr>
        <w:t>semantic</w:t>
      </w:r>
      <w:r w:rsidRPr="001C1BB4">
        <w:rPr>
          <w:rFonts w:asciiTheme="minorHAnsi" w:hAnsiTheme="minorHAnsi" w:cstheme="minorHAnsi"/>
          <w:spacing w:val="17"/>
        </w:rPr>
        <w:t xml:space="preserve"> </w:t>
      </w:r>
      <w:r w:rsidRPr="001C1BB4">
        <w:rPr>
          <w:rFonts w:asciiTheme="minorHAnsi" w:hAnsiTheme="minorHAnsi" w:cstheme="minorHAnsi"/>
          <w:spacing w:val="-2"/>
        </w:rPr>
        <w:t>overlap.</w:t>
      </w:r>
    </w:p>
    <w:p w14:paraId="6C6C55B4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While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it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theoretically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impossible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enumerate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all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possible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could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asked of a text, in practice, large-scale QA datasets such as SQuAD offer high-quality, human-curated question–answer pairs that serve as reliable proxies for core information contained in a passage. Moreover, generative models can produce diverse and contextually appropriate questions from a given text, enabling the construction of robust test sets that sample a broad range of semantic content.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QA-driven definition thus allows us to generate training and evaluation data with explicitly known coverage relationships, making the SCR framework both conceptually grounded and empirically tractable.</w:t>
      </w:r>
    </w:p>
    <w:p w14:paraId="1320B9ED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After constructing and verifying the dataset using the question answerability approach, we ex- plore two complementary strategies for modelling and classifying Semantic Coverage Relationships (SCR) between document pairs: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(1) leveraging pretrained generative language models through prompting, and (2) training dedicated transformer-based and traditional machine learning classi- </w:t>
      </w:r>
      <w:r w:rsidRPr="001C1BB4">
        <w:rPr>
          <w:rFonts w:asciiTheme="minorHAnsi" w:hAnsiTheme="minorHAnsi" w:cstheme="minorHAnsi"/>
          <w:spacing w:val="-2"/>
          <w:w w:val="105"/>
        </w:rPr>
        <w:t>fiers.</w:t>
      </w:r>
    </w:p>
    <w:p w14:paraId="69898359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In the first strategy, we utilize large generative language models (e.g., GPT-style models) under zero-shot and few-shot prompting scenarios.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Given a pair of documents, the model is prompted with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natural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language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instruction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classify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equivalence</w:t>
      </w:r>
      <w:r w:rsidRPr="001C1BB4">
        <w:rPr>
          <w:rFonts w:asciiTheme="minorHAnsi" w:hAnsiTheme="minorHAnsi" w:cstheme="minorHAnsi"/>
          <w:w w:val="105"/>
        </w:rPr>
        <w:t xml:space="preserve">, </w:t>
      </w:r>
      <w:r w:rsidRPr="001C1BB4">
        <w:rPr>
          <w:rFonts w:asciiTheme="minorHAnsi" w:hAnsiTheme="minorHAnsi" w:cstheme="minorHAnsi"/>
          <w:i/>
          <w:w w:val="105"/>
        </w:rPr>
        <w:t>inclusion</w:t>
      </w:r>
      <w:r w:rsidRPr="001C1BB4">
        <w:rPr>
          <w:rFonts w:asciiTheme="minorHAnsi" w:hAnsiTheme="minorHAnsi" w:cstheme="minorHAnsi"/>
          <w:w w:val="105"/>
        </w:rPr>
        <w:t>, or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semantic overlap</w:t>
      </w:r>
      <w:r w:rsidRPr="001C1BB4">
        <w:rPr>
          <w:rFonts w:asciiTheme="minorHAnsi" w:hAnsiTheme="minorHAnsi" w:cstheme="minorHAnsi"/>
          <w:w w:val="105"/>
        </w:rPr>
        <w:t>.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 the few-shot setting, a small number of labeled examples are provided in the prompt to guide the model’s prediction.</w:t>
      </w:r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approach evaluates the reasoning and generalization capacity of pretrained models without requiring additional training, offering a lightweight yet flexible way to assess model performance on semantic understanding tasks.</w:t>
      </w:r>
    </w:p>
    <w:p w14:paraId="5B80EDC2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second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strategy,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develop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fine-tuned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classifiers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based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on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transformer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architectures including BERT, RoBERTa, Longformer, and DistilBERT, as well as traditional machine learning </w:t>
      </w:r>
      <w:r w:rsidRPr="001C1BB4">
        <w:rPr>
          <w:rFonts w:asciiTheme="minorHAnsi" w:hAnsiTheme="minorHAnsi" w:cstheme="minorHAnsi"/>
        </w:rPr>
        <w:t>approaches using Random Forest and Logistic Regression with engineered features.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Each document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pair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is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jointly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encoded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model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is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trained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predict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SCR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category.</w:t>
      </w:r>
      <w:r w:rsidRPr="001C1BB4">
        <w:rPr>
          <w:rFonts w:asciiTheme="minorHAnsi" w:hAnsiTheme="minorHAnsi" w:cstheme="minorHAnsi"/>
          <w:spacing w:val="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This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method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enables </w:t>
      </w:r>
      <w:r w:rsidRPr="001C1BB4">
        <w:rPr>
          <w:rFonts w:asciiTheme="minorHAnsi" w:hAnsiTheme="minorHAnsi" w:cstheme="minorHAnsi"/>
        </w:rPr>
        <w:t xml:space="preserve">task-specific learning, allowing the model to capture more precise patterns of lexical, syntactic, and </w:t>
      </w:r>
      <w:r w:rsidRPr="001C1BB4">
        <w:rPr>
          <w:rFonts w:asciiTheme="minorHAnsi" w:hAnsiTheme="minorHAnsi" w:cstheme="minorHAnsi"/>
          <w:spacing w:val="-2"/>
          <w:w w:val="110"/>
        </w:rPr>
        <w:t>semantic variation that signal equivalence, informational inclusion, or semantic overlap.</w:t>
      </w:r>
    </w:p>
    <w:p w14:paraId="7C2E120D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By comparing the performance of prompt-based and fine-tuned models, we assess both the zero-shot capabilities of large language models and the benefits of supervised training for nuanced semantic classification.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work makes the following contributions:</w:t>
      </w:r>
    </w:p>
    <w:p w14:paraId="0E77701E" w14:textId="77777777" w:rsidR="00F97FA4" w:rsidRPr="001C1BB4" w:rsidRDefault="00000000">
      <w:pPr>
        <w:pStyle w:val="ListParagraph"/>
        <w:numPr>
          <w:ilvl w:val="0"/>
          <w:numId w:val="5"/>
        </w:numPr>
        <w:tabs>
          <w:tab w:val="left" w:pos="543"/>
          <w:tab w:val="left" w:pos="545"/>
        </w:tabs>
        <w:spacing w:before="200" w:line="242" w:lineRule="auto"/>
        <w:ind w:right="355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20"/>
        </w:rPr>
        <w:t>A</w:t>
      </w:r>
      <w:r w:rsidRPr="001C1BB4">
        <w:rPr>
          <w:rFonts w:asciiTheme="minorHAnsi" w:hAnsiTheme="minorHAnsi" w:cstheme="minorHAnsi"/>
          <w:b/>
          <w:spacing w:val="40"/>
          <w:w w:val="12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Public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Dataset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for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Semantic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Coverage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Relationships</w:t>
      </w:r>
      <w:r w:rsidRPr="001C1BB4">
        <w:rPr>
          <w:rFonts w:asciiTheme="minorHAnsi" w:hAnsiTheme="minorHAnsi" w:cstheme="minorHAnsi"/>
          <w:b/>
          <w:spacing w:val="40"/>
          <w:w w:val="120"/>
        </w:rPr>
        <w:t xml:space="preserve"> </w:t>
      </w:r>
      <w:r w:rsidRPr="001C1BB4">
        <w:rPr>
          <w:rFonts w:asciiTheme="minorHAnsi" w:hAnsiTheme="minorHAnsi" w:cstheme="minorHAnsi"/>
          <w:b/>
          <w:w w:val="120"/>
        </w:rPr>
        <w:t>(SCR):</w:t>
      </w:r>
      <w:r w:rsidRPr="001C1BB4">
        <w:rPr>
          <w:rFonts w:asciiTheme="minorHAnsi" w:hAnsiTheme="minorHAnsi" w:cstheme="minorHAnsi"/>
          <w:b/>
          <w:spacing w:val="40"/>
          <w:w w:val="12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We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introduce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and </w:t>
      </w:r>
      <w:r w:rsidRPr="001C1BB4">
        <w:rPr>
          <w:rFonts w:asciiTheme="minorHAnsi" w:hAnsiTheme="minorHAnsi" w:cstheme="minorHAnsi"/>
        </w:rPr>
        <w:t xml:space="preserve">release a synthetic dataset that captures fine-grained semantic coverage relationships between </w:t>
      </w:r>
      <w:r w:rsidRPr="001C1BB4">
        <w:rPr>
          <w:rFonts w:asciiTheme="minorHAnsi" w:hAnsiTheme="minorHAnsi" w:cstheme="minorHAnsi"/>
          <w:w w:val="110"/>
        </w:rPr>
        <w:t>document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pairs,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specifically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equivalence,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inclusion,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semantic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overlap.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This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dataset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pro- </w:t>
      </w:r>
      <w:r w:rsidRPr="001C1BB4">
        <w:rPr>
          <w:rFonts w:asciiTheme="minorHAnsi" w:hAnsiTheme="minorHAnsi" w:cstheme="minorHAnsi"/>
          <w:spacing w:val="-2"/>
          <w:w w:val="110"/>
        </w:rPr>
        <w:t>vides a valuable resource for studying and modeling semantic content relationships.</w:t>
      </w:r>
    </w:p>
    <w:p w14:paraId="1714D7E3" w14:textId="77777777" w:rsidR="00F97FA4" w:rsidRPr="001C1BB4" w:rsidRDefault="00000000">
      <w:pPr>
        <w:pStyle w:val="ListParagraph"/>
        <w:numPr>
          <w:ilvl w:val="0"/>
          <w:numId w:val="5"/>
        </w:numPr>
        <w:tabs>
          <w:tab w:val="left" w:pos="543"/>
          <w:tab w:val="left" w:pos="545"/>
        </w:tabs>
        <w:spacing w:before="168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 xml:space="preserve">Evaluation Framework Based on Question Answerability: </w:t>
      </w:r>
      <w:r w:rsidRPr="001C1BB4">
        <w:rPr>
          <w:rFonts w:asciiTheme="minorHAnsi" w:hAnsiTheme="minorHAnsi" w:cstheme="minorHAnsi"/>
          <w:w w:val="105"/>
        </w:rPr>
        <w:t>We leverage the concept of question answerability as a practical and interpretable method for validating and refining the dataset.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By testing whether the same questions can be answered from both texts in a pair, we verify the intended semantic relationship and ensure consistency and accuracy in labeling </w:t>
      </w:r>
      <w:r w:rsidRPr="001C1BB4">
        <w:rPr>
          <w:rFonts w:asciiTheme="minorHAnsi" w:hAnsiTheme="minorHAnsi" w:cstheme="minorHAnsi"/>
          <w:spacing w:val="-2"/>
          <w:w w:val="105"/>
        </w:rPr>
        <w:t>assignments.</w:t>
      </w:r>
    </w:p>
    <w:p w14:paraId="15AAE0A8" w14:textId="77777777" w:rsidR="00F97FA4" w:rsidRPr="001C1BB4" w:rsidRDefault="00000000">
      <w:pPr>
        <w:pStyle w:val="ListParagraph"/>
        <w:numPr>
          <w:ilvl w:val="0"/>
          <w:numId w:val="5"/>
        </w:numPr>
        <w:tabs>
          <w:tab w:val="left" w:pos="543"/>
          <w:tab w:val="left" w:pos="545"/>
        </w:tabs>
        <w:spacing w:before="168" w:line="242" w:lineRule="auto"/>
        <w:ind w:right="354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 xml:space="preserve">Comparative Evaluation of Direct Classification Methods for Semantic Coverage Relationships </w:t>
      </w:r>
      <w:r w:rsidRPr="001C1BB4">
        <w:rPr>
          <w:rFonts w:asciiTheme="minorHAnsi" w:hAnsiTheme="minorHAnsi" w:cstheme="minorHAnsi"/>
          <w:b/>
          <w:w w:val="120"/>
        </w:rPr>
        <w:t xml:space="preserve">(SCR): </w:t>
      </w:r>
      <w:r w:rsidRPr="001C1BB4">
        <w:rPr>
          <w:rFonts w:asciiTheme="minorHAnsi" w:hAnsiTheme="minorHAnsi" w:cstheme="minorHAnsi"/>
          <w:w w:val="110"/>
        </w:rPr>
        <w:t xml:space="preserve">We evaluate and compare several approaches for directly classify- </w:t>
      </w:r>
      <w:r w:rsidRPr="001C1BB4">
        <w:rPr>
          <w:rFonts w:asciiTheme="minorHAnsi" w:hAnsiTheme="minorHAnsi" w:cstheme="minorHAnsi"/>
        </w:rPr>
        <w:t>ing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semantic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coverage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relationships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from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text,</w:t>
      </w:r>
      <w:r w:rsidRPr="001C1BB4">
        <w:rPr>
          <w:rFonts w:asciiTheme="minorHAnsi" w:hAnsiTheme="minorHAnsi" w:cstheme="minorHAnsi"/>
          <w:spacing w:val="35"/>
        </w:rPr>
        <w:t xml:space="preserve"> </w:t>
      </w:r>
      <w:r w:rsidRPr="001C1BB4">
        <w:rPr>
          <w:rFonts w:asciiTheme="minorHAnsi" w:hAnsiTheme="minorHAnsi" w:cstheme="minorHAnsi"/>
        </w:rPr>
        <w:t>including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large-scale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generative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models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through</w:t>
      </w:r>
    </w:p>
    <w:p w14:paraId="5779418E" w14:textId="77777777" w:rsidR="00F97FA4" w:rsidRPr="001C1BB4" w:rsidRDefault="00F97FA4">
      <w:pPr>
        <w:pStyle w:val="ListParagraph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61D4CB16" w14:textId="77777777" w:rsidR="00F97FA4" w:rsidRPr="001C1BB4" w:rsidRDefault="00000000">
      <w:pPr>
        <w:pStyle w:val="BodyText"/>
        <w:spacing w:before="29" w:line="242" w:lineRule="auto"/>
        <w:ind w:left="545" w:right="353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spacing w:val="-2"/>
          <w:w w:val="105"/>
        </w:rPr>
        <w:lastRenderedPageBreak/>
        <w:t xml:space="preserve">zero-shot and few-shot prompting, as well as supervised transformer-based and traditional ma- </w:t>
      </w:r>
      <w:r w:rsidRPr="001C1BB4">
        <w:rPr>
          <w:rFonts w:asciiTheme="minorHAnsi" w:hAnsiTheme="minorHAnsi" w:cstheme="minorHAnsi"/>
          <w:w w:val="105"/>
        </w:rPr>
        <w:t xml:space="preserve">chine learning classifiers. These models function independently of the question-answerability framework and offer insights into the capabilities of different modeling paradigms for this </w:t>
      </w:r>
      <w:r w:rsidRPr="001C1BB4">
        <w:rPr>
          <w:rFonts w:asciiTheme="minorHAnsi" w:hAnsiTheme="minorHAnsi" w:cstheme="minorHAnsi"/>
          <w:spacing w:val="-2"/>
          <w:w w:val="105"/>
        </w:rPr>
        <w:t>task.</w:t>
      </w:r>
    </w:p>
    <w:p w14:paraId="3B7FF76A" w14:textId="77777777" w:rsidR="00F97FA4" w:rsidRPr="001C1BB4" w:rsidRDefault="00F97FA4">
      <w:pPr>
        <w:pStyle w:val="BodyText"/>
        <w:spacing w:before="90"/>
        <w:jc w:val="left"/>
        <w:rPr>
          <w:rFonts w:asciiTheme="minorHAnsi" w:hAnsiTheme="minorHAnsi" w:cstheme="minorHAnsi"/>
        </w:rPr>
      </w:pPr>
    </w:p>
    <w:p w14:paraId="374370FB" w14:textId="77777777" w:rsidR="00F97FA4" w:rsidRPr="001C1BB4" w:rsidRDefault="00000000">
      <w:pPr>
        <w:pStyle w:val="Heading1"/>
        <w:numPr>
          <w:ilvl w:val="0"/>
          <w:numId w:val="6"/>
        </w:numPr>
        <w:tabs>
          <w:tab w:val="left" w:pos="483"/>
        </w:tabs>
        <w:ind w:left="483" w:hanging="483"/>
        <w:jc w:val="both"/>
        <w:rPr>
          <w:rFonts w:asciiTheme="minorHAnsi" w:hAnsiTheme="minorHAnsi" w:cstheme="minorHAnsi"/>
        </w:rPr>
      </w:pPr>
      <w:bookmarkStart w:id="1" w:name="Prior_Work"/>
      <w:bookmarkEnd w:id="1"/>
      <w:r w:rsidRPr="001C1BB4">
        <w:rPr>
          <w:rFonts w:asciiTheme="minorHAnsi" w:hAnsiTheme="minorHAnsi" w:cstheme="minorHAnsi"/>
          <w:w w:val="125"/>
        </w:rPr>
        <w:t>Prior</w:t>
      </w:r>
      <w:r w:rsidRPr="001C1BB4">
        <w:rPr>
          <w:rFonts w:asciiTheme="minorHAnsi" w:hAnsiTheme="minorHAnsi" w:cstheme="minorHAnsi"/>
          <w:spacing w:val="50"/>
          <w:w w:val="125"/>
        </w:rPr>
        <w:t xml:space="preserve"> </w:t>
      </w:r>
      <w:r w:rsidRPr="001C1BB4">
        <w:rPr>
          <w:rFonts w:asciiTheme="minorHAnsi" w:hAnsiTheme="minorHAnsi" w:cstheme="minorHAnsi"/>
          <w:spacing w:val="-4"/>
          <w:w w:val="125"/>
        </w:rPr>
        <w:t>Work</w:t>
      </w:r>
    </w:p>
    <w:p w14:paraId="31520DFF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spacing w:before="191"/>
        <w:ind w:left="611" w:hanging="611"/>
        <w:rPr>
          <w:rFonts w:asciiTheme="minorHAnsi" w:hAnsiTheme="minorHAnsi" w:cstheme="minorHAnsi"/>
        </w:rPr>
      </w:pPr>
      <w:bookmarkStart w:id="2" w:name="Textual_Semantic_Relationships"/>
      <w:bookmarkEnd w:id="2"/>
      <w:r w:rsidRPr="001C1BB4">
        <w:rPr>
          <w:rFonts w:asciiTheme="minorHAnsi" w:hAnsiTheme="minorHAnsi" w:cstheme="minorHAnsi"/>
          <w:w w:val="120"/>
        </w:rPr>
        <w:t>Textual</w:t>
      </w:r>
      <w:r w:rsidRPr="001C1BB4">
        <w:rPr>
          <w:rFonts w:asciiTheme="minorHAnsi" w:hAnsiTheme="minorHAnsi" w:cstheme="minorHAnsi"/>
          <w:spacing w:val="2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Semantic</w:t>
      </w:r>
      <w:r w:rsidRPr="001C1BB4">
        <w:rPr>
          <w:rFonts w:asciiTheme="minorHAnsi" w:hAnsiTheme="minorHAnsi" w:cstheme="minorHAnsi"/>
          <w:spacing w:val="2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0"/>
        </w:rPr>
        <w:t>Relationships</w:t>
      </w:r>
    </w:p>
    <w:p w14:paraId="33EFCE0C" w14:textId="77777777" w:rsidR="00F97FA4" w:rsidRPr="001C1BB4" w:rsidRDefault="00000000">
      <w:pPr>
        <w:pStyle w:val="BodyText"/>
        <w:spacing w:before="138" w:line="242" w:lineRule="auto"/>
        <w:ind w:right="354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</w:rPr>
        <w:t xml:space="preserve">Semantic relationships between sentence pairs—such as entailment (one sentence implying another), </w:t>
      </w:r>
      <w:r w:rsidRPr="001C1BB4">
        <w:rPr>
          <w:rFonts w:asciiTheme="minorHAnsi" w:hAnsiTheme="minorHAnsi" w:cstheme="minorHAnsi"/>
          <w:w w:val="105"/>
        </w:rPr>
        <w:t>paraphrase (meaning equivalence), contradiction, and graded similarity—are fundamental to lan- guage understanding.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Early work framed </w:t>
      </w:r>
      <w:r w:rsidRPr="001C1BB4">
        <w:rPr>
          <w:rFonts w:asciiTheme="minorHAnsi" w:hAnsiTheme="minorHAnsi" w:cstheme="minorHAnsi"/>
          <w:b/>
          <w:w w:val="105"/>
        </w:rPr>
        <w:t xml:space="preserve">Recognizing Textual Entailment </w:t>
      </w:r>
      <w:r w:rsidRPr="001C1BB4">
        <w:rPr>
          <w:rFonts w:asciiTheme="minorHAnsi" w:hAnsiTheme="minorHAnsi" w:cstheme="minorHAnsi"/>
          <w:b/>
          <w:w w:val="120"/>
        </w:rPr>
        <w:t xml:space="preserve">(RTE) </w:t>
      </w:r>
      <w:r w:rsidRPr="001C1BB4">
        <w:rPr>
          <w:rFonts w:asciiTheme="minorHAnsi" w:hAnsiTheme="minorHAnsi" w:cstheme="minorHAnsi"/>
          <w:w w:val="105"/>
        </w:rPr>
        <w:t>as a unified evaluation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task:</w:t>
      </w:r>
      <w:r w:rsidRPr="001C1BB4">
        <w:rPr>
          <w:rFonts w:asciiTheme="minorHAnsi" w:hAnsiTheme="minorHAnsi" w:cstheme="minorHAnsi"/>
          <w:spacing w:val="1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given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two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fragments,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determine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if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meaning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inferred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from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the other </w:t>
      </w:r>
      <w:hyperlink w:anchor="_bookmark16" w:history="1">
        <w:r w:rsidRPr="001C1BB4">
          <w:rPr>
            <w:rFonts w:asciiTheme="minorHAnsi" w:hAnsiTheme="minorHAnsi" w:cstheme="minorHAnsi"/>
            <w:w w:val="105"/>
          </w:rPr>
          <w:t>(Dagan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16" w:history="1">
        <w:r w:rsidRPr="001C1BB4">
          <w:rPr>
            <w:rFonts w:asciiTheme="minorHAnsi" w:hAnsiTheme="minorHAnsi" w:cstheme="minorHAnsi"/>
            <w:w w:val="105"/>
          </w:rPr>
          <w:t>2006).</w:t>
        </w:r>
      </w:hyperlink>
      <w:r w:rsidRPr="001C1BB4">
        <w:rPr>
          <w:rFonts w:asciiTheme="minorHAnsi" w:hAnsiTheme="minorHAnsi" w:cstheme="minorHAnsi"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Modern practice often uses the terms </w:t>
      </w:r>
      <w:r w:rsidRPr="001C1BB4">
        <w:rPr>
          <w:rFonts w:asciiTheme="minorHAnsi" w:hAnsiTheme="minorHAnsi" w:cstheme="minorHAnsi"/>
          <w:i/>
          <w:w w:val="105"/>
        </w:rPr>
        <w:t xml:space="preserve">Natural Language Inference </w:t>
      </w:r>
      <w:r w:rsidRPr="001C1BB4">
        <w:rPr>
          <w:rFonts w:asciiTheme="minorHAnsi" w:hAnsiTheme="minorHAnsi" w:cstheme="minorHAnsi"/>
          <w:w w:val="105"/>
        </w:rPr>
        <w:t xml:space="preserve">(NLI) and </w:t>
      </w:r>
      <w:r w:rsidRPr="001C1BB4">
        <w:rPr>
          <w:rFonts w:asciiTheme="minorHAnsi" w:hAnsiTheme="minorHAnsi" w:cstheme="minorHAnsi"/>
          <w:w w:val="120"/>
        </w:rPr>
        <w:t xml:space="preserve">RTE </w:t>
      </w:r>
      <w:r w:rsidRPr="001C1BB4">
        <w:rPr>
          <w:rFonts w:asciiTheme="minorHAnsi" w:hAnsiTheme="minorHAnsi" w:cstheme="minorHAnsi"/>
          <w:w w:val="105"/>
        </w:rPr>
        <w:t xml:space="preserve">interchangeably, with tasks usually classifying a premise–hypothesis pair as </w:t>
      </w:r>
      <w:r w:rsidRPr="001C1BB4">
        <w:rPr>
          <w:rFonts w:asciiTheme="minorHAnsi" w:hAnsiTheme="minorHAnsi" w:cstheme="minorHAnsi"/>
          <w:i/>
          <w:w w:val="105"/>
        </w:rPr>
        <w:t>entailment</w:t>
      </w:r>
      <w:r w:rsidRPr="001C1BB4">
        <w:rPr>
          <w:rFonts w:asciiTheme="minorHAnsi" w:hAnsiTheme="minorHAnsi" w:cstheme="minorHAnsi"/>
          <w:w w:val="105"/>
        </w:rPr>
        <w:t xml:space="preserve">, </w:t>
      </w:r>
      <w:r w:rsidRPr="001C1BB4">
        <w:rPr>
          <w:rFonts w:asciiTheme="minorHAnsi" w:hAnsiTheme="minorHAnsi" w:cstheme="minorHAnsi"/>
          <w:i/>
          <w:w w:val="105"/>
        </w:rPr>
        <w:t>contradiction</w:t>
      </w:r>
      <w:r w:rsidRPr="001C1BB4">
        <w:rPr>
          <w:rFonts w:asciiTheme="minorHAnsi" w:hAnsiTheme="minorHAnsi" w:cstheme="minorHAnsi"/>
          <w:w w:val="105"/>
        </w:rPr>
        <w:t xml:space="preserve">, or </w:t>
      </w:r>
      <w:r w:rsidRPr="001C1BB4">
        <w:rPr>
          <w:rFonts w:asciiTheme="minorHAnsi" w:hAnsiTheme="minorHAnsi" w:cstheme="minorHAnsi"/>
          <w:i/>
          <w:w w:val="105"/>
        </w:rPr>
        <w:t xml:space="preserve">neutral </w:t>
      </w:r>
      <w:r w:rsidRPr="001C1BB4">
        <w:rPr>
          <w:rFonts w:asciiTheme="minorHAnsi" w:hAnsiTheme="minorHAnsi" w:cstheme="minorHAnsi"/>
          <w:w w:val="105"/>
        </w:rPr>
        <w:t>(P</w:t>
      </w:r>
      <w:hyperlink w:anchor="_bookmark41" w:history="1">
        <w:r w:rsidRPr="001C1BB4">
          <w:rPr>
            <w:rFonts w:asciiTheme="minorHAnsi" w:hAnsiTheme="minorHAnsi" w:cstheme="minorHAnsi"/>
            <w:w w:val="105"/>
          </w:rPr>
          <w:t>oliak,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41" w:history="1">
        <w:r w:rsidRPr="001C1BB4">
          <w:rPr>
            <w:rFonts w:asciiTheme="minorHAnsi" w:hAnsiTheme="minorHAnsi" w:cstheme="minorHAnsi"/>
            <w:w w:val="105"/>
          </w:rPr>
          <w:t>2020).</w:t>
        </w:r>
      </w:hyperlink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For instance, </w:t>
      </w:r>
      <w:hyperlink w:anchor="_bookmark6" w:history="1">
        <w:r w:rsidRPr="001C1BB4">
          <w:rPr>
            <w:rFonts w:asciiTheme="minorHAnsi" w:hAnsiTheme="minorHAnsi" w:cstheme="minorHAnsi"/>
            <w:w w:val="105"/>
          </w:rPr>
          <w:t>Bowman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6" w:history="1">
        <w:r w:rsidRPr="001C1BB4">
          <w:rPr>
            <w:rFonts w:asciiTheme="minorHAnsi" w:hAnsiTheme="minorHAnsi" w:cstheme="minorHAnsi"/>
            <w:w w:val="105"/>
          </w:rPr>
          <w:t>(2015)</w:t>
        </w:r>
      </w:hyperlink>
      <w:r w:rsidRPr="001C1BB4">
        <w:rPr>
          <w:rFonts w:asciiTheme="minorHAnsi" w:hAnsiTheme="minorHAnsi" w:cstheme="minorHAnsi"/>
          <w:w w:val="105"/>
        </w:rPr>
        <w:t xml:space="preserve"> note that “understand- ing entailment and contradiction is fundamental to understanding natural language”.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Paraphrase detection treats the problem as a binary classification: deciding whether two sentences are seman- tically equivalent </w:t>
      </w:r>
      <w:hyperlink w:anchor="_bookmark18" w:history="1">
        <w:r w:rsidRPr="001C1BB4">
          <w:rPr>
            <w:rFonts w:asciiTheme="minorHAnsi" w:hAnsiTheme="minorHAnsi" w:cstheme="minorHAnsi"/>
            <w:w w:val="105"/>
          </w:rPr>
          <w:t>(Dolan and Brocket</w:t>
        </w:r>
      </w:hyperlink>
      <w:r w:rsidRPr="001C1BB4">
        <w:rPr>
          <w:rFonts w:asciiTheme="minorHAnsi" w:hAnsiTheme="minorHAnsi" w:cstheme="minorHAnsi"/>
          <w:w w:val="105"/>
        </w:rPr>
        <w:t xml:space="preserve">t, </w:t>
      </w:r>
      <w:hyperlink w:anchor="_bookmark18" w:history="1">
        <w:r w:rsidRPr="001C1BB4">
          <w:rPr>
            <w:rFonts w:asciiTheme="minorHAnsi" w:hAnsiTheme="minorHAnsi" w:cstheme="minorHAnsi"/>
            <w:w w:val="105"/>
          </w:rPr>
          <w:t>2005).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Semantic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 xml:space="preserve">Similarity </w:t>
      </w:r>
      <w:r w:rsidRPr="001C1BB4">
        <w:rPr>
          <w:rFonts w:asciiTheme="minorHAnsi" w:hAnsiTheme="minorHAnsi" w:cstheme="minorHAnsi"/>
          <w:w w:val="105"/>
        </w:rPr>
        <w:t xml:space="preserve">tasks assign a graded score (often 0–5) reflecting the degree to which two sentences are alike; for example, the SemEval STS tasks measure meaning similarity on a continuous scale </w:t>
      </w:r>
      <w:hyperlink w:anchor="_bookmark7" w:history="1">
        <w:r w:rsidRPr="001C1BB4">
          <w:rPr>
            <w:rFonts w:asciiTheme="minorHAnsi" w:hAnsiTheme="minorHAnsi" w:cstheme="minorHAnsi"/>
            <w:w w:val="105"/>
          </w:rPr>
          <w:t>(Cer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7" w:history="1">
        <w:r w:rsidRPr="001C1BB4">
          <w:rPr>
            <w:rFonts w:asciiTheme="minorHAnsi" w:hAnsiTheme="minorHAnsi" w:cstheme="minorHAnsi"/>
            <w:w w:val="105"/>
          </w:rPr>
          <w:t>2017).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Contradiction—when sentences express mutually incompatible facts—is typically modeled as the negation of entailment in NLI. In sum,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 broad goal is to recognize whether one sentence entails or contradicts an-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other, whether two are paraphrases, or how similar their meanings are.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tasks overlap; for example, paraphrases are bidirectional entailments and typically rank high in similarity, whereas contradictions receive low similarity scores.</w:t>
      </w:r>
    </w:p>
    <w:p w14:paraId="11C0771B" w14:textId="77777777" w:rsidR="00F97FA4" w:rsidRPr="001C1BB4" w:rsidRDefault="00000000">
      <w:pPr>
        <w:pStyle w:val="BodyText"/>
        <w:spacing w:line="242" w:lineRule="auto"/>
        <w:ind w:right="353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t>Before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advent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of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deep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learning,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methods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these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tasks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were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primarily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symbolic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or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logic- based.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Early </w:t>
      </w:r>
      <w:r w:rsidRPr="001C1BB4">
        <w:rPr>
          <w:rFonts w:asciiTheme="minorHAnsi" w:hAnsiTheme="minorHAnsi" w:cstheme="minorHAnsi"/>
          <w:w w:val="115"/>
        </w:rPr>
        <w:t xml:space="preserve">RTE </w:t>
      </w:r>
      <w:r w:rsidRPr="001C1BB4">
        <w:rPr>
          <w:rFonts w:asciiTheme="minorHAnsi" w:hAnsiTheme="minorHAnsi" w:cstheme="minorHAnsi"/>
          <w:w w:val="110"/>
        </w:rPr>
        <w:t xml:space="preserve">systems relied on </w:t>
      </w:r>
      <w:r w:rsidRPr="001C1BB4">
        <w:rPr>
          <w:rFonts w:asciiTheme="minorHAnsi" w:hAnsiTheme="minorHAnsi" w:cstheme="minorHAnsi"/>
          <w:b/>
          <w:w w:val="110"/>
        </w:rPr>
        <w:t>lexical and syntactic features</w:t>
      </w:r>
      <w:r w:rsidRPr="001C1BB4">
        <w:rPr>
          <w:rFonts w:asciiTheme="minorHAnsi" w:hAnsiTheme="minorHAnsi" w:cstheme="minorHAnsi"/>
          <w:w w:val="110"/>
        </w:rPr>
        <w:t>, including string overlap, WordNet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relations,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edit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distance,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syntactic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parse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alignment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hyperlink w:anchor="_bookmark19" w:history="1">
        <w:r w:rsidRPr="001C1BB4">
          <w:rPr>
            <w:rFonts w:asciiTheme="minorHAnsi" w:hAnsiTheme="minorHAnsi" w:cstheme="minorHAnsi"/>
            <w:w w:val="110"/>
          </w:rPr>
          <w:t>(Glickman</w:t>
        </w:r>
        <w:r w:rsidRPr="001C1BB4">
          <w:rPr>
            <w:rFonts w:asciiTheme="minorHAnsi" w:hAnsiTheme="minorHAnsi" w:cstheme="minorHAnsi"/>
            <w:spacing w:val="-7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al.,</w:t>
        </w:r>
      </w:hyperlink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hyperlink w:anchor="_bookmark19" w:history="1">
        <w:r w:rsidRPr="001C1BB4">
          <w:rPr>
            <w:rFonts w:asciiTheme="minorHAnsi" w:hAnsiTheme="minorHAnsi" w:cstheme="minorHAnsi"/>
            <w:w w:val="110"/>
          </w:rPr>
          <w:t>2005;</w:t>
        </w:r>
      </w:hyperlink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hyperlink w:anchor="_bookmark36" w:history="1">
        <w:r w:rsidRPr="001C1BB4">
          <w:rPr>
            <w:rFonts w:asciiTheme="minorHAnsi" w:hAnsiTheme="minorHAnsi" w:cstheme="minorHAnsi"/>
            <w:w w:val="110"/>
          </w:rPr>
          <w:t>Mehdad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36" w:history="1"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al.,</w:t>
        </w:r>
      </w:hyperlink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hyperlink w:anchor="_bookmark36" w:history="1">
        <w:r w:rsidRPr="001C1BB4">
          <w:rPr>
            <w:rFonts w:asciiTheme="minorHAnsi" w:hAnsiTheme="minorHAnsi" w:cstheme="minorHAnsi"/>
            <w:w w:val="110"/>
          </w:rPr>
          <w:t>2009).</w:t>
        </w:r>
      </w:hyperlink>
      <w:r w:rsidRPr="001C1BB4">
        <w:rPr>
          <w:rFonts w:asciiTheme="minorHAnsi" w:hAnsiTheme="minorHAnsi" w:cstheme="minorHAnsi"/>
          <w:spacing w:val="1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Some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approaches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performed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sentence alignment</w:t>
      </w:r>
      <w:r w:rsidRPr="001C1BB4">
        <w:rPr>
          <w:rFonts w:asciiTheme="minorHAnsi" w:hAnsiTheme="minorHAnsi" w:cstheme="minorHAnsi"/>
          <w:b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or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graph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matching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hyperlink w:anchor="_bookmark32" w:history="1">
        <w:r w:rsidRPr="001C1BB4">
          <w:rPr>
            <w:rFonts w:asciiTheme="minorHAnsi" w:hAnsiTheme="minorHAnsi" w:cstheme="minorHAnsi"/>
            <w:w w:val="110"/>
          </w:rPr>
          <w:t>(MacCartney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32" w:history="1">
        <w:r w:rsidRPr="001C1BB4">
          <w:rPr>
            <w:rFonts w:asciiTheme="minorHAnsi" w:hAnsiTheme="minorHAnsi" w:cstheme="minorHAnsi"/>
          </w:rPr>
          <w:t>and Manning,</w:t>
        </w:r>
      </w:hyperlink>
      <w:r w:rsidRPr="001C1BB4">
        <w:rPr>
          <w:rFonts w:asciiTheme="minorHAnsi" w:hAnsiTheme="minorHAnsi" w:cstheme="minorHAnsi"/>
        </w:rPr>
        <w:t xml:space="preserve"> </w:t>
      </w:r>
      <w:hyperlink w:anchor="_bookmark32" w:history="1">
        <w:r w:rsidRPr="001C1BB4">
          <w:rPr>
            <w:rFonts w:asciiTheme="minorHAnsi" w:hAnsiTheme="minorHAnsi" w:cstheme="minorHAnsi"/>
          </w:rPr>
          <w:t>2008;</w:t>
        </w:r>
      </w:hyperlink>
      <w:r w:rsidRPr="001C1BB4">
        <w:rPr>
          <w:rFonts w:asciiTheme="minorHAnsi" w:hAnsiTheme="minorHAnsi" w:cstheme="minorHAnsi"/>
        </w:rPr>
        <w:t xml:space="preserve"> </w:t>
      </w:r>
      <w:hyperlink w:anchor="_bookmark36" w:history="1">
        <w:r w:rsidRPr="001C1BB4">
          <w:rPr>
            <w:rFonts w:asciiTheme="minorHAnsi" w:hAnsiTheme="minorHAnsi" w:cstheme="minorHAnsi"/>
          </w:rPr>
          <w:t>Mehdad et al.,</w:t>
        </w:r>
      </w:hyperlink>
      <w:r w:rsidRPr="001C1BB4">
        <w:rPr>
          <w:rFonts w:asciiTheme="minorHAnsi" w:hAnsiTheme="minorHAnsi" w:cstheme="minorHAnsi"/>
        </w:rPr>
        <w:t xml:space="preserve"> </w:t>
      </w:r>
      <w:hyperlink w:anchor="_bookmark36" w:history="1">
        <w:r w:rsidRPr="001C1BB4">
          <w:rPr>
            <w:rFonts w:asciiTheme="minorHAnsi" w:hAnsiTheme="minorHAnsi" w:cstheme="minorHAnsi"/>
          </w:rPr>
          <w:t>2009)</w:t>
        </w:r>
      </w:hyperlink>
      <w:r w:rsidRPr="001C1BB4">
        <w:rPr>
          <w:rFonts w:asciiTheme="minorHAnsi" w:hAnsiTheme="minorHAnsi" w:cstheme="minorHAnsi"/>
        </w:rPr>
        <w:t xml:space="preserve"> to compare premise and hypothesis tokens or dependency </w:t>
      </w:r>
      <w:r w:rsidRPr="001C1BB4">
        <w:rPr>
          <w:rFonts w:asciiTheme="minorHAnsi" w:hAnsiTheme="minorHAnsi" w:cstheme="minorHAnsi"/>
          <w:w w:val="110"/>
        </w:rPr>
        <w:t>structures.</w:t>
      </w:r>
      <w:r w:rsidRPr="001C1BB4">
        <w:rPr>
          <w:rFonts w:asciiTheme="minorHAnsi" w:hAnsiTheme="minorHAnsi" w:cstheme="minorHAnsi"/>
          <w:spacing w:val="2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Logical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rule-based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inference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was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also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explored; for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example,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hyperlink w:anchor="_bookmark12" w:history="1">
        <w:r w:rsidRPr="001C1BB4">
          <w:rPr>
            <w:rFonts w:asciiTheme="minorHAnsi" w:hAnsiTheme="minorHAnsi" w:cstheme="minorHAnsi"/>
            <w:w w:val="110"/>
          </w:rPr>
          <w:t>Clark</w:t>
        </w:r>
        <w:r w:rsidRPr="001C1BB4">
          <w:rPr>
            <w:rFonts w:asciiTheme="minorHAnsi" w:hAnsiTheme="minorHAnsi" w:cstheme="minorHAnsi"/>
            <w:spacing w:val="-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and</w:t>
        </w:r>
        <w:r w:rsidRPr="001C1BB4">
          <w:rPr>
            <w:rFonts w:asciiTheme="minorHAnsi" w:hAnsiTheme="minorHAnsi" w:cstheme="minorHAnsi"/>
            <w:spacing w:val="-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Harrison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12" w:history="1">
        <w:r w:rsidRPr="001C1BB4">
          <w:rPr>
            <w:rFonts w:asciiTheme="minorHAnsi" w:hAnsiTheme="minorHAnsi" w:cstheme="minorHAnsi"/>
            <w:w w:val="110"/>
          </w:rPr>
          <w:t>(2009)</w:t>
        </w:r>
      </w:hyperlink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developed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logic-theorem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prover,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NaturalLI,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that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mapped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text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first-order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logic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forms, and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hyperlink w:anchor="_bookmark33" w:history="1">
        <w:r w:rsidRPr="001C1BB4">
          <w:rPr>
            <w:rFonts w:asciiTheme="minorHAnsi" w:hAnsiTheme="minorHAnsi" w:cstheme="minorHAnsi"/>
            <w:w w:val="110"/>
          </w:rPr>
          <w:t>MacCartney</w:t>
        </w:r>
      </w:hyperlink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hyperlink w:anchor="_bookmark33" w:history="1">
        <w:r w:rsidRPr="001C1BB4">
          <w:rPr>
            <w:rFonts w:asciiTheme="minorHAnsi" w:hAnsiTheme="minorHAnsi" w:cstheme="minorHAnsi"/>
            <w:w w:val="110"/>
          </w:rPr>
          <w:t>(2009)</w:t>
        </w:r>
      </w:hyperlink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created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natural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logic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rules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derive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entailments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without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requiring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com- plete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logical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forms.</w:t>
      </w:r>
      <w:r w:rsidRPr="001C1BB4">
        <w:rPr>
          <w:rFonts w:asciiTheme="minorHAnsi" w:hAnsiTheme="minorHAnsi" w:cstheme="minorHAnsi"/>
          <w:spacing w:val="2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hyperlink w:anchor="_bookmark51" w:history="1">
        <w:r w:rsidRPr="001C1BB4">
          <w:rPr>
            <w:rFonts w:asciiTheme="minorHAnsi" w:hAnsiTheme="minorHAnsi" w:cstheme="minorHAnsi"/>
            <w:w w:val="110"/>
          </w:rPr>
          <w:t>Wang</w:t>
        </w:r>
        <w:r w:rsidRPr="001C1BB4">
          <w:rPr>
            <w:rFonts w:asciiTheme="minorHAnsi" w:hAnsiTheme="minorHAnsi" w:cstheme="minorHAnsi"/>
            <w:spacing w:val="-5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hyperlink w:anchor="_bookmark51" w:history="1">
        <w:r w:rsidRPr="001C1BB4">
          <w:rPr>
            <w:rFonts w:asciiTheme="minorHAnsi" w:hAnsiTheme="minorHAnsi" w:cstheme="minorHAnsi"/>
            <w:w w:val="110"/>
          </w:rPr>
          <w:t>(2017)’s</w:t>
        </w:r>
      </w:hyperlink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survey,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they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note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that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solutions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“range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from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shallow approaches based on lexical similarities...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to advanced methods that consider syntax </w:t>
      </w:r>
      <w:hyperlink w:anchor="_bookmark36" w:history="1">
        <w:r w:rsidRPr="001C1BB4">
          <w:rPr>
            <w:rFonts w:asciiTheme="minorHAnsi" w:hAnsiTheme="minorHAnsi" w:cstheme="minorHAnsi"/>
            <w:w w:val="110"/>
          </w:rPr>
          <w:t>(Mehdad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36" w:history="1">
        <w:r w:rsidRPr="001C1BB4">
          <w:rPr>
            <w:rFonts w:asciiTheme="minorHAnsi" w:hAnsiTheme="minorHAnsi" w:cstheme="minorHAnsi"/>
            <w:w w:val="110"/>
          </w:rPr>
          <w:t>et al.,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36" w:history="1">
        <w:r w:rsidRPr="001C1BB4">
          <w:rPr>
            <w:rFonts w:asciiTheme="minorHAnsi" w:hAnsiTheme="minorHAnsi" w:cstheme="minorHAnsi"/>
            <w:w w:val="110"/>
          </w:rPr>
          <w:t>2009),</w:t>
        </w:r>
      </w:hyperlink>
      <w:r w:rsidRPr="001C1BB4">
        <w:rPr>
          <w:rFonts w:asciiTheme="minorHAnsi" w:hAnsiTheme="minorHAnsi" w:cstheme="minorHAnsi"/>
          <w:w w:val="110"/>
        </w:rPr>
        <w:t xml:space="preserve"> perform explicit sentence alignment </w:t>
      </w:r>
      <w:hyperlink w:anchor="_bookmark32" w:history="1">
        <w:r w:rsidRPr="001C1BB4">
          <w:rPr>
            <w:rFonts w:asciiTheme="minorHAnsi" w:hAnsiTheme="minorHAnsi" w:cstheme="minorHAnsi"/>
            <w:w w:val="110"/>
          </w:rPr>
          <w:t>(MacCartney and Manning,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32" w:history="1">
        <w:r w:rsidRPr="001C1BB4">
          <w:rPr>
            <w:rFonts w:asciiTheme="minorHAnsi" w:hAnsiTheme="minorHAnsi" w:cstheme="minorHAnsi"/>
            <w:w w:val="110"/>
          </w:rPr>
          <w:t>2008)</w:t>
        </w:r>
      </w:hyperlink>
      <w:r w:rsidRPr="001C1BB4">
        <w:rPr>
          <w:rFonts w:asciiTheme="minorHAnsi" w:hAnsiTheme="minorHAnsi" w:cstheme="minorHAnsi"/>
          <w:w w:val="110"/>
        </w:rPr>
        <w:t xml:space="preserve"> or use for- mal logic </w:t>
      </w:r>
      <w:hyperlink w:anchor="_bookmark12" w:history="1">
        <w:r w:rsidRPr="001C1BB4">
          <w:rPr>
            <w:rFonts w:asciiTheme="minorHAnsi" w:hAnsiTheme="minorHAnsi" w:cstheme="minorHAnsi"/>
            <w:w w:val="110"/>
          </w:rPr>
          <w:t>(Clark and Harrison,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12" w:history="1">
        <w:r w:rsidRPr="001C1BB4">
          <w:rPr>
            <w:rFonts w:asciiTheme="minorHAnsi" w:hAnsiTheme="minorHAnsi" w:cstheme="minorHAnsi"/>
            <w:w w:val="110"/>
          </w:rPr>
          <w:t>2009)”.</w:t>
        </w:r>
      </w:hyperlink>
      <w:r w:rsidRPr="001C1BB4">
        <w:rPr>
          <w:rFonts w:asciiTheme="minorHAnsi" w:hAnsiTheme="minorHAnsi" w:cstheme="minorHAnsi"/>
          <w:spacing w:val="3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Lexical databases, such as WordNet, enabled path-based similarity </w:t>
      </w:r>
      <w:hyperlink w:anchor="_bookmark42" w:history="1">
        <w:r w:rsidRPr="001C1BB4">
          <w:rPr>
            <w:rFonts w:asciiTheme="minorHAnsi" w:hAnsiTheme="minorHAnsi" w:cstheme="minorHAnsi"/>
            <w:w w:val="110"/>
          </w:rPr>
          <w:t>(Rada et al.,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42" w:history="1">
        <w:r w:rsidRPr="001C1BB4">
          <w:rPr>
            <w:rFonts w:asciiTheme="minorHAnsi" w:hAnsiTheme="minorHAnsi" w:cstheme="minorHAnsi"/>
            <w:w w:val="110"/>
          </w:rPr>
          <w:t>1989)</w:t>
        </w:r>
      </w:hyperlink>
      <w:r w:rsidRPr="001C1BB4">
        <w:rPr>
          <w:rFonts w:asciiTheme="minorHAnsi" w:hAnsiTheme="minorHAnsi" w:cstheme="minorHAnsi"/>
          <w:w w:val="110"/>
        </w:rPr>
        <w:t xml:space="preserve"> and synonym-based entailment checks.</w:t>
      </w:r>
      <w:r w:rsidRPr="001C1BB4">
        <w:rPr>
          <w:rFonts w:asciiTheme="minorHAnsi" w:hAnsiTheme="minorHAnsi" w:cstheme="minorHAnsi"/>
          <w:spacing w:val="39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 xml:space="preserve">Distributional semantics </w:t>
      </w:r>
      <w:r w:rsidRPr="001C1BB4">
        <w:rPr>
          <w:rFonts w:asciiTheme="minorHAnsi" w:hAnsiTheme="minorHAnsi" w:cstheme="minorHAnsi"/>
          <w:w w:val="115"/>
        </w:rPr>
        <w:t>(LSA,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word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embeddings)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also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played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role;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instance,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hyperlink w:anchor="_bookmark4" w:history="1">
        <w:r w:rsidRPr="001C1BB4">
          <w:rPr>
            <w:rFonts w:asciiTheme="minorHAnsi" w:hAnsiTheme="minorHAnsi" w:cstheme="minorHAnsi"/>
            <w:w w:val="110"/>
          </w:rPr>
          <w:t>Baroni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hyperlink w:anchor="_bookmark4" w:history="1">
        <w:r w:rsidRPr="001C1BB4">
          <w:rPr>
            <w:rFonts w:asciiTheme="minorHAnsi" w:hAnsiTheme="minorHAnsi" w:cstheme="minorHAnsi"/>
            <w:w w:val="110"/>
          </w:rPr>
          <w:t>(2012)</w:t>
        </w:r>
      </w:hyperlink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demonstrated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how vector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similarity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can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capture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paraphrases.</w:t>
      </w:r>
      <w:r w:rsidRPr="001C1BB4">
        <w:rPr>
          <w:rFonts w:asciiTheme="minorHAnsi" w:hAnsiTheme="minorHAnsi" w:cstheme="minorHAnsi"/>
          <w:spacing w:val="2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However,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these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classical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models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often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struggled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with </w:t>
      </w:r>
      <w:r w:rsidRPr="001C1BB4">
        <w:rPr>
          <w:rFonts w:asciiTheme="minorHAnsi" w:hAnsiTheme="minorHAnsi" w:cstheme="minorHAnsi"/>
        </w:rPr>
        <w:t>compositional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meaning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or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required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heavy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feature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engineering.</w:t>
      </w:r>
    </w:p>
    <w:p w14:paraId="1FA60AFF" w14:textId="77777777" w:rsidR="00F97FA4" w:rsidRPr="001C1BB4" w:rsidRDefault="00000000">
      <w:pPr>
        <w:pStyle w:val="BodyText"/>
        <w:spacing w:line="232" w:lineRule="auto"/>
        <w:ind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5"/>
        </w:rPr>
        <w:t>A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variety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of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annotated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corpora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have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driven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research.</w:t>
      </w:r>
      <w:r w:rsidRPr="001C1BB4">
        <w:rPr>
          <w:rFonts w:asciiTheme="minorHAnsi" w:hAnsiTheme="minorHAnsi" w:cstheme="minorHAnsi"/>
          <w:spacing w:val="2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The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PASCAL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RTE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challenges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hyperlink w:anchor="_bookmark16" w:history="1">
        <w:r w:rsidRPr="001C1BB4">
          <w:rPr>
            <w:rFonts w:asciiTheme="minorHAnsi" w:hAnsiTheme="minorHAnsi" w:cstheme="minorHAnsi"/>
            <w:w w:val="115"/>
          </w:rPr>
          <w:t>(Dagan</w:t>
        </w:r>
      </w:hyperlink>
      <w:r w:rsidRPr="001C1BB4">
        <w:rPr>
          <w:rFonts w:asciiTheme="minorHAnsi" w:hAnsiTheme="minorHAnsi" w:cstheme="minorHAnsi"/>
          <w:w w:val="115"/>
        </w:rPr>
        <w:t xml:space="preserve"> </w:t>
      </w:r>
      <w:hyperlink w:anchor="_bookmark16" w:history="1"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7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al.,</w:t>
        </w:r>
      </w:hyperlink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hyperlink w:anchor="_bookmark16" w:history="1">
        <w:r w:rsidRPr="001C1BB4">
          <w:rPr>
            <w:rFonts w:asciiTheme="minorHAnsi" w:hAnsiTheme="minorHAnsi" w:cstheme="minorHAnsi"/>
            <w:w w:val="110"/>
          </w:rPr>
          <w:t>2006)</w:t>
        </w:r>
      </w:hyperlink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provided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small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sets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of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sentence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pairs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labeled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entailment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(yes/no).</w:t>
      </w:r>
      <w:r w:rsidRPr="001C1BB4">
        <w:rPr>
          <w:rFonts w:asciiTheme="minorHAnsi" w:hAnsiTheme="minorHAnsi" w:cstheme="minorHAnsi"/>
          <w:spacing w:val="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SNLI</w:t>
      </w:r>
      <w:r w:rsidRPr="001C1BB4">
        <w:rPr>
          <w:rFonts w:asciiTheme="minorHAnsi" w:hAnsiTheme="minorHAnsi" w:cstheme="minorHAnsi"/>
          <w:i/>
          <w:spacing w:val="1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cor- pus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(Stanford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NLI;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hyperlink w:anchor="_bookmark6" w:history="1">
        <w:r w:rsidRPr="001C1BB4">
          <w:rPr>
            <w:rFonts w:asciiTheme="minorHAnsi" w:hAnsiTheme="minorHAnsi" w:cstheme="minorHAnsi"/>
            <w:w w:val="110"/>
          </w:rPr>
          <w:t>Bowman</w:t>
        </w:r>
        <w:r w:rsidRPr="001C1BB4">
          <w:rPr>
            <w:rFonts w:asciiTheme="minorHAnsi" w:hAnsiTheme="minorHAnsi" w:cstheme="minorHAnsi"/>
            <w:spacing w:val="-13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1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hyperlink w:anchor="_bookmark6" w:history="1">
        <w:r w:rsidRPr="001C1BB4">
          <w:rPr>
            <w:rFonts w:asciiTheme="minorHAnsi" w:hAnsiTheme="minorHAnsi" w:cstheme="minorHAnsi"/>
            <w:w w:val="110"/>
          </w:rPr>
          <w:t>(2015))</w:t>
        </w:r>
      </w:hyperlink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revolutionized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field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by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providing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="Cambria Math" w:hAnsi="Cambria Math" w:cs="Cambria Math"/>
          <w:w w:val="110"/>
        </w:rPr>
        <w:t>∼</w:t>
      </w:r>
      <w:r w:rsidRPr="001C1BB4">
        <w:rPr>
          <w:rFonts w:asciiTheme="minorHAnsi" w:hAnsiTheme="minorHAnsi" w:cstheme="minorHAnsi"/>
          <w:w w:val="110"/>
        </w:rPr>
        <w:t>570,000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human- </w:t>
      </w:r>
      <w:r w:rsidRPr="001C1BB4">
        <w:rPr>
          <w:rFonts w:asciiTheme="minorHAnsi" w:hAnsiTheme="minorHAnsi" w:cstheme="minorHAnsi"/>
          <w:w w:val="115"/>
        </w:rPr>
        <w:t>authored</w:t>
      </w:r>
      <w:r w:rsidRPr="001C1BB4">
        <w:rPr>
          <w:rFonts w:asciiTheme="minorHAnsi" w:hAnsiTheme="minorHAnsi" w:cstheme="minorHAnsi"/>
          <w:spacing w:val="-6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English</w:t>
      </w:r>
      <w:r w:rsidRPr="001C1BB4">
        <w:rPr>
          <w:rFonts w:asciiTheme="minorHAnsi" w:hAnsiTheme="minorHAnsi" w:cstheme="minorHAnsi"/>
          <w:spacing w:val="-6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sentence</w:t>
      </w:r>
      <w:r w:rsidRPr="001C1BB4">
        <w:rPr>
          <w:rFonts w:asciiTheme="minorHAnsi" w:hAnsiTheme="minorHAnsi" w:cstheme="minorHAnsi"/>
          <w:spacing w:val="-6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pairs</w:t>
      </w:r>
      <w:r w:rsidRPr="001C1BB4">
        <w:rPr>
          <w:rFonts w:asciiTheme="minorHAnsi" w:hAnsiTheme="minorHAnsi" w:cstheme="minorHAnsi"/>
          <w:spacing w:val="-6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labeled</w:t>
      </w:r>
      <w:r w:rsidRPr="001C1BB4">
        <w:rPr>
          <w:rFonts w:asciiTheme="minorHAnsi" w:hAnsiTheme="minorHAnsi" w:cstheme="minorHAnsi"/>
          <w:spacing w:val="-6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as</w:t>
      </w:r>
      <w:r w:rsidRPr="001C1BB4">
        <w:rPr>
          <w:rFonts w:asciiTheme="minorHAnsi" w:hAnsiTheme="minorHAnsi" w:cstheme="minorHAnsi"/>
          <w:spacing w:val="-6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entailment,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neutral,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or</w:t>
      </w:r>
      <w:r w:rsidRPr="001C1BB4">
        <w:rPr>
          <w:rFonts w:asciiTheme="minorHAnsi" w:hAnsiTheme="minorHAnsi" w:cstheme="minorHAnsi"/>
          <w:spacing w:val="-6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15"/>
        </w:rPr>
        <w:t>contradiction</w:t>
      </w:r>
      <w:r w:rsidRPr="001C1BB4">
        <w:rPr>
          <w:rFonts w:asciiTheme="minorHAnsi" w:hAnsiTheme="minorHAnsi" w:cstheme="minorHAnsi"/>
          <w:w w:val="115"/>
        </w:rPr>
        <w:t>.</w:t>
      </w:r>
      <w:r w:rsidRPr="001C1BB4">
        <w:rPr>
          <w:rFonts w:asciiTheme="minorHAnsi" w:hAnsiTheme="minorHAnsi" w:cstheme="minorHAnsi"/>
          <w:spacing w:val="40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This</w:t>
      </w:r>
      <w:r w:rsidRPr="001C1BB4">
        <w:rPr>
          <w:rFonts w:asciiTheme="minorHAnsi" w:hAnsiTheme="minorHAnsi" w:cstheme="minorHAnsi"/>
          <w:spacing w:val="-6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scale allowed</w:t>
      </w:r>
      <w:r w:rsidRPr="001C1BB4">
        <w:rPr>
          <w:rFonts w:asciiTheme="minorHAnsi" w:hAnsiTheme="minorHAnsi" w:cstheme="minorHAnsi"/>
          <w:spacing w:val="-1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data-hungry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neural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models</w:t>
      </w:r>
      <w:r w:rsidRPr="001C1BB4">
        <w:rPr>
          <w:rFonts w:asciiTheme="minorHAnsi" w:hAnsiTheme="minorHAnsi" w:cstheme="minorHAnsi"/>
          <w:spacing w:val="-1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to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be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trained.</w:t>
      </w:r>
      <w:r w:rsidRPr="001C1BB4">
        <w:rPr>
          <w:rFonts w:asciiTheme="minorHAnsi" w:hAnsiTheme="minorHAnsi" w:cstheme="minorHAnsi"/>
          <w:spacing w:val="-1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The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i/>
          <w:w w:val="115"/>
        </w:rPr>
        <w:t>MultiNLI</w:t>
      </w:r>
      <w:r w:rsidRPr="001C1BB4">
        <w:rPr>
          <w:rFonts w:asciiTheme="minorHAnsi" w:hAnsiTheme="minorHAnsi" w:cstheme="minorHAnsi"/>
          <w:i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corpus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hyperlink w:anchor="_bookmark54" w:history="1">
        <w:r w:rsidRPr="001C1BB4">
          <w:rPr>
            <w:rFonts w:asciiTheme="minorHAnsi" w:hAnsiTheme="minorHAnsi" w:cstheme="minorHAnsi"/>
            <w:w w:val="115"/>
          </w:rPr>
          <w:t>(Williams</w:t>
        </w:r>
        <w:r w:rsidRPr="001C1BB4">
          <w:rPr>
            <w:rFonts w:asciiTheme="minorHAnsi" w:hAnsiTheme="minorHAnsi" w:cstheme="minorHAnsi"/>
            <w:spacing w:val="-15"/>
            <w:w w:val="115"/>
          </w:rPr>
          <w:t xml:space="preserve"> </w:t>
        </w:r>
        <w:r w:rsidRPr="001C1BB4">
          <w:rPr>
            <w:rFonts w:asciiTheme="minorHAnsi" w:hAnsiTheme="minorHAnsi" w:cstheme="minorHAnsi"/>
            <w:w w:val="115"/>
          </w:rPr>
          <w:t>et</w:t>
        </w:r>
        <w:r w:rsidRPr="001C1BB4">
          <w:rPr>
            <w:rFonts w:asciiTheme="minorHAnsi" w:hAnsiTheme="minorHAnsi" w:cstheme="minorHAnsi"/>
            <w:spacing w:val="-14"/>
            <w:w w:val="115"/>
          </w:rPr>
          <w:t xml:space="preserve"> </w:t>
        </w:r>
        <w:r w:rsidRPr="001C1BB4">
          <w:rPr>
            <w:rFonts w:asciiTheme="minorHAnsi" w:hAnsiTheme="minorHAnsi" w:cstheme="minorHAnsi"/>
            <w:w w:val="115"/>
          </w:rPr>
          <w:t>al.,</w:t>
        </w:r>
      </w:hyperlink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hyperlink w:anchor="_bookmark54" w:history="1">
        <w:r w:rsidRPr="001C1BB4">
          <w:rPr>
            <w:rFonts w:asciiTheme="minorHAnsi" w:hAnsiTheme="minorHAnsi" w:cstheme="minorHAnsi"/>
            <w:w w:val="115"/>
          </w:rPr>
          <w:t>2018)</w:t>
        </w:r>
      </w:hyperlink>
      <w:r w:rsidRPr="001C1BB4">
        <w:rPr>
          <w:rFonts w:asciiTheme="minorHAnsi" w:hAnsiTheme="minorHAnsi" w:cstheme="minorHAnsi"/>
          <w:w w:val="115"/>
        </w:rPr>
        <w:t xml:space="preserve"> </w:t>
      </w:r>
      <w:r w:rsidRPr="001C1BB4">
        <w:rPr>
          <w:rFonts w:asciiTheme="minorHAnsi" w:hAnsiTheme="minorHAnsi" w:cstheme="minorHAnsi"/>
        </w:rPr>
        <w:t>extended</w:t>
      </w:r>
      <w:r w:rsidRPr="001C1BB4">
        <w:rPr>
          <w:rFonts w:asciiTheme="minorHAnsi" w:hAnsiTheme="minorHAnsi" w:cstheme="minorHAnsi"/>
          <w:spacing w:val="51"/>
        </w:rPr>
        <w:t xml:space="preserve"> </w:t>
      </w:r>
      <w:r w:rsidRPr="001C1BB4">
        <w:rPr>
          <w:rFonts w:asciiTheme="minorHAnsi" w:hAnsiTheme="minorHAnsi" w:cstheme="minorHAnsi"/>
        </w:rPr>
        <w:t>SNLI</w:t>
      </w:r>
      <w:r w:rsidRPr="001C1BB4">
        <w:rPr>
          <w:rFonts w:asciiTheme="minorHAnsi" w:hAnsiTheme="minorHAnsi" w:cstheme="minorHAnsi"/>
          <w:spacing w:val="51"/>
        </w:rPr>
        <w:t xml:space="preserve"> </w:t>
      </w:r>
      <w:r w:rsidRPr="001C1BB4">
        <w:rPr>
          <w:rFonts w:asciiTheme="minorHAnsi" w:hAnsiTheme="minorHAnsi" w:cstheme="minorHAnsi"/>
        </w:rPr>
        <w:t>to</w:t>
      </w:r>
      <w:r w:rsidRPr="001C1BB4">
        <w:rPr>
          <w:rFonts w:asciiTheme="minorHAnsi" w:hAnsiTheme="minorHAnsi" w:cstheme="minorHAnsi"/>
          <w:spacing w:val="51"/>
        </w:rPr>
        <w:t xml:space="preserve"> </w:t>
      </w:r>
      <w:r w:rsidRPr="001C1BB4">
        <w:rPr>
          <w:rFonts w:ascii="Cambria Math" w:hAnsi="Cambria Math" w:cs="Cambria Math"/>
        </w:rPr>
        <w:t>∼</w:t>
      </w:r>
      <w:r w:rsidRPr="001C1BB4">
        <w:rPr>
          <w:rFonts w:asciiTheme="minorHAnsi" w:hAnsiTheme="minorHAnsi" w:cstheme="minorHAnsi"/>
        </w:rPr>
        <w:t>433,000</w:t>
      </w:r>
      <w:r w:rsidRPr="001C1BB4">
        <w:rPr>
          <w:rFonts w:asciiTheme="minorHAnsi" w:hAnsiTheme="minorHAnsi" w:cstheme="minorHAnsi"/>
          <w:spacing w:val="51"/>
        </w:rPr>
        <w:t xml:space="preserve"> </w:t>
      </w:r>
      <w:r w:rsidRPr="001C1BB4">
        <w:rPr>
          <w:rFonts w:asciiTheme="minorHAnsi" w:hAnsiTheme="minorHAnsi" w:cstheme="minorHAnsi"/>
        </w:rPr>
        <w:t>pairs</w:t>
      </w:r>
      <w:r w:rsidRPr="001C1BB4">
        <w:rPr>
          <w:rFonts w:asciiTheme="minorHAnsi" w:hAnsiTheme="minorHAnsi" w:cstheme="minorHAnsi"/>
          <w:spacing w:val="50"/>
        </w:rPr>
        <w:t xml:space="preserve"> </w:t>
      </w:r>
      <w:r w:rsidRPr="001C1BB4">
        <w:rPr>
          <w:rFonts w:asciiTheme="minorHAnsi" w:hAnsiTheme="minorHAnsi" w:cstheme="minorHAnsi"/>
        </w:rPr>
        <w:t>drawn</w:t>
      </w:r>
      <w:r w:rsidRPr="001C1BB4">
        <w:rPr>
          <w:rFonts w:asciiTheme="minorHAnsi" w:hAnsiTheme="minorHAnsi" w:cstheme="minorHAnsi"/>
          <w:spacing w:val="52"/>
        </w:rPr>
        <w:t xml:space="preserve"> </w:t>
      </w:r>
      <w:r w:rsidRPr="001C1BB4">
        <w:rPr>
          <w:rFonts w:asciiTheme="minorHAnsi" w:hAnsiTheme="minorHAnsi" w:cstheme="minorHAnsi"/>
        </w:rPr>
        <w:t>from</w:t>
      </w:r>
      <w:r w:rsidRPr="001C1BB4">
        <w:rPr>
          <w:rFonts w:asciiTheme="minorHAnsi" w:hAnsiTheme="minorHAnsi" w:cstheme="minorHAnsi"/>
          <w:spacing w:val="52"/>
        </w:rPr>
        <w:t xml:space="preserve"> </w:t>
      </w:r>
      <w:r w:rsidRPr="001C1BB4">
        <w:rPr>
          <w:rFonts w:asciiTheme="minorHAnsi" w:hAnsiTheme="minorHAnsi" w:cstheme="minorHAnsi"/>
        </w:rPr>
        <w:t>ten</w:t>
      </w:r>
      <w:r w:rsidRPr="001C1BB4">
        <w:rPr>
          <w:rFonts w:asciiTheme="minorHAnsi" w:hAnsiTheme="minorHAnsi" w:cstheme="minorHAnsi"/>
          <w:spacing w:val="50"/>
        </w:rPr>
        <w:t xml:space="preserve"> </w:t>
      </w:r>
      <w:r w:rsidRPr="001C1BB4">
        <w:rPr>
          <w:rFonts w:asciiTheme="minorHAnsi" w:hAnsiTheme="minorHAnsi" w:cstheme="minorHAnsi"/>
        </w:rPr>
        <w:t>different</w:t>
      </w:r>
      <w:r w:rsidRPr="001C1BB4">
        <w:rPr>
          <w:rFonts w:asciiTheme="minorHAnsi" w:hAnsiTheme="minorHAnsi" w:cstheme="minorHAnsi"/>
          <w:spacing w:val="51"/>
        </w:rPr>
        <w:t xml:space="preserve"> </w:t>
      </w:r>
      <w:r w:rsidRPr="001C1BB4">
        <w:rPr>
          <w:rFonts w:asciiTheme="minorHAnsi" w:hAnsiTheme="minorHAnsi" w:cstheme="minorHAnsi"/>
        </w:rPr>
        <w:t>written</w:t>
      </w:r>
      <w:r w:rsidRPr="001C1BB4">
        <w:rPr>
          <w:rFonts w:asciiTheme="minorHAnsi" w:hAnsiTheme="minorHAnsi" w:cstheme="minorHAnsi"/>
          <w:spacing w:val="51"/>
        </w:rPr>
        <w:t xml:space="preserve"> </w:t>
      </w:r>
      <w:r w:rsidRPr="001C1BB4">
        <w:rPr>
          <w:rFonts w:asciiTheme="minorHAnsi" w:hAnsiTheme="minorHAnsi" w:cstheme="minorHAnsi"/>
        </w:rPr>
        <w:t>and</w:t>
      </w:r>
      <w:r w:rsidRPr="001C1BB4">
        <w:rPr>
          <w:rFonts w:asciiTheme="minorHAnsi" w:hAnsiTheme="minorHAnsi" w:cstheme="minorHAnsi"/>
          <w:spacing w:val="51"/>
        </w:rPr>
        <w:t xml:space="preserve"> </w:t>
      </w:r>
      <w:r w:rsidRPr="001C1BB4">
        <w:rPr>
          <w:rFonts w:asciiTheme="minorHAnsi" w:hAnsiTheme="minorHAnsi" w:cstheme="minorHAnsi"/>
        </w:rPr>
        <w:t>spoken</w:t>
      </w:r>
      <w:r w:rsidRPr="001C1BB4">
        <w:rPr>
          <w:rFonts w:asciiTheme="minorHAnsi" w:hAnsiTheme="minorHAnsi" w:cstheme="minorHAnsi"/>
          <w:spacing w:val="51"/>
        </w:rPr>
        <w:t xml:space="preserve"> </w:t>
      </w:r>
      <w:r w:rsidRPr="001C1BB4">
        <w:rPr>
          <w:rFonts w:asciiTheme="minorHAnsi" w:hAnsiTheme="minorHAnsi" w:cstheme="minorHAnsi"/>
        </w:rPr>
        <w:t>genres,</w:t>
      </w:r>
      <w:r w:rsidRPr="001C1BB4">
        <w:rPr>
          <w:rFonts w:asciiTheme="minorHAnsi" w:hAnsiTheme="minorHAnsi" w:cstheme="minorHAnsi"/>
          <w:spacing w:val="56"/>
        </w:rPr>
        <w:t xml:space="preserve"> </w:t>
      </w:r>
      <w:r w:rsidRPr="001C1BB4">
        <w:rPr>
          <w:rFonts w:asciiTheme="minorHAnsi" w:hAnsiTheme="minorHAnsi" w:cstheme="minorHAnsi"/>
          <w:spacing w:val="-2"/>
        </w:rPr>
        <w:t>enabling</w:t>
      </w:r>
    </w:p>
    <w:p w14:paraId="4000975A" w14:textId="77777777" w:rsidR="00F97FA4" w:rsidRPr="001C1BB4" w:rsidRDefault="00F97FA4">
      <w:pPr>
        <w:pStyle w:val="BodyText"/>
        <w:spacing w:line="23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71BB32CE" w14:textId="77777777" w:rsidR="00F97FA4" w:rsidRPr="001C1BB4" w:rsidRDefault="00000000">
      <w:pPr>
        <w:pStyle w:val="BodyText"/>
        <w:spacing w:before="29"/>
        <w:ind w:right="354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lastRenderedPageBreak/>
        <w:t>evaluation of cross-genre generalization.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The </w:t>
      </w:r>
      <w:r w:rsidRPr="001C1BB4">
        <w:rPr>
          <w:rFonts w:asciiTheme="minorHAnsi" w:hAnsiTheme="minorHAnsi" w:cstheme="minorHAnsi"/>
          <w:i/>
          <w:w w:val="110"/>
        </w:rPr>
        <w:t xml:space="preserve">SICK </w:t>
      </w:r>
      <w:r w:rsidRPr="001C1BB4">
        <w:rPr>
          <w:rFonts w:asciiTheme="minorHAnsi" w:hAnsiTheme="minorHAnsi" w:cstheme="minorHAnsi"/>
          <w:w w:val="110"/>
        </w:rPr>
        <w:t xml:space="preserve">dataset </w:t>
      </w:r>
      <w:hyperlink w:anchor="_bookmark34" w:history="1">
        <w:r w:rsidRPr="001C1BB4">
          <w:rPr>
            <w:rFonts w:asciiTheme="minorHAnsi" w:hAnsiTheme="minorHAnsi" w:cstheme="minorHAnsi"/>
            <w:w w:val="110"/>
          </w:rPr>
          <w:t>(Marelli et al</w:t>
        </w:r>
      </w:hyperlink>
      <w:r w:rsidRPr="001C1BB4">
        <w:rPr>
          <w:rFonts w:asciiTheme="minorHAnsi" w:hAnsiTheme="minorHAnsi" w:cstheme="minorHAnsi"/>
          <w:w w:val="110"/>
        </w:rPr>
        <w:t xml:space="preserve">., </w:t>
      </w:r>
      <w:hyperlink w:anchor="_bookmark34" w:history="1">
        <w:r w:rsidRPr="001C1BB4">
          <w:rPr>
            <w:rFonts w:asciiTheme="minorHAnsi" w:hAnsiTheme="minorHAnsi" w:cstheme="minorHAnsi"/>
            <w:w w:val="110"/>
          </w:rPr>
          <w:t>2014)</w:t>
        </w:r>
      </w:hyperlink>
      <w:r w:rsidRPr="001C1BB4">
        <w:rPr>
          <w:rFonts w:asciiTheme="minorHAnsi" w:hAnsiTheme="minorHAnsi" w:cstheme="minorHAnsi"/>
          <w:w w:val="110"/>
        </w:rPr>
        <w:t xml:space="preserve"> comprises ap- </w:t>
      </w:r>
      <w:r w:rsidRPr="001C1BB4">
        <w:rPr>
          <w:rFonts w:asciiTheme="minorHAnsi" w:hAnsiTheme="minorHAnsi" w:cstheme="minorHAnsi"/>
        </w:rPr>
        <w:t xml:space="preserve">proximately 10,000 English sentence pairs, annotated for both semantic relatedness (on a 5-point </w:t>
      </w:r>
      <w:r w:rsidRPr="001C1BB4">
        <w:rPr>
          <w:rFonts w:asciiTheme="minorHAnsi" w:hAnsiTheme="minorHAnsi" w:cstheme="minorHAnsi"/>
          <w:w w:val="115"/>
        </w:rPr>
        <w:t>similarity</w:t>
      </w:r>
      <w:r w:rsidRPr="001C1BB4">
        <w:rPr>
          <w:rFonts w:asciiTheme="minorHAnsi" w:hAnsiTheme="minorHAnsi" w:cstheme="minorHAnsi"/>
          <w:spacing w:val="-1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rating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scale)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and</w:t>
      </w:r>
      <w:r w:rsidRPr="001C1BB4">
        <w:rPr>
          <w:rFonts w:asciiTheme="minorHAnsi" w:hAnsiTheme="minorHAnsi" w:cstheme="minorHAnsi"/>
          <w:spacing w:val="-1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categorical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entailment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(entailment,</w:t>
      </w:r>
      <w:r w:rsidRPr="001C1BB4">
        <w:rPr>
          <w:rFonts w:asciiTheme="minorHAnsi" w:hAnsiTheme="minorHAnsi" w:cstheme="minorHAnsi"/>
          <w:spacing w:val="-1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contradiction,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or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neutral).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 xml:space="preserve">For </w:t>
      </w:r>
      <w:r w:rsidRPr="001C1BB4">
        <w:rPr>
          <w:rFonts w:asciiTheme="minorHAnsi" w:hAnsiTheme="minorHAnsi" w:cstheme="minorHAnsi"/>
          <w:w w:val="110"/>
        </w:rPr>
        <w:t>paraphrase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identification,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Microsoft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Research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Paraphrase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Corpus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hyperlink w:anchor="_bookmark18" w:history="1">
        <w:r w:rsidRPr="001C1BB4">
          <w:rPr>
            <w:rFonts w:asciiTheme="minorHAnsi" w:hAnsiTheme="minorHAnsi" w:cstheme="minorHAnsi"/>
            <w:w w:val="110"/>
          </w:rPr>
          <w:t>(Dolan</w:t>
        </w:r>
        <w:r w:rsidRPr="001C1BB4">
          <w:rPr>
            <w:rFonts w:asciiTheme="minorHAnsi" w:hAnsiTheme="minorHAnsi" w:cstheme="minorHAnsi"/>
            <w:spacing w:val="-1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and</w:t>
        </w:r>
        <w:r w:rsidRPr="001C1BB4">
          <w:rPr>
            <w:rFonts w:asciiTheme="minorHAnsi" w:hAnsiTheme="minorHAnsi" w:cstheme="minorHAnsi"/>
            <w:spacing w:val="-1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Brockett,</w:t>
        </w:r>
      </w:hyperlink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hyperlink w:anchor="_bookmark18" w:history="1">
        <w:r w:rsidRPr="001C1BB4">
          <w:rPr>
            <w:rFonts w:asciiTheme="minorHAnsi" w:hAnsiTheme="minorHAnsi" w:cstheme="minorHAnsi"/>
            <w:w w:val="110"/>
          </w:rPr>
          <w:t>2005)</w:t>
        </w:r>
      </w:hyperlink>
      <w:r w:rsidRPr="001C1BB4">
        <w:rPr>
          <w:rFonts w:asciiTheme="minorHAnsi" w:hAnsiTheme="minorHAnsi" w:cstheme="minorHAnsi"/>
          <w:w w:val="110"/>
        </w:rPr>
        <w:t xml:space="preserve"> has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="Cambria Math" w:hAnsi="Cambria Math" w:cs="Cambria Math"/>
          <w:w w:val="110"/>
        </w:rPr>
        <w:t>∼</w:t>
      </w:r>
      <w:r w:rsidRPr="001C1BB4">
        <w:rPr>
          <w:rFonts w:asciiTheme="minorHAnsi" w:hAnsiTheme="minorHAnsi" w:cstheme="minorHAnsi"/>
          <w:w w:val="110"/>
        </w:rPr>
        <w:t>5,800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news-sentence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pairs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labeled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by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humans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as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paraphrase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or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not.</w:t>
      </w:r>
      <w:r w:rsidRPr="001C1BB4">
        <w:rPr>
          <w:rFonts w:asciiTheme="minorHAnsi" w:hAnsiTheme="minorHAnsi" w:cstheme="minorHAnsi"/>
          <w:spacing w:val="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More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recently,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 xml:space="preserve">PAWS 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(Paraphrase Adversaries from Word Scrambling; </w:t>
      </w:r>
      <w:hyperlink w:anchor="_bookmark59" w:history="1">
        <w:r w:rsidRPr="001C1BB4">
          <w:rPr>
            <w:rFonts w:asciiTheme="minorHAnsi" w:hAnsiTheme="minorHAnsi" w:cstheme="minorHAnsi"/>
            <w:spacing w:val="-2"/>
            <w:w w:val="110"/>
          </w:rPr>
          <w:t>Zhang et al.</w:t>
        </w:r>
      </w:hyperlink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hyperlink w:anchor="_bookmark59" w:history="1">
        <w:r w:rsidRPr="001C1BB4">
          <w:rPr>
            <w:rFonts w:asciiTheme="minorHAnsi" w:hAnsiTheme="minorHAnsi" w:cstheme="minorHAnsi"/>
            <w:spacing w:val="-2"/>
            <w:w w:val="110"/>
          </w:rPr>
          <w:t>(2019b))</w:t>
        </w:r>
      </w:hyperlink>
      <w:r w:rsidRPr="001C1BB4">
        <w:rPr>
          <w:rFonts w:asciiTheme="minorHAnsi" w:hAnsiTheme="minorHAnsi" w:cstheme="minorHAnsi"/>
          <w:spacing w:val="-2"/>
          <w:w w:val="110"/>
        </w:rPr>
        <w:t xml:space="preserve"> provides 108K high-lexical- </w:t>
      </w:r>
      <w:r w:rsidRPr="001C1BB4">
        <w:rPr>
          <w:rFonts w:asciiTheme="minorHAnsi" w:hAnsiTheme="minorHAnsi" w:cstheme="minorHAnsi"/>
        </w:rPr>
        <w:t>overlap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sentence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pairs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labeled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paraphrase/non-paraphrase,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specifically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to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challenge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models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that ignore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word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order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and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structure.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Semantic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similarity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benchmarks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include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the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SemEval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STS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 xml:space="preserve">shared </w:t>
      </w:r>
      <w:r w:rsidRPr="001C1BB4">
        <w:rPr>
          <w:rFonts w:asciiTheme="minorHAnsi" w:hAnsiTheme="minorHAnsi" w:cstheme="minorHAnsi"/>
          <w:w w:val="110"/>
        </w:rPr>
        <w:t>tasks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(2012–2017)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STS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Benchmark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hyperlink w:anchor="_bookmark7" w:history="1">
        <w:r w:rsidRPr="001C1BB4">
          <w:rPr>
            <w:rFonts w:asciiTheme="minorHAnsi" w:hAnsiTheme="minorHAnsi" w:cstheme="minorHAnsi"/>
            <w:w w:val="110"/>
          </w:rPr>
          <w:t>(Cer</w:t>
        </w:r>
        <w:r w:rsidRPr="001C1BB4">
          <w:rPr>
            <w:rFonts w:asciiTheme="minorHAnsi" w:hAnsiTheme="minorHAnsi" w:cstheme="minorHAnsi"/>
            <w:spacing w:val="-13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1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al.,</w:t>
        </w:r>
      </w:hyperlink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hyperlink w:anchor="_bookmark7" w:history="1">
        <w:r w:rsidRPr="001C1BB4">
          <w:rPr>
            <w:rFonts w:asciiTheme="minorHAnsi" w:hAnsiTheme="minorHAnsi" w:cstheme="minorHAnsi"/>
            <w:w w:val="110"/>
          </w:rPr>
          <w:t>2017),</w:t>
        </w:r>
      </w:hyperlink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which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measure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correlation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between model scores and human ratings.</w:t>
      </w:r>
      <w:r w:rsidRPr="001C1BB4">
        <w:rPr>
          <w:rFonts w:asciiTheme="minorHAnsi" w:hAnsiTheme="minorHAnsi" w:cstheme="minorHAnsi"/>
          <w:spacing w:val="3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The </w:t>
      </w:r>
      <w:r w:rsidRPr="001C1BB4">
        <w:rPr>
          <w:rFonts w:asciiTheme="minorHAnsi" w:hAnsiTheme="minorHAnsi" w:cstheme="minorHAnsi"/>
          <w:i/>
          <w:w w:val="110"/>
        </w:rPr>
        <w:t xml:space="preserve">GLUE </w:t>
      </w:r>
      <w:r w:rsidRPr="001C1BB4">
        <w:rPr>
          <w:rFonts w:asciiTheme="minorHAnsi" w:hAnsiTheme="minorHAnsi" w:cstheme="minorHAnsi"/>
          <w:w w:val="110"/>
        </w:rPr>
        <w:t xml:space="preserve">benchmark </w:t>
      </w:r>
      <w:hyperlink w:anchor="_bookmark52" w:history="1">
        <w:r w:rsidRPr="001C1BB4">
          <w:rPr>
            <w:rFonts w:asciiTheme="minorHAnsi" w:hAnsiTheme="minorHAnsi" w:cstheme="minorHAnsi"/>
            <w:w w:val="110"/>
          </w:rPr>
          <w:t>(Wang et al.,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52" w:history="1">
        <w:r w:rsidRPr="001C1BB4">
          <w:rPr>
            <w:rFonts w:asciiTheme="minorHAnsi" w:hAnsiTheme="minorHAnsi" w:cstheme="minorHAnsi"/>
            <w:w w:val="110"/>
          </w:rPr>
          <w:t>2018)</w:t>
        </w:r>
      </w:hyperlink>
      <w:r w:rsidRPr="001C1BB4">
        <w:rPr>
          <w:rFonts w:asciiTheme="minorHAnsi" w:hAnsiTheme="minorHAnsi" w:cstheme="minorHAnsi"/>
          <w:w w:val="110"/>
        </w:rPr>
        <w:t xml:space="preserve"> combines multiple </w:t>
      </w:r>
      <w:r w:rsidRPr="001C1BB4">
        <w:rPr>
          <w:rFonts w:asciiTheme="minorHAnsi" w:hAnsiTheme="minorHAnsi" w:cstheme="minorHAnsi"/>
          <w:w w:val="115"/>
        </w:rPr>
        <w:t>tasks,</w:t>
      </w:r>
      <w:r w:rsidRPr="001C1BB4">
        <w:rPr>
          <w:rFonts w:asciiTheme="minorHAnsi" w:hAnsiTheme="minorHAnsi" w:cstheme="minorHAnsi"/>
          <w:spacing w:val="-3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including</w:t>
      </w:r>
      <w:r w:rsidRPr="001C1BB4">
        <w:rPr>
          <w:rFonts w:asciiTheme="minorHAnsi" w:hAnsiTheme="minorHAnsi" w:cstheme="minorHAnsi"/>
          <w:spacing w:val="-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MNLI,</w:t>
      </w:r>
      <w:r w:rsidRPr="001C1BB4">
        <w:rPr>
          <w:rFonts w:asciiTheme="minorHAnsi" w:hAnsiTheme="minorHAnsi" w:cstheme="minorHAnsi"/>
          <w:spacing w:val="-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RTE,</w:t>
      </w:r>
      <w:r w:rsidRPr="001C1BB4">
        <w:rPr>
          <w:rFonts w:asciiTheme="minorHAnsi" w:hAnsiTheme="minorHAnsi" w:cstheme="minorHAnsi"/>
          <w:spacing w:val="-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QQP,</w:t>
      </w:r>
      <w:r w:rsidRPr="001C1BB4">
        <w:rPr>
          <w:rFonts w:asciiTheme="minorHAnsi" w:hAnsiTheme="minorHAnsi" w:cstheme="minorHAnsi"/>
          <w:spacing w:val="-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MRPC,</w:t>
      </w:r>
      <w:r w:rsidRPr="001C1BB4">
        <w:rPr>
          <w:rFonts w:asciiTheme="minorHAnsi" w:hAnsiTheme="minorHAnsi" w:cstheme="minorHAnsi"/>
          <w:spacing w:val="-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STS-B,</w:t>
      </w:r>
      <w:r w:rsidRPr="001C1BB4">
        <w:rPr>
          <w:rFonts w:asciiTheme="minorHAnsi" w:hAnsiTheme="minorHAnsi" w:cstheme="minorHAnsi"/>
          <w:spacing w:val="-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among</w:t>
      </w:r>
      <w:r w:rsidRPr="001C1BB4">
        <w:rPr>
          <w:rFonts w:asciiTheme="minorHAnsi" w:hAnsiTheme="minorHAnsi" w:cstheme="minorHAnsi"/>
          <w:spacing w:val="-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others,</w:t>
      </w:r>
      <w:r w:rsidRPr="001C1BB4">
        <w:rPr>
          <w:rFonts w:asciiTheme="minorHAnsi" w:hAnsiTheme="minorHAnsi" w:cstheme="minorHAnsi"/>
          <w:spacing w:val="-3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into</w:t>
      </w:r>
      <w:r w:rsidRPr="001C1BB4">
        <w:rPr>
          <w:rFonts w:asciiTheme="minorHAnsi" w:hAnsiTheme="minorHAnsi" w:cstheme="minorHAnsi"/>
          <w:spacing w:val="-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</w:t>
      </w:r>
      <w:r w:rsidRPr="001C1BB4">
        <w:rPr>
          <w:rFonts w:asciiTheme="minorHAnsi" w:hAnsiTheme="minorHAnsi" w:cstheme="minorHAnsi"/>
          <w:spacing w:val="-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single</w:t>
      </w:r>
      <w:r w:rsidRPr="001C1BB4">
        <w:rPr>
          <w:rFonts w:asciiTheme="minorHAnsi" w:hAnsiTheme="minorHAnsi" w:cstheme="minorHAnsi"/>
          <w:spacing w:val="-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evaluation</w:t>
      </w:r>
      <w:r w:rsidRPr="001C1BB4">
        <w:rPr>
          <w:rFonts w:asciiTheme="minorHAnsi" w:hAnsiTheme="minorHAnsi" w:cstheme="minorHAnsi"/>
          <w:spacing w:val="-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suite. Finally,</w:t>
      </w:r>
      <w:r w:rsidRPr="001C1BB4">
        <w:rPr>
          <w:rFonts w:asciiTheme="minorHAnsi" w:hAnsiTheme="minorHAnsi" w:cstheme="minorHAnsi"/>
          <w:spacing w:val="-1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for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multilingual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NLI,</w:t>
      </w:r>
      <w:r w:rsidRPr="001C1BB4">
        <w:rPr>
          <w:rFonts w:asciiTheme="minorHAnsi" w:hAnsiTheme="minorHAnsi" w:cstheme="minorHAnsi"/>
          <w:spacing w:val="-15"/>
          <w:w w:val="115"/>
        </w:rPr>
        <w:t xml:space="preserve"> </w:t>
      </w:r>
      <w:r w:rsidRPr="001C1BB4">
        <w:rPr>
          <w:rFonts w:asciiTheme="minorHAnsi" w:hAnsiTheme="minorHAnsi" w:cstheme="minorHAnsi"/>
          <w:i/>
          <w:w w:val="115"/>
        </w:rPr>
        <w:t>XNLI</w:t>
      </w:r>
      <w:r w:rsidRPr="001C1BB4">
        <w:rPr>
          <w:rFonts w:asciiTheme="minorHAnsi" w:hAnsiTheme="minorHAnsi" w:cstheme="minorHAnsi"/>
          <w:i/>
          <w:spacing w:val="-11"/>
          <w:w w:val="115"/>
        </w:rPr>
        <w:t xml:space="preserve"> </w:t>
      </w:r>
      <w:hyperlink w:anchor="_bookmark15" w:history="1">
        <w:r w:rsidRPr="001C1BB4">
          <w:rPr>
            <w:rFonts w:asciiTheme="minorHAnsi" w:hAnsiTheme="minorHAnsi" w:cstheme="minorHAnsi"/>
            <w:w w:val="115"/>
          </w:rPr>
          <w:t>(Conneau</w:t>
        </w:r>
        <w:r w:rsidRPr="001C1BB4">
          <w:rPr>
            <w:rFonts w:asciiTheme="minorHAnsi" w:hAnsiTheme="minorHAnsi" w:cstheme="minorHAnsi"/>
            <w:spacing w:val="-14"/>
            <w:w w:val="115"/>
          </w:rPr>
          <w:t xml:space="preserve"> </w:t>
        </w:r>
        <w:r w:rsidRPr="001C1BB4">
          <w:rPr>
            <w:rFonts w:asciiTheme="minorHAnsi" w:hAnsiTheme="minorHAnsi" w:cstheme="minorHAnsi"/>
            <w:w w:val="115"/>
          </w:rPr>
          <w:t>et</w:t>
        </w:r>
        <w:r w:rsidRPr="001C1BB4">
          <w:rPr>
            <w:rFonts w:asciiTheme="minorHAnsi" w:hAnsiTheme="minorHAnsi" w:cstheme="minorHAnsi"/>
            <w:spacing w:val="-15"/>
            <w:w w:val="115"/>
          </w:rPr>
          <w:t xml:space="preserve"> </w:t>
        </w:r>
        <w:r w:rsidRPr="001C1BB4">
          <w:rPr>
            <w:rFonts w:asciiTheme="minorHAnsi" w:hAnsiTheme="minorHAnsi" w:cstheme="minorHAnsi"/>
            <w:w w:val="115"/>
          </w:rPr>
          <w:t>al.,</w:t>
        </w:r>
      </w:hyperlink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hyperlink w:anchor="_bookmark15" w:history="1">
        <w:r w:rsidRPr="001C1BB4">
          <w:rPr>
            <w:rFonts w:asciiTheme="minorHAnsi" w:hAnsiTheme="minorHAnsi" w:cstheme="minorHAnsi"/>
            <w:w w:val="115"/>
          </w:rPr>
          <w:t>2018)</w:t>
        </w:r>
      </w:hyperlink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extends</w:t>
      </w:r>
      <w:r w:rsidRPr="001C1BB4">
        <w:rPr>
          <w:rFonts w:asciiTheme="minorHAnsi" w:hAnsiTheme="minorHAnsi" w:cstheme="minorHAnsi"/>
          <w:spacing w:val="-1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MultiNLI’s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development</w:t>
      </w:r>
      <w:r w:rsidRPr="001C1BB4">
        <w:rPr>
          <w:rFonts w:asciiTheme="minorHAnsi" w:hAnsiTheme="minorHAnsi" w:cstheme="minorHAnsi"/>
          <w:spacing w:val="-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 xml:space="preserve">and </w:t>
      </w:r>
      <w:r w:rsidRPr="001C1BB4">
        <w:rPr>
          <w:rFonts w:asciiTheme="minorHAnsi" w:hAnsiTheme="minorHAnsi" w:cstheme="minorHAnsi"/>
          <w:w w:val="110"/>
        </w:rPr>
        <w:t xml:space="preserve">test sets into 15 languages (e.g., Arabic, Spanish, Urdu), enabling cross-lingual inference evalu- </w:t>
      </w:r>
      <w:r w:rsidRPr="001C1BB4">
        <w:rPr>
          <w:rFonts w:asciiTheme="minorHAnsi" w:hAnsiTheme="minorHAnsi" w:cstheme="minorHAnsi"/>
          <w:spacing w:val="-2"/>
          <w:w w:val="115"/>
        </w:rPr>
        <w:t>ation.</w:t>
      </w:r>
      <w:r w:rsidRPr="001C1BB4">
        <w:rPr>
          <w:rFonts w:asciiTheme="minorHAnsi" w:hAnsiTheme="minorHAnsi" w:cstheme="minorHAnsi"/>
          <w:spacing w:val="2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These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datasets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have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standardized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evaluation:</w:t>
      </w:r>
      <w:r w:rsidRPr="001C1BB4">
        <w:rPr>
          <w:rFonts w:asciiTheme="minorHAnsi" w:hAnsiTheme="minorHAnsi" w:cstheme="minorHAnsi"/>
          <w:spacing w:val="16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typically,</w:t>
      </w:r>
      <w:r w:rsidRPr="001C1BB4">
        <w:rPr>
          <w:rFonts w:asciiTheme="minorHAnsi" w:hAnsiTheme="minorHAnsi" w:cstheme="minorHAnsi"/>
          <w:spacing w:val="-6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accuracy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for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classification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 xml:space="preserve">(NLI, </w:t>
      </w:r>
      <w:r w:rsidRPr="001C1BB4">
        <w:rPr>
          <w:rFonts w:asciiTheme="minorHAnsi" w:hAnsiTheme="minorHAnsi" w:cstheme="minorHAnsi"/>
          <w:w w:val="110"/>
        </w:rPr>
        <w:t>paraphrase)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Pearson/Spearman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correlation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regression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similarity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tasks.</w:t>
      </w:r>
    </w:p>
    <w:p w14:paraId="3599043E" w14:textId="77777777" w:rsidR="00F97FA4" w:rsidRPr="001C1BB4" w:rsidRDefault="00000000">
      <w:pPr>
        <w:pStyle w:val="BodyText"/>
        <w:ind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With large datasets available,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neural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 xml:space="preserve">networks </w:t>
      </w:r>
      <w:r w:rsidRPr="001C1BB4">
        <w:rPr>
          <w:rFonts w:asciiTheme="minorHAnsi" w:hAnsiTheme="minorHAnsi" w:cstheme="minorHAnsi"/>
          <w:w w:val="105"/>
        </w:rPr>
        <w:t>quickly came to dominate the field.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Early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neural</w:t>
      </w:r>
      <w:r w:rsidRPr="001C1BB4">
        <w:rPr>
          <w:rFonts w:asciiTheme="minorHAnsi" w:hAnsiTheme="minorHAnsi" w:cstheme="minorHAnsi"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NLI</w:t>
      </w:r>
      <w:r w:rsidRPr="001C1BB4">
        <w:rPr>
          <w:rFonts w:asciiTheme="minorHAnsi" w:hAnsiTheme="minorHAnsi" w:cstheme="minorHAnsi"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models</w:t>
      </w:r>
      <w:r w:rsidRPr="001C1BB4">
        <w:rPr>
          <w:rFonts w:asciiTheme="minorHAnsi" w:hAnsiTheme="minorHAnsi" w:cstheme="minorHAnsi"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encoded</w:t>
      </w:r>
      <w:r w:rsidRPr="001C1BB4">
        <w:rPr>
          <w:rFonts w:asciiTheme="minorHAnsi" w:hAnsiTheme="minorHAnsi" w:cstheme="minorHAnsi"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each</w:t>
      </w:r>
      <w:r w:rsidRPr="001C1BB4">
        <w:rPr>
          <w:rFonts w:asciiTheme="minorHAnsi" w:hAnsiTheme="minorHAnsi" w:cstheme="minorHAnsi"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sentence</w:t>
      </w:r>
      <w:r w:rsidRPr="001C1BB4">
        <w:rPr>
          <w:rFonts w:asciiTheme="minorHAnsi" w:hAnsiTheme="minorHAnsi" w:cstheme="minorHAnsi"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(typically</w:t>
      </w:r>
      <w:r w:rsidRPr="001C1BB4">
        <w:rPr>
          <w:rFonts w:asciiTheme="minorHAnsi" w:hAnsiTheme="minorHAnsi" w:cstheme="minorHAnsi"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using a BiLSTM</w:t>
      </w:r>
      <w:r w:rsidRPr="001C1BB4">
        <w:rPr>
          <w:rFonts w:asciiTheme="minorHAnsi" w:hAnsiTheme="minorHAnsi" w:cstheme="minorHAnsi"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CNN)</w:t>
      </w:r>
      <w:r w:rsidRPr="001C1BB4">
        <w:rPr>
          <w:rFonts w:asciiTheme="minorHAnsi" w:hAnsiTheme="minorHAnsi" w:cstheme="minorHAnsi"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into a vector,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 then combined or compared the vectors for classification.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6" w:history="1">
        <w:r w:rsidRPr="001C1BB4">
          <w:rPr>
            <w:rFonts w:asciiTheme="minorHAnsi" w:hAnsiTheme="minorHAnsi" w:cstheme="minorHAnsi"/>
            <w:w w:val="105"/>
          </w:rPr>
          <w:t>Bowman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6" w:history="1">
        <w:r w:rsidRPr="001C1BB4">
          <w:rPr>
            <w:rFonts w:asciiTheme="minorHAnsi" w:hAnsiTheme="minorHAnsi" w:cstheme="minorHAnsi"/>
            <w:w w:val="105"/>
          </w:rPr>
          <w:t>(2015)</w:t>
        </w:r>
      </w:hyperlink>
      <w:r w:rsidRPr="001C1BB4">
        <w:rPr>
          <w:rFonts w:asciiTheme="minorHAnsi" w:hAnsiTheme="minorHAnsi" w:cstheme="minorHAnsi"/>
          <w:w w:val="105"/>
        </w:rPr>
        <w:t xml:space="preserve"> reported a base- line where separate LSTM encoders for premise and hypothesis yielded </w:t>
      </w:r>
      <w:r w:rsidRPr="001C1BB4">
        <w:rPr>
          <w:rFonts w:ascii="Cambria Math" w:hAnsi="Cambria Math" w:cs="Cambria Math"/>
          <w:w w:val="105"/>
        </w:rPr>
        <w:t>∼</w:t>
      </w:r>
      <w:r w:rsidRPr="001C1BB4">
        <w:rPr>
          <w:rFonts w:asciiTheme="minorHAnsi" w:hAnsiTheme="minorHAnsi" w:cstheme="minorHAnsi"/>
          <w:w w:val="105"/>
        </w:rPr>
        <w:t>77.6% accuracy on SNLI. Soon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after,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more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sophisticated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architectures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appeared.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hyperlink w:anchor="_bookmark50" w:history="1">
        <w:r w:rsidRPr="001C1BB4">
          <w:rPr>
            <w:rFonts w:asciiTheme="minorHAnsi" w:hAnsiTheme="minorHAnsi" w:cstheme="minorHAnsi"/>
            <w:w w:val="105"/>
          </w:rPr>
          <w:t>Wang</w:t>
        </w:r>
        <w:r w:rsidRPr="001C1BB4">
          <w:rPr>
            <w:rFonts w:asciiTheme="minorHAnsi" w:hAnsiTheme="minorHAnsi" w:cstheme="minorHAnsi"/>
            <w:spacing w:val="-5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-5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</w:t>
        </w:r>
      </w:hyperlink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hyperlink w:anchor="_bookmark50" w:history="1">
        <w:r w:rsidRPr="001C1BB4">
          <w:rPr>
            <w:rFonts w:asciiTheme="minorHAnsi" w:hAnsiTheme="minorHAnsi" w:cstheme="minorHAnsi"/>
            <w:w w:val="105"/>
          </w:rPr>
          <w:t>(2016)</w:t>
        </w:r>
      </w:hyperlink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introduced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match-LSTM</w:t>
      </w:r>
      <w:r w:rsidRPr="001C1BB4">
        <w:rPr>
          <w:rFonts w:asciiTheme="minorHAnsi" w:hAnsiTheme="minorHAnsi" w:cstheme="minorHAnsi"/>
          <w:w w:val="105"/>
        </w:rPr>
        <w:t>, an LSTM that processes the hypothesis while attending to the premise at each word; this model achieved an accuracy of 86.1% on SNLI, substantially outperforming earlier baselines.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Attention mechanisms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became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central: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40" w:history="1">
        <w:r w:rsidRPr="001C1BB4">
          <w:rPr>
            <w:rFonts w:asciiTheme="minorHAnsi" w:hAnsiTheme="minorHAnsi" w:cstheme="minorHAnsi"/>
            <w:w w:val="105"/>
          </w:rPr>
          <w:t>Parikh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40" w:history="1">
        <w:r w:rsidRPr="001C1BB4">
          <w:rPr>
            <w:rFonts w:asciiTheme="minorHAnsi" w:hAnsiTheme="minorHAnsi" w:cstheme="minorHAnsi"/>
            <w:w w:val="105"/>
          </w:rPr>
          <w:t>(2016)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proposed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Decomposable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Attention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 that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explicitly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aligns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(“soft-attends”)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words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phrases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between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two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sentences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before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comparing them.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Their simpler, attention-based model achieved state-of-the-art performance on SNLI with significantly fewer parameters.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Similarly, </w:t>
      </w:r>
      <w:hyperlink w:anchor="_bookmark9" w:history="1">
        <w:r w:rsidRPr="001C1BB4">
          <w:rPr>
            <w:rFonts w:asciiTheme="minorHAnsi" w:hAnsiTheme="minorHAnsi" w:cstheme="minorHAnsi"/>
            <w:w w:val="105"/>
          </w:rPr>
          <w:t>Chen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9" w:history="1">
        <w:r w:rsidRPr="001C1BB4">
          <w:rPr>
            <w:rFonts w:asciiTheme="minorHAnsi" w:hAnsiTheme="minorHAnsi" w:cstheme="minorHAnsi"/>
            <w:w w:val="105"/>
          </w:rPr>
          <w:t>(2017)</w:t>
        </w:r>
      </w:hyperlink>
      <w:r w:rsidRPr="001C1BB4">
        <w:rPr>
          <w:rFonts w:asciiTheme="minorHAnsi" w:hAnsiTheme="minorHAnsi" w:cstheme="minorHAnsi"/>
          <w:w w:val="105"/>
        </w:rPr>
        <w:t xml:space="preserve"> developed the ESIM (Enhanced Se- quential Inference Model), which utilizes BiLSTMs combined with a bidirectional attention step; ESIM achieved a score of 88.6% on SNLI, the highest to date.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models all follow a common pattern: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attending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to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align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substructures,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comparing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aligned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pieces,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and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 xml:space="preserve">aggregating </w:t>
      </w:r>
      <w:r w:rsidRPr="001C1BB4">
        <w:rPr>
          <w:rFonts w:asciiTheme="minorHAnsi" w:hAnsiTheme="minorHAnsi" w:cstheme="minorHAnsi"/>
          <w:w w:val="105"/>
        </w:rPr>
        <w:t>comparison features (the “Attend-Compare-Aggregate” framework).</w:t>
      </w:r>
      <w:r w:rsidRPr="001C1BB4">
        <w:rPr>
          <w:rFonts w:asciiTheme="minorHAnsi" w:hAnsiTheme="minorHAnsi" w:cstheme="minorHAnsi"/>
          <w:spacing w:val="39"/>
          <w:w w:val="105"/>
        </w:rPr>
        <w:t xml:space="preserve"> </w:t>
      </w:r>
      <w:hyperlink w:anchor="_bookmark40" w:history="1">
        <w:r w:rsidRPr="001C1BB4">
          <w:rPr>
            <w:rFonts w:asciiTheme="minorHAnsi" w:hAnsiTheme="minorHAnsi" w:cstheme="minorHAnsi"/>
            <w:w w:val="105"/>
          </w:rPr>
          <w:t>Parikh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40" w:history="1">
        <w:r w:rsidRPr="001C1BB4">
          <w:rPr>
            <w:rFonts w:asciiTheme="minorHAnsi" w:hAnsiTheme="minorHAnsi" w:cstheme="minorHAnsi"/>
            <w:w w:val="105"/>
          </w:rPr>
          <w:t>(2016)</w:t>
        </w:r>
      </w:hyperlink>
      <w:r w:rsidRPr="001C1BB4">
        <w:rPr>
          <w:rFonts w:asciiTheme="minorHAnsi" w:hAnsiTheme="minorHAnsi" w:cstheme="minorHAnsi"/>
          <w:w w:val="105"/>
        </w:rPr>
        <w:t xml:space="preserve"> note that for NLI it often suffices to “simply align bits of local text substructure and then aggregate” rather than building a single global embedding.</w:t>
      </w:r>
    </w:p>
    <w:p w14:paraId="4A449EA8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paraphrasing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similarity,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similar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Siamese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or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attention-based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networks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have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been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em- ployed.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hyperlink w:anchor="_bookmark38" w:history="1">
        <w:r w:rsidRPr="001C1BB4">
          <w:rPr>
            <w:rFonts w:asciiTheme="minorHAnsi" w:hAnsiTheme="minorHAnsi" w:cstheme="minorHAnsi"/>
            <w:w w:val="110"/>
          </w:rPr>
          <w:t>Mueller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and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Thyagarajan</w:t>
        </w:r>
      </w:hyperlink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hyperlink w:anchor="_bookmark38" w:history="1">
        <w:r w:rsidRPr="001C1BB4">
          <w:rPr>
            <w:rFonts w:asciiTheme="minorHAnsi" w:hAnsiTheme="minorHAnsi" w:cstheme="minorHAnsi"/>
            <w:w w:val="110"/>
          </w:rPr>
          <w:t>(2016)</w:t>
        </w:r>
      </w:hyperlink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trained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Siamese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LSTM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networks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map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sentences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into a shared embedding space, utilizing cosine similarity for paraphrase detection.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More recently, </w:t>
      </w:r>
      <w:r w:rsidRPr="001C1BB4">
        <w:rPr>
          <w:rFonts w:asciiTheme="minorHAnsi" w:hAnsiTheme="minorHAnsi" w:cstheme="minorHAnsi"/>
          <w:i/>
          <w:spacing w:val="-2"/>
          <w:w w:val="110"/>
        </w:rPr>
        <w:t>sentence-encoder</w:t>
      </w:r>
      <w:r w:rsidRPr="001C1BB4">
        <w:rPr>
          <w:rFonts w:asciiTheme="minorHAnsi" w:hAnsiTheme="minorHAnsi" w:cstheme="minorHAnsi"/>
          <w:i/>
          <w:spacing w:val="8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approaches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have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thrived; for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example,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InferSent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hyperlink w:anchor="_bookmark14" w:history="1">
        <w:r w:rsidRPr="001C1BB4">
          <w:rPr>
            <w:rFonts w:asciiTheme="minorHAnsi" w:hAnsiTheme="minorHAnsi" w:cstheme="minorHAnsi"/>
            <w:spacing w:val="-2"/>
            <w:w w:val="110"/>
          </w:rPr>
          <w:t>(Conneau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spacing w:val="-2"/>
            <w:w w:val="110"/>
          </w:rPr>
          <w:t>et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spacing w:val="-2"/>
            <w:w w:val="110"/>
          </w:rPr>
          <w:t>al.,</w:t>
        </w:r>
      </w:hyperlink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hyperlink w:anchor="_bookmark14" w:history="1">
        <w:r w:rsidRPr="001C1BB4">
          <w:rPr>
            <w:rFonts w:asciiTheme="minorHAnsi" w:hAnsiTheme="minorHAnsi" w:cstheme="minorHAnsi"/>
            <w:spacing w:val="-2"/>
            <w:w w:val="110"/>
          </w:rPr>
          <w:t>2017)</w:t>
        </w:r>
      </w:hyperlink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utilized </w:t>
      </w:r>
      <w:r w:rsidRPr="001C1BB4">
        <w:rPr>
          <w:rFonts w:asciiTheme="minorHAnsi" w:hAnsiTheme="minorHAnsi" w:cstheme="minorHAnsi"/>
        </w:rPr>
        <w:t>supervised NLI data (SNLI) to train a universal encoder, demonstrating that it outperformed unsu- pervised embeddings on a range of tasks.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hyperlink w:anchor="_bookmark44" w:history="1">
        <w:r w:rsidRPr="001C1BB4">
          <w:rPr>
            <w:rFonts w:asciiTheme="minorHAnsi" w:hAnsiTheme="minorHAnsi" w:cstheme="minorHAnsi"/>
          </w:rPr>
          <w:t>Reimers and Gurevych</w:t>
        </w:r>
      </w:hyperlink>
      <w:r w:rsidRPr="001C1BB4">
        <w:rPr>
          <w:rFonts w:asciiTheme="minorHAnsi" w:hAnsiTheme="minorHAnsi" w:cstheme="minorHAnsi"/>
        </w:rPr>
        <w:t xml:space="preserve"> </w:t>
      </w:r>
      <w:hyperlink w:anchor="_bookmark44" w:history="1">
        <w:r w:rsidRPr="001C1BB4">
          <w:rPr>
            <w:rFonts w:asciiTheme="minorHAnsi" w:hAnsiTheme="minorHAnsi" w:cstheme="minorHAnsi"/>
          </w:rPr>
          <w:t>(2019)</w:t>
        </w:r>
      </w:hyperlink>
      <w:r w:rsidRPr="001C1BB4">
        <w:rPr>
          <w:rFonts w:asciiTheme="minorHAnsi" w:hAnsiTheme="minorHAnsi" w:cstheme="minorHAnsi"/>
        </w:rPr>
        <w:t xml:space="preserve"> proposed </w:t>
      </w:r>
      <w:r w:rsidRPr="001C1BB4">
        <w:rPr>
          <w:rFonts w:asciiTheme="minorHAnsi" w:hAnsiTheme="minorHAnsi" w:cstheme="minorHAnsi"/>
          <w:b/>
        </w:rPr>
        <w:t xml:space="preserve">Sentence-BERT </w:t>
      </w:r>
      <w:r w:rsidRPr="001C1BB4">
        <w:rPr>
          <w:rFonts w:asciiTheme="minorHAnsi" w:hAnsiTheme="minorHAnsi" w:cstheme="minorHAnsi"/>
          <w:b/>
          <w:spacing w:val="-2"/>
          <w:w w:val="110"/>
        </w:rPr>
        <w:t>(SBERT)</w:t>
      </w:r>
      <w:r w:rsidRPr="001C1BB4">
        <w:rPr>
          <w:rFonts w:asciiTheme="minorHAnsi" w:hAnsiTheme="minorHAnsi" w:cstheme="minorHAnsi"/>
          <w:spacing w:val="-2"/>
          <w:w w:val="110"/>
        </w:rPr>
        <w:t>,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which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involves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feeding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each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sentence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through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a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shared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BERT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encoder, a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Siamese/triplet </w:t>
      </w:r>
      <w:r w:rsidRPr="001C1BB4">
        <w:rPr>
          <w:rFonts w:asciiTheme="minorHAnsi" w:hAnsiTheme="minorHAnsi" w:cstheme="minorHAnsi"/>
          <w:w w:val="110"/>
        </w:rPr>
        <w:t>network, and computing cosine similarity between the fixed embeddings.</w:t>
      </w:r>
      <w:r w:rsidRPr="001C1BB4">
        <w:rPr>
          <w:rFonts w:asciiTheme="minorHAnsi" w:hAnsiTheme="minorHAnsi" w:cstheme="minorHAnsi"/>
          <w:spacing w:val="40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 xml:space="preserve">SBERT </w:t>
      </w:r>
      <w:r w:rsidRPr="001C1BB4">
        <w:rPr>
          <w:rFonts w:asciiTheme="minorHAnsi" w:hAnsiTheme="minorHAnsi" w:cstheme="minorHAnsi"/>
          <w:w w:val="110"/>
        </w:rPr>
        <w:t>dramatically speeds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up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similarity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search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(since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each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sentence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is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encoded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once)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while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maintaining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BERT-level </w:t>
      </w:r>
      <w:r w:rsidRPr="001C1BB4">
        <w:rPr>
          <w:rFonts w:asciiTheme="minorHAnsi" w:hAnsiTheme="minorHAnsi" w:cstheme="minorHAnsi"/>
          <w:spacing w:val="-2"/>
          <w:w w:val="110"/>
        </w:rPr>
        <w:t>accuracy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on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semantic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textual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similarity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benchmarks.</w:t>
      </w:r>
      <w:r w:rsidRPr="001C1BB4">
        <w:rPr>
          <w:rFonts w:asciiTheme="minorHAnsi" w:hAnsiTheme="minorHAnsi" w:cstheme="minorHAnsi"/>
          <w:spacing w:val="2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These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methods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contrast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with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cross-encoder </w:t>
      </w:r>
      <w:r w:rsidRPr="001C1BB4">
        <w:rPr>
          <w:rFonts w:asciiTheme="minorHAnsi" w:hAnsiTheme="minorHAnsi" w:cstheme="minorHAnsi"/>
          <w:w w:val="110"/>
        </w:rPr>
        <w:t>models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(like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standard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BERT</w:t>
      </w:r>
      <w:r w:rsidRPr="001C1BB4">
        <w:rPr>
          <w:rFonts w:asciiTheme="minorHAnsi" w:hAnsiTheme="minorHAnsi" w:cstheme="minorHAnsi"/>
          <w:spacing w:val="-14"/>
          <w:w w:val="12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fine-tuning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on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sentence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pairs),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which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jointly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encode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both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sentences and are slower at inference.</w:t>
      </w:r>
    </w:p>
    <w:p w14:paraId="45876E98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t>The most significant recent leap has come from large pre-trained Transformer models.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hyperlink w:anchor="_bookmark17" w:history="1">
        <w:r w:rsidRPr="001C1BB4">
          <w:rPr>
            <w:rFonts w:asciiTheme="minorHAnsi" w:hAnsiTheme="minorHAnsi" w:cstheme="minorHAnsi"/>
            <w:w w:val="110"/>
          </w:rPr>
          <w:t>De-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17" w:history="1">
        <w:r w:rsidRPr="001C1BB4">
          <w:rPr>
            <w:rFonts w:asciiTheme="minorHAnsi" w:hAnsiTheme="minorHAnsi" w:cstheme="minorHAnsi"/>
            <w:w w:val="110"/>
          </w:rPr>
          <w:t>vlin</w:t>
        </w:r>
        <w:r w:rsidRPr="001C1BB4">
          <w:rPr>
            <w:rFonts w:asciiTheme="minorHAnsi" w:hAnsiTheme="minorHAnsi" w:cstheme="minorHAnsi"/>
            <w:spacing w:val="-10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10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hyperlink w:anchor="_bookmark17" w:history="1">
        <w:r w:rsidRPr="001C1BB4">
          <w:rPr>
            <w:rFonts w:asciiTheme="minorHAnsi" w:hAnsiTheme="minorHAnsi" w:cstheme="minorHAnsi"/>
            <w:w w:val="110"/>
          </w:rPr>
          <w:t>(2018)</w:t>
        </w:r>
      </w:hyperlink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introduced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BERT</w:t>
      </w:r>
      <w:r w:rsidRPr="001C1BB4">
        <w:rPr>
          <w:rFonts w:asciiTheme="minorHAnsi" w:hAnsiTheme="minorHAnsi" w:cstheme="minorHAnsi"/>
          <w:b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(“Bidirectional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Encoder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Representations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from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Transformers”), </w:t>
      </w:r>
      <w:r w:rsidRPr="001C1BB4">
        <w:rPr>
          <w:rFonts w:asciiTheme="minorHAnsi" w:hAnsiTheme="minorHAnsi" w:cstheme="minorHAnsi"/>
        </w:rPr>
        <w:t xml:space="preserve">which is pre-trained on vast text corpora with masked language modeling and next-sentence pre- </w:t>
      </w:r>
      <w:r w:rsidRPr="001C1BB4">
        <w:rPr>
          <w:rFonts w:asciiTheme="minorHAnsi" w:hAnsiTheme="minorHAnsi" w:cstheme="minorHAnsi"/>
          <w:w w:val="110"/>
        </w:rPr>
        <w:t>diction</w:t>
      </w:r>
      <w:r w:rsidRPr="001C1BB4">
        <w:rPr>
          <w:rFonts w:asciiTheme="minorHAnsi" w:hAnsiTheme="minorHAnsi" w:cstheme="minorHAnsi"/>
          <w:spacing w:val="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objectives.</w:t>
      </w:r>
      <w:r w:rsidRPr="001C1BB4">
        <w:rPr>
          <w:rFonts w:asciiTheme="minorHAnsi" w:hAnsiTheme="minorHAnsi" w:cstheme="minorHAnsi"/>
          <w:spacing w:val="3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Crucially,</w:t>
      </w:r>
      <w:r w:rsidRPr="001C1BB4">
        <w:rPr>
          <w:rFonts w:asciiTheme="minorHAnsi" w:hAnsiTheme="minorHAnsi" w:cstheme="minorHAnsi"/>
          <w:spacing w:val="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BERT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can</w:t>
      </w:r>
      <w:r w:rsidRPr="001C1BB4">
        <w:rPr>
          <w:rFonts w:asciiTheme="minorHAnsi" w:hAnsiTheme="minorHAnsi" w:cstheme="minorHAnsi"/>
          <w:spacing w:val="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</w:t>
      </w:r>
      <w:r w:rsidRPr="001C1BB4">
        <w:rPr>
          <w:rFonts w:asciiTheme="minorHAnsi" w:hAnsiTheme="minorHAnsi" w:cstheme="minorHAnsi"/>
          <w:spacing w:val="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fine-tuned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on</w:t>
      </w:r>
      <w:r w:rsidRPr="001C1BB4">
        <w:rPr>
          <w:rFonts w:asciiTheme="minorHAnsi" w:hAnsiTheme="minorHAnsi" w:cstheme="minorHAnsi"/>
          <w:spacing w:val="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downstream</w:t>
      </w:r>
      <w:r w:rsidRPr="001C1BB4">
        <w:rPr>
          <w:rFonts w:asciiTheme="minorHAnsi" w:hAnsiTheme="minorHAnsi" w:cstheme="minorHAnsi"/>
          <w:spacing w:val="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task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by</w:t>
      </w:r>
      <w:r w:rsidRPr="001C1BB4">
        <w:rPr>
          <w:rFonts w:asciiTheme="minorHAnsi" w:hAnsiTheme="minorHAnsi" w:cstheme="minorHAnsi"/>
          <w:spacing w:val="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simply</w:t>
      </w:r>
      <w:r w:rsidRPr="001C1BB4">
        <w:rPr>
          <w:rFonts w:asciiTheme="minorHAnsi" w:hAnsiTheme="minorHAnsi" w:cstheme="minorHAnsi"/>
          <w:spacing w:val="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adding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10"/>
          <w:w w:val="110"/>
        </w:rPr>
        <w:t>a</w:t>
      </w:r>
    </w:p>
    <w:p w14:paraId="77AA95B5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663E2E72" w14:textId="77777777" w:rsidR="00F97FA4" w:rsidRPr="001C1BB4" w:rsidRDefault="00000000">
      <w:pPr>
        <w:pStyle w:val="BodyText"/>
        <w:spacing w:before="29" w:line="242" w:lineRule="auto"/>
        <w:ind w:right="355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lastRenderedPageBreak/>
        <w:t>classifier.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17" w:history="1">
        <w:r w:rsidRPr="001C1BB4">
          <w:rPr>
            <w:rFonts w:asciiTheme="minorHAnsi" w:hAnsiTheme="minorHAnsi" w:cstheme="minorHAnsi"/>
            <w:w w:val="105"/>
          </w:rPr>
          <w:t>Devlin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17" w:history="1">
        <w:r w:rsidRPr="001C1BB4">
          <w:rPr>
            <w:rFonts w:asciiTheme="minorHAnsi" w:hAnsiTheme="minorHAnsi" w:cstheme="minorHAnsi"/>
            <w:w w:val="105"/>
          </w:rPr>
          <w:t>(2018)</w:t>
        </w:r>
      </w:hyperlink>
      <w:r w:rsidRPr="001C1BB4">
        <w:rPr>
          <w:rFonts w:asciiTheme="minorHAnsi" w:hAnsiTheme="minorHAnsi" w:cstheme="minorHAnsi"/>
          <w:w w:val="105"/>
        </w:rPr>
        <w:t xml:space="preserve"> demonstrated that fine-tuning </w:t>
      </w:r>
      <w:r w:rsidRPr="001C1BB4">
        <w:rPr>
          <w:rFonts w:asciiTheme="minorHAnsi" w:hAnsiTheme="minorHAnsi" w:cstheme="minorHAnsi"/>
          <w:w w:val="115"/>
        </w:rPr>
        <w:t xml:space="preserve">BERT </w:t>
      </w:r>
      <w:r w:rsidRPr="001C1BB4">
        <w:rPr>
          <w:rFonts w:asciiTheme="minorHAnsi" w:hAnsiTheme="minorHAnsi" w:cstheme="minorHAnsi"/>
          <w:w w:val="105"/>
        </w:rPr>
        <w:t>surpassed the state of the art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 multiple tasks, with notable improvements.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For instance, the MultiNLI accuracy increased to 86.7%, and the </w:t>
      </w:r>
      <w:r w:rsidRPr="001C1BB4">
        <w:rPr>
          <w:rFonts w:asciiTheme="minorHAnsi" w:hAnsiTheme="minorHAnsi" w:cstheme="minorHAnsi"/>
          <w:w w:val="115"/>
        </w:rPr>
        <w:t xml:space="preserve">GLUE </w:t>
      </w:r>
      <w:r w:rsidRPr="001C1BB4">
        <w:rPr>
          <w:rFonts w:asciiTheme="minorHAnsi" w:hAnsiTheme="minorHAnsi" w:cstheme="minorHAnsi"/>
          <w:w w:val="105"/>
        </w:rPr>
        <w:t>benchmark score rose from previous highs into the 80s.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effect, </w:t>
      </w:r>
      <w:r w:rsidRPr="001C1BB4">
        <w:rPr>
          <w:rFonts w:asciiTheme="minorHAnsi" w:hAnsiTheme="minorHAnsi" w:cstheme="minorHAnsi"/>
          <w:w w:val="115"/>
        </w:rPr>
        <w:t xml:space="preserve">BERT </w:t>
      </w:r>
      <w:r w:rsidRPr="001C1BB4">
        <w:rPr>
          <w:rFonts w:asciiTheme="minorHAnsi" w:hAnsiTheme="minorHAnsi" w:cstheme="minorHAnsi"/>
          <w:w w:val="105"/>
        </w:rPr>
        <w:t>learned rich contextual sentence representations that encode many facets of meaning and infer- ence.</w:t>
      </w:r>
      <w:r w:rsidRPr="001C1BB4">
        <w:rPr>
          <w:rFonts w:asciiTheme="minorHAnsi" w:hAnsiTheme="minorHAnsi" w:cstheme="minorHAnsi"/>
          <w:spacing w:val="80"/>
          <w:w w:val="150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Follow-up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work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revealed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larger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better-tuned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variants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outperformed</w:t>
      </w:r>
      <w:r w:rsidRPr="001C1BB4">
        <w:rPr>
          <w:rFonts w:asciiTheme="minorHAnsi" w:hAnsiTheme="minorHAnsi" w:cstheme="minorHAnsi"/>
          <w:spacing w:val="40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BERT.</w:t>
      </w:r>
      <w:r w:rsidRPr="001C1BB4">
        <w:rPr>
          <w:rFonts w:asciiTheme="minorHAnsi" w:hAnsiTheme="minorHAnsi" w:cstheme="minorHAnsi"/>
          <w:spacing w:val="40"/>
          <w:w w:val="115"/>
        </w:rPr>
        <w:t xml:space="preserve"> </w:t>
      </w:r>
      <w:hyperlink w:anchor="_bookmark31" w:history="1">
        <w:r w:rsidRPr="001C1BB4">
          <w:rPr>
            <w:rFonts w:asciiTheme="minorHAnsi" w:hAnsiTheme="minorHAnsi" w:cstheme="minorHAnsi"/>
            <w:w w:val="105"/>
          </w:rPr>
          <w:t>Liu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31" w:history="1">
        <w:r w:rsidRPr="001C1BB4">
          <w:rPr>
            <w:rFonts w:asciiTheme="minorHAnsi" w:hAnsiTheme="minorHAnsi" w:cstheme="minorHAnsi"/>
            <w:w w:val="105"/>
          </w:rPr>
          <w:t>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31" w:history="1">
        <w:r w:rsidRPr="001C1BB4">
          <w:rPr>
            <w:rFonts w:asciiTheme="minorHAnsi" w:hAnsiTheme="minorHAnsi" w:cstheme="minorHAnsi"/>
            <w:w w:val="105"/>
          </w:rPr>
          <w:t>(2019)</w:t>
        </w:r>
      </w:hyperlink>
      <w:r w:rsidRPr="001C1BB4">
        <w:rPr>
          <w:rFonts w:asciiTheme="minorHAnsi" w:hAnsiTheme="minorHAnsi" w:cstheme="minorHAnsi"/>
          <w:w w:val="105"/>
        </w:rPr>
        <w:t xml:space="preserve"> demonstrated that with more training data and hyperparameter tuning </w:t>
      </w:r>
      <w:r w:rsidRPr="001C1BB4">
        <w:rPr>
          <w:rFonts w:asciiTheme="minorHAnsi" w:hAnsiTheme="minorHAnsi" w:cstheme="minorHAnsi"/>
          <w:w w:val="115"/>
        </w:rPr>
        <w:t>(</w:t>
      </w:r>
      <w:r w:rsidRPr="001C1BB4">
        <w:rPr>
          <w:rFonts w:asciiTheme="minorHAnsi" w:hAnsiTheme="minorHAnsi" w:cstheme="minorHAnsi"/>
          <w:b/>
          <w:w w:val="115"/>
        </w:rPr>
        <w:t>RoBERTa</w:t>
      </w:r>
      <w:r w:rsidRPr="001C1BB4">
        <w:rPr>
          <w:rFonts w:asciiTheme="minorHAnsi" w:hAnsiTheme="minorHAnsi" w:cstheme="minorHAnsi"/>
          <w:w w:val="115"/>
        </w:rPr>
        <w:t xml:space="preserve">), </w:t>
      </w:r>
      <w:r w:rsidRPr="001C1BB4">
        <w:rPr>
          <w:rFonts w:asciiTheme="minorHAnsi" w:hAnsiTheme="minorHAnsi" w:cstheme="minorHAnsi"/>
          <w:w w:val="105"/>
        </w:rPr>
        <w:t>one can “match or exceed” all prior models and set new records on GLUE. Models such as XLNet (Y</w:t>
      </w:r>
      <w:hyperlink w:anchor="_bookmark56" w:history="1">
        <w:r w:rsidRPr="001C1BB4">
          <w:rPr>
            <w:rFonts w:asciiTheme="minorHAnsi" w:hAnsiTheme="minorHAnsi" w:cstheme="minorHAnsi"/>
            <w:w w:val="105"/>
          </w:rPr>
          <w:t>ang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56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r w:rsidRPr="001C1BB4">
        <w:rPr>
          <w:rFonts w:asciiTheme="minorHAnsi" w:hAnsiTheme="minorHAnsi" w:cstheme="minorHAnsi"/>
          <w:w w:val="105"/>
        </w:rPr>
        <w:t xml:space="preserve"> and </w:t>
      </w:r>
      <w:r w:rsidRPr="001C1BB4">
        <w:rPr>
          <w:rFonts w:asciiTheme="minorHAnsi" w:hAnsiTheme="minorHAnsi" w:cstheme="minorHAnsi"/>
          <w:w w:val="115"/>
        </w:rPr>
        <w:t xml:space="preserve">ALBERT </w:t>
      </w:r>
      <w:hyperlink w:anchor="_bookmark29" w:history="1">
        <w:r w:rsidRPr="001C1BB4">
          <w:rPr>
            <w:rFonts w:asciiTheme="minorHAnsi" w:hAnsiTheme="minorHAnsi" w:cstheme="minorHAnsi"/>
            <w:w w:val="105"/>
          </w:rPr>
          <w:t>(Lan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9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r w:rsidRPr="001C1BB4">
        <w:rPr>
          <w:rFonts w:asciiTheme="minorHAnsi" w:hAnsiTheme="minorHAnsi" w:cstheme="minorHAnsi"/>
          <w:w w:val="105"/>
        </w:rPr>
        <w:t xml:space="preserve"> employ alternative training objectives or pa- rameter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sharing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enhance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performance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further.</w:t>
      </w:r>
      <w:r w:rsidRPr="001C1BB4">
        <w:rPr>
          <w:rFonts w:asciiTheme="minorHAnsi" w:hAnsiTheme="minorHAnsi" w:cstheme="minorHAnsi"/>
          <w:spacing w:val="1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result,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modern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fine-tuned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transformers,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such as </w:t>
      </w:r>
      <w:r w:rsidRPr="001C1BB4">
        <w:rPr>
          <w:rFonts w:asciiTheme="minorHAnsi" w:hAnsiTheme="minorHAnsi" w:cstheme="minorHAnsi"/>
          <w:w w:val="115"/>
        </w:rPr>
        <w:t xml:space="preserve">BERT, </w:t>
      </w:r>
      <w:r w:rsidRPr="001C1BB4">
        <w:rPr>
          <w:rFonts w:asciiTheme="minorHAnsi" w:hAnsiTheme="minorHAnsi" w:cstheme="minorHAnsi"/>
          <w:w w:val="105"/>
        </w:rPr>
        <w:t xml:space="preserve">RoBERTa, and XLNet, achieve near-human or superhuman results on standard </w:t>
      </w:r>
      <w:r w:rsidRPr="001C1BB4">
        <w:rPr>
          <w:rFonts w:asciiTheme="minorHAnsi" w:hAnsiTheme="minorHAnsi" w:cstheme="minorHAnsi"/>
          <w:w w:val="115"/>
        </w:rPr>
        <w:t xml:space="preserve">NLI </w:t>
      </w:r>
      <w:r w:rsidRPr="001C1BB4">
        <w:rPr>
          <w:rFonts w:asciiTheme="minorHAnsi" w:hAnsiTheme="minorHAnsi" w:cstheme="minorHAnsi"/>
          <w:w w:val="105"/>
        </w:rPr>
        <w:t>and similarity benchmarks.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For example, </w:t>
      </w:r>
      <w:r w:rsidRPr="001C1BB4">
        <w:rPr>
          <w:rFonts w:asciiTheme="minorHAnsi" w:hAnsiTheme="minorHAnsi" w:cstheme="minorHAnsi"/>
          <w:w w:val="115"/>
        </w:rPr>
        <w:t xml:space="preserve">BERT </w:t>
      </w:r>
      <w:r w:rsidRPr="001C1BB4">
        <w:rPr>
          <w:rFonts w:asciiTheme="minorHAnsi" w:hAnsiTheme="minorHAnsi" w:cstheme="minorHAnsi"/>
          <w:w w:val="105"/>
        </w:rPr>
        <w:t xml:space="preserve">alone drove the </w:t>
      </w:r>
      <w:r w:rsidRPr="001C1BB4">
        <w:rPr>
          <w:rFonts w:asciiTheme="minorHAnsi" w:hAnsiTheme="minorHAnsi" w:cstheme="minorHAnsi"/>
          <w:w w:val="115"/>
        </w:rPr>
        <w:t xml:space="preserve">GLUE </w:t>
      </w:r>
      <w:r w:rsidRPr="001C1BB4">
        <w:rPr>
          <w:rFonts w:asciiTheme="minorHAnsi" w:hAnsiTheme="minorHAnsi" w:cstheme="minorHAnsi"/>
          <w:w w:val="105"/>
        </w:rPr>
        <w:t>score to 80.5 (a +7.7 absolute jump) and substantially reduced errors on entailment and similarity tasks.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models are now the</w:t>
      </w:r>
      <w:r w:rsidRPr="001C1BB4">
        <w:rPr>
          <w:rFonts w:asciiTheme="minorHAnsi" w:hAnsiTheme="minorHAnsi" w:cstheme="minorHAnsi"/>
          <w:spacing w:val="1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dominant</w:t>
      </w:r>
      <w:r w:rsidRPr="001C1BB4">
        <w:rPr>
          <w:rFonts w:asciiTheme="minorHAnsi" w:hAnsiTheme="minorHAnsi" w:cstheme="minorHAnsi"/>
          <w:spacing w:val="1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approach: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virtually</w:t>
      </w:r>
      <w:r w:rsidRPr="001C1BB4">
        <w:rPr>
          <w:rFonts w:asciiTheme="minorHAnsi" w:hAnsiTheme="minorHAnsi" w:cstheme="minorHAnsi"/>
          <w:spacing w:val="1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all</w:t>
      </w:r>
      <w:r w:rsidRPr="001C1BB4">
        <w:rPr>
          <w:rFonts w:asciiTheme="minorHAnsi" w:hAnsiTheme="minorHAnsi" w:cstheme="minorHAnsi"/>
          <w:spacing w:val="1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state-of-the-art</w:t>
      </w:r>
      <w:r w:rsidRPr="001C1BB4">
        <w:rPr>
          <w:rFonts w:asciiTheme="minorHAnsi" w:hAnsiTheme="minorHAnsi" w:cstheme="minorHAnsi"/>
          <w:w w:val="115"/>
        </w:rPr>
        <w:t xml:space="preserve"> NLI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1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1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similarity</w:t>
      </w:r>
      <w:r w:rsidRPr="001C1BB4">
        <w:rPr>
          <w:rFonts w:asciiTheme="minorHAnsi" w:hAnsiTheme="minorHAnsi" w:cstheme="minorHAnsi"/>
          <w:spacing w:val="1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systems</w:t>
      </w:r>
      <w:r w:rsidRPr="001C1BB4">
        <w:rPr>
          <w:rFonts w:asciiTheme="minorHAnsi" w:hAnsiTheme="minorHAnsi" w:cstheme="minorHAnsi"/>
          <w:spacing w:val="1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start</w:t>
      </w:r>
      <w:r w:rsidRPr="001C1BB4">
        <w:rPr>
          <w:rFonts w:asciiTheme="minorHAnsi" w:hAnsiTheme="minorHAnsi" w:cstheme="minorHAnsi"/>
          <w:spacing w:val="1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 a pretrained Transformer and fine-tune on the target dataset.</w:t>
      </w:r>
    </w:p>
    <w:p w14:paraId="7A88C89E" w14:textId="77777777" w:rsidR="00F97FA4" w:rsidRPr="001C1BB4" w:rsidRDefault="00F97FA4">
      <w:pPr>
        <w:pStyle w:val="BodyText"/>
        <w:spacing w:before="22"/>
        <w:jc w:val="left"/>
        <w:rPr>
          <w:rFonts w:asciiTheme="minorHAnsi" w:hAnsiTheme="minorHAnsi" w:cstheme="minorHAnsi"/>
        </w:rPr>
      </w:pPr>
    </w:p>
    <w:p w14:paraId="6C85433E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ind w:left="611" w:hanging="611"/>
        <w:rPr>
          <w:rFonts w:asciiTheme="minorHAnsi" w:hAnsiTheme="minorHAnsi" w:cstheme="minorHAnsi"/>
        </w:rPr>
      </w:pPr>
      <w:bookmarkStart w:id="3" w:name="Answerability"/>
      <w:bookmarkEnd w:id="3"/>
      <w:r w:rsidRPr="001C1BB4">
        <w:rPr>
          <w:rFonts w:asciiTheme="minorHAnsi" w:hAnsiTheme="minorHAnsi" w:cstheme="minorHAnsi"/>
          <w:spacing w:val="-2"/>
          <w:w w:val="120"/>
        </w:rPr>
        <w:t>Answerability</w:t>
      </w:r>
    </w:p>
    <w:p w14:paraId="4F718674" w14:textId="77777777" w:rsidR="00F97FA4" w:rsidRPr="001C1BB4" w:rsidRDefault="00000000">
      <w:pPr>
        <w:pStyle w:val="BodyText"/>
        <w:spacing w:before="138"/>
        <w:ind w:left="-1" w:right="357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 xml:space="preserve">The challenge of </w:t>
      </w:r>
      <w:r w:rsidRPr="001C1BB4">
        <w:rPr>
          <w:rFonts w:asciiTheme="minorHAnsi" w:hAnsiTheme="minorHAnsi" w:cstheme="minorHAnsi"/>
          <w:i/>
          <w:w w:val="105"/>
        </w:rPr>
        <w:t>answerability</w:t>
      </w:r>
      <w:r w:rsidRPr="001C1BB4">
        <w:rPr>
          <w:rFonts w:asciiTheme="minorHAnsi" w:hAnsiTheme="minorHAnsi" w:cstheme="minorHAnsi"/>
          <w:i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arises when a QA system must determine whether a given ques-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tion can be answered based on the provided context.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Early QA benchmarks (like SQuAD v1.1) assumed all questions were answerable by extracting a span from the text.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Modern QA datasets explicitly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include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 xml:space="preserve">unanswerable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 xml:space="preserve">“no-answer” </w:t>
      </w:r>
      <w:r w:rsidRPr="001C1BB4">
        <w:rPr>
          <w:rFonts w:asciiTheme="minorHAnsi" w:hAnsiTheme="minorHAnsi" w:cstheme="minorHAnsi"/>
          <w:w w:val="105"/>
        </w:rPr>
        <w:t>questions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force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learn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when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abstain. For example, </w:t>
      </w:r>
      <w:hyperlink w:anchor="_bookmark43" w:history="1">
        <w:r w:rsidRPr="001C1BB4">
          <w:rPr>
            <w:rFonts w:asciiTheme="minorHAnsi" w:hAnsiTheme="minorHAnsi" w:cstheme="minorHAnsi"/>
            <w:w w:val="105"/>
          </w:rPr>
          <w:t>Rajpurkar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43" w:history="1">
        <w:r w:rsidRPr="001C1BB4">
          <w:rPr>
            <w:rFonts w:asciiTheme="minorHAnsi" w:hAnsiTheme="minorHAnsi" w:cstheme="minorHAnsi"/>
            <w:w w:val="105"/>
          </w:rPr>
          <w:t>(2018)</w:t>
        </w:r>
      </w:hyperlink>
      <w:r w:rsidRPr="001C1BB4">
        <w:rPr>
          <w:rFonts w:asciiTheme="minorHAnsi" w:hAnsiTheme="minorHAnsi" w:cstheme="minorHAnsi"/>
          <w:w w:val="105"/>
        </w:rPr>
        <w:t xml:space="preserve"> introduced SQuAD 2.0 by adding </w:t>
      </w:r>
      <w:r w:rsidRPr="001C1BB4">
        <w:rPr>
          <w:rFonts w:ascii="Cambria Math" w:hAnsi="Cambria Math" w:cs="Cambria Math"/>
          <w:w w:val="105"/>
        </w:rPr>
        <w:t>∼</w:t>
      </w:r>
      <w:r w:rsidRPr="001C1BB4">
        <w:rPr>
          <w:rFonts w:asciiTheme="minorHAnsi" w:hAnsiTheme="minorHAnsi" w:cstheme="minorHAnsi"/>
          <w:w w:val="105"/>
        </w:rPr>
        <w:t>50,000 crowd-sourced unanswerable questions to the original SQuAD data.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These “impossible” questions are adversar- ially written to appear similar to answerable ones, so systems must not only find answers when they exist, but also predict correctly when </w:t>
      </w:r>
      <w:r w:rsidRPr="001C1BB4">
        <w:rPr>
          <w:rFonts w:asciiTheme="minorHAnsi" w:hAnsiTheme="minorHAnsi" w:cstheme="minorHAnsi"/>
          <w:b/>
          <w:w w:val="105"/>
        </w:rPr>
        <w:t>the passage supports no answer</w:t>
      </w:r>
      <w:r w:rsidRPr="001C1BB4">
        <w:rPr>
          <w:rFonts w:asciiTheme="minorHAnsi" w:hAnsiTheme="minorHAnsi" w:cstheme="minorHAnsi"/>
          <w:w w:val="105"/>
        </w:rPr>
        <w:t>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Similarly, other benchmarks incorporate answerability judgments: </w:t>
      </w:r>
      <w:r w:rsidRPr="001C1BB4">
        <w:rPr>
          <w:rFonts w:asciiTheme="minorHAnsi" w:hAnsiTheme="minorHAnsi" w:cstheme="minorHAnsi"/>
          <w:i/>
          <w:w w:val="105"/>
        </w:rPr>
        <w:t xml:space="preserve">Natural Questions </w:t>
      </w:r>
      <w:r w:rsidRPr="001C1BB4">
        <w:rPr>
          <w:rFonts w:asciiTheme="minorHAnsi" w:hAnsiTheme="minorHAnsi" w:cstheme="minorHAnsi"/>
          <w:w w:val="105"/>
        </w:rPr>
        <w:t xml:space="preserve">(NQ) asks real user queries against Wikipedia and marks many as unanswerable; </w:t>
      </w:r>
      <w:r w:rsidRPr="001C1BB4">
        <w:rPr>
          <w:rFonts w:asciiTheme="minorHAnsi" w:hAnsiTheme="minorHAnsi" w:cstheme="minorHAnsi"/>
          <w:i/>
          <w:w w:val="105"/>
        </w:rPr>
        <w:t xml:space="preserve">NewsQA </w:t>
      </w:r>
      <w:r w:rsidRPr="001C1BB4">
        <w:rPr>
          <w:rFonts w:asciiTheme="minorHAnsi" w:hAnsiTheme="minorHAnsi" w:cstheme="minorHAnsi"/>
          <w:w w:val="105"/>
        </w:rPr>
        <w:t>includes “nil” questions (no answer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article)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due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how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were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generated; </w:t>
      </w:r>
      <w:r w:rsidRPr="001C1BB4">
        <w:rPr>
          <w:rFonts w:asciiTheme="minorHAnsi" w:hAnsiTheme="minorHAnsi" w:cstheme="minorHAnsi"/>
          <w:i/>
          <w:w w:val="105"/>
        </w:rPr>
        <w:t>QuAC</w:t>
      </w:r>
      <w:r w:rsidRPr="001C1BB4">
        <w:rPr>
          <w:rFonts w:asciiTheme="minorHAnsi" w:hAnsiTheme="minorHAnsi" w:cstheme="minorHAnsi"/>
          <w:i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contains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dialog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are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often </w:t>
      </w:r>
      <w:r w:rsidRPr="001C1BB4">
        <w:rPr>
          <w:rFonts w:asciiTheme="minorHAnsi" w:hAnsiTheme="minorHAnsi" w:cstheme="minorHAnsi"/>
          <w:i/>
          <w:w w:val="105"/>
        </w:rPr>
        <w:t>open-ended or unanswerable</w:t>
      </w:r>
      <w:r w:rsidRPr="001C1BB4">
        <w:rPr>
          <w:rFonts w:asciiTheme="minorHAnsi" w:hAnsiTheme="minorHAnsi" w:cstheme="minorHAnsi"/>
          <w:w w:val="105"/>
        </w:rPr>
        <w:t xml:space="preserve">; and </w:t>
      </w:r>
      <w:r w:rsidRPr="001C1BB4">
        <w:rPr>
          <w:rFonts w:asciiTheme="minorHAnsi" w:hAnsiTheme="minorHAnsi" w:cstheme="minorHAnsi"/>
          <w:i/>
          <w:w w:val="105"/>
        </w:rPr>
        <w:t xml:space="preserve">BoolQ </w:t>
      </w:r>
      <w:r w:rsidRPr="001C1BB4">
        <w:rPr>
          <w:rFonts w:asciiTheme="minorHAnsi" w:hAnsiTheme="minorHAnsi" w:cstheme="minorHAnsi"/>
          <w:w w:val="105"/>
        </w:rPr>
        <w:t>consists of naturally-occurring yes/no questions (always answered “Yes” or “No” based on a paragraph).</w:t>
      </w:r>
    </w:p>
    <w:p w14:paraId="513FDD64" w14:textId="77777777" w:rsidR="00F97FA4" w:rsidRPr="001C1BB4" w:rsidRDefault="00000000">
      <w:pPr>
        <w:pStyle w:val="BodyText"/>
        <w:spacing w:line="242" w:lineRule="auto"/>
        <w:ind w:left="-1"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English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dominates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space.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addition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SQuAD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2.0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NQ,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NewsQA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(T</w:t>
      </w:r>
      <w:hyperlink w:anchor="_bookmark49" w:history="1">
        <w:r w:rsidRPr="001C1BB4">
          <w:rPr>
            <w:rFonts w:asciiTheme="minorHAnsi" w:hAnsiTheme="minorHAnsi" w:cstheme="minorHAnsi"/>
            <w:w w:val="105"/>
          </w:rPr>
          <w:t>rischler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49" w:history="1">
        <w:r w:rsidRPr="001C1BB4">
          <w:rPr>
            <w:rFonts w:asciiTheme="minorHAnsi" w:hAnsiTheme="minorHAnsi" w:cstheme="minorHAnsi"/>
            <w:w w:val="105"/>
          </w:rPr>
          <w:t>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49" w:history="1">
        <w:r w:rsidRPr="001C1BB4">
          <w:rPr>
            <w:rFonts w:asciiTheme="minorHAnsi" w:hAnsiTheme="minorHAnsi" w:cstheme="minorHAnsi"/>
            <w:w w:val="105"/>
          </w:rPr>
          <w:t>2017)</w:t>
        </w:r>
      </w:hyperlink>
      <w:r w:rsidRPr="001C1BB4">
        <w:rPr>
          <w:rFonts w:asciiTheme="minorHAnsi" w:hAnsiTheme="minorHAnsi" w:cstheme="minorHAnsi"/>
          <w:w w:val="105"/>
        </w:rPr>
        <w:t xml:space="preserve"> is a CNN-based news dataset for span extraction, featuring a non-trivial fraction of unanswerable questions.</w:t>
      </w:r>
      <w:r w:rsidRPr="001C1BB4">
        <w:rPr>
          <w:rFonts w:asciiTheme="minorHAnsi" w:hAnsiTheme="minorHAnsi" w:cstheme="minorHAnsi"/>
          <w:spacing w:val="24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15"/>
        </w:rPr>
        <w:t>QuAC</w:t>
      </w:r>
      <w:r w:rsidRPr="001C1BB4">
        <w:rPr>
          <w:rFonts w:asciiTheme="minorHAnsi" w:hAnsiTheme="minorHAnsi" w:cstheme="minorHAnsi"/>
          <w:b/>
          <w:spacing w:val="-5"/>
          <w:w w:val="115"/>
        </w:rPr>
        <w:t xml:space="preserve"> </w:t>
      </w:r>
      <w:hyperlink w:anchor="_bookmark10" w:history="1">
        <w:r w:rsidRPr="001C1BB4">
          <w:rPr>
            <w:rFonts w:asciiTheme="minorHAnsi" w:hAnsiTheme="minorHAnsi" w:cstheme="minorHAnsi"/>
            <w:w w:val="105"/>
          </w:rPr>
          <w:t>(Choi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10" w:history="1">
        <w:r w:rsidRPr="001C1BB4">
          <w:rPr>
            <w:rFonts w:asciiTheme="minorHAnsi" w:hAnsiTheme="minorHAnsi" w:cstheme="minorHAnsi"/>
            <w:w w:val="105"/>
          </w:rPr>
          <w:t>2018)</w:t>
        </w:r>
      </w:hyperlink>
      <w:r w:rsidRPr="001C1BB4">
        <w:rPr>
          <w:rFonts w:asciiTheme="minorHAnsi" w:hAnsiTheme="minorHAnsi" w:cstheme="minorHAnsi"/>
          <w:w w:val="105"/>
        </w:rPr>
        <w:t xml:space="preserve"> is a question-answer dialog dataset where many questions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have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depend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dialog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context.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BoolQ</w:t>
      </w:r>
      <w:r w:rsidRPr="001C1BB4">
        <w:rPr>
          <w:rFonts w:asciiTheme="minorHAnsi" w:hAnsiTheme="minorHAnsi" w:cstheme="minorHAnsi"/>
          <w:b/>
          <w:spacing w:val="-4"/>
          <w:w w:val="105"/>
        </w:rPr>
        <w:t xml:space="preserve"> </w:t>
      </w:r>
      <w:hyperlink w:anchor="_bookmark11" w:history="1">
        <w:r w:rsidRPr="001C1BB4">
          <w:rPr>
            <w:rFonts w:asciiTheme="minorHAnsi" w:hAnsiTheme="minorHAnsi" w:cstheme="minorHAnsi"/>
            <w:w w:val="105"/>
          </w:rPr>
          <w:t>(Clark</w:t>
        </w:r>
        <w:r w:rsidRPr="001C1BB4">
          <w:rPr>
            <w:rFonts w:asciiTheme="minorHAnsi" w:hAnsiTheme="minorHAnsi" w:cstheme="minorHAnsi"/>
            <w:spacing w:val="-4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-4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al.,</w:t>
        </w:r>
      </w:hyperlink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hyperlink w:anchor="_bookmark11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contains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naturally occurring yes/no questions that require entailment-style reasoning.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While all are answerable by design (each answer is either “yes” or “no”), BoolQ highlights that </w:t>
      </w:r>
      <w:r w:rsidRPr="001C1BB4">
        <w:rPr>
          <w:rFonts w:asciiTheme="minorHAnsi" w:hAnsiTheme="minorHAnsi" w:cstheme="minorHAnsi"/>
          <w:i/>
          <w:w w:val="105"/>
        </w:rPr>
        <w:t xml:space="preserve">binary </w:t>
      </w:r>
      <w:r w:rsidRPr="001C1BB4">
        <w:rPr>
          <w:rFonts w:asciiTheme="minorHAnsi" w:hAnsiTheme="minorHAnsi" w:cstheme="minorHAnsi"/>
          <w:w w:val="105"/>
        </w:rPr>
        <w:t>QA tasks also implicitly require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verification.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More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recently,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multilingual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tasks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like</w:t>
      </w:r>
      <w:r w:rsidRPr="001C1BB4">
        <w:rPr>
          <w:rFonts w:asciiTheme="minorHAnsi" w:hAnsiTheme="minorHAnsi" w:cstheme="minorHAnsi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15"/>
        </w:rPr>
        <w:t>TyDi</w:t>
      </w:r>
      <w:r w:rsidRPr="001C1BB4">
        <w:rPr>
          <w:rFonts w:asciiTheme="minorHAnsi" w:hAnsiTheme="minorHAnsi" w:cstheme="minorHAnsi"/>
          <w:b/>
          <w:spacing w:val="40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15"/>
        </w:rPr>
        <w:t xml:space="preserve">QA </w:t>
      </w:r>
      <w:hyperlink w:anchor="_bookmark13" w:history="1">
        <w:r w:rsidRPr="001C1BB4">
          <w:rPr>
            <w:rFonts w:asciiTheme="minorHAnsi" w:hAnsiTheme="minorHAnsi" w:cstheme="minorHAnsi"/>
            <w:w w:val="105"/>
          </w:rPr>
          <w:t>(Clark</w:t>
        </w:r>
        <w:r w:rsidRPr="001C1BB4">
          <w:rPr>
            <w:rFonts w:asciiTheme="minorHAnsi" w:hAnsiTheme="minorHAnsi" w:cstheme="minorHAnsi"/>
            <w:spacing w:val="38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38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al.,</w:t>
        </w:r>
      </w:hyperlink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hyperlink w:anchor="_bookmark13" w:history="1">
        <w:r w:rsidRPr="001C1BB4">
          <w:rPr>
            <w:rFonts w:asciiTheme="minorHAnsi" w:hAnsiTheme="minorHAnsi" w:cstheme="minorHAnsi"/>
            <w:w w:val="105"/>
          </w:rPr>
          <w:t>2020)</w:t>
        </w:r>
      </w:hyperlink>
      <w:r w:rsidRPr="001C1BB4">
        <w:rPr>
          <w:rFonts w:asciiTheme="minorHAnsi" w:hAnsiTheme="minorHAnsi" w:cstheme="minorHAnsi"/>
          <w:w w:val="105"/>
        </w:rPr>
        <w:t xml:space="preserve"> have been extended to 11 languages. In its primary tasks, the model must select either an answer span, a yes/no response, or report NULL if no answer is available. (In a simplified “gold passage” variant, TyDi discards unanswerable questions by construction.)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Overall, these datasets spotlight answerability: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a system must learn to output </w:t>
      </w:r>
      <w:r w:rsidRPr="001C1BB4">
        <w:rPr>
          <w:rFonts w:asciiTheme="minorHAnsi" w:hAnsiTheme="minorHAnsi" w:cstheme="minorHAnsi"/>
          <w:i/>
          <w:w w:val="105"/>
        </w:rPr>
        <w:t xml:space="preserve">nothing </w:t>
      </w:r>
      <w:r w:rsidRPr="001C1BB4">
        <w:rPr>
          <w:rFonts w:asciiTheme="minorHAnsi" w:hAnsiTheme="minorHAnsi" w:cstheme="minorHAnsi"/>
          <w:w w:val="105"/>
        </w:rPr>
        <w:t xml:space="preserve">(or a special token) when the evidence is </w:t>
      </w:r>
      <w:r w:rsidRPr="001C1BB4">
        <w:rPr>
          <w:rFonts w:asciiTheme="minorHAnsi" w:hAnsiTheme="minorHAnsi" w:cstheme="minorHAnsi"/>
          <w:spacing w:val="-2"/>
          <w:w w:val="105"/>
        </w:rPr>
        <w:t>insufficient.</w:t>
      </w:r>
    </w:p>
    <w:p w14:paraId="1A1D2996" w14:textId="77777777" w:rsidR="00F97FA4" w:rsidRPr="001C1BB4" w:rsidRDefault="00000000">
      <w:pPr>
        <w:pStyle w:val="BodyText"/>
        <w:spacing w:line="242" w:lineRule="auto"/>
        <w:ind w:right="359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 xml:space="preserve">QA models handle answerability mainly by integrating a </w:t>
      </w:r>
      <w:r w:rsidRPr="001C1BB4">
        <w:rPr>
          <w:rFonts w:asciiTheme="minorHAnsi" w:hAnsiTheme="minorHAnsi" w:cstheme="minorHAnsi"/>
          <w:b/>
          <w:w w:val="105"/>
        </w:rPr>
        <w:t>no-answer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 xml:space="preserve">prediction </w:t>
      </w:r>
      <w:r w:rsidRPr="001C1BB4">
        <w:rPr>
          <w:rFonts w:asciiTheme="minorHAnsi" w:hAnsiTheme="minorHAnsi" w:cstheme="minorHAnsi"/>
          <w:w w:val="105"/>
        </w:rPr>
        <w:t>alongside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 extraction.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Modern approaches can be grouped as follows:</w:t>
      </w:r>
    </w:p>
    <w:p w14:paraId="6BD11450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5"/>
        </w:rPr>
        <w:t xml:space="preserve">Joint </w:t>
      </w:r>
      <w:r w:rsidRPr="001C1BB4">
        <w:rPr>
          <w:rFonts w:asciiTheme="minorHAnsi" w:hAnsiTheme="minorHAnsi" w:cstheme="minorHAnsi"/>
          <w:b/>
          <w:w w:val="110"/>
        </w:rPr>
        <w:t xml:space="preserve">span-extraction with a “no-answer” score: </w:t>
      </w:r>
      <w:r w:rsidRPr="001C1BB4">
        <w:rPr>
          <w:rFonts w:asciiTheme="minorHAnsi" w:hAnsiTheme="minorHAnsi" w:cstheme="minorHAnsi"/>
          <w:w w:val="110"/>
        </w:rPr>
        <w:t xml:space="preserve">Transformer-based extractive models </w:t>
      </w:r>
      <w:r w:rsidRPr="001C1BB4">
        <w:rPr>
          <w:rFonts w:asciiTheme="minorHAnsi" w:hAnsiTheme="minorHAnsi" w:cstheme="minorHAnsi"/>
          <w:spacing w:val="-2"/>
          <w:w w:val="110"/>
        </w:rPr>
        <w:t>(e.g.,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BERT)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are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typically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extended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to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include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an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extra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output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for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no-answer.</w:t>
      </w:r>
      <w:r w:rsidRPr="001C1BB4">
        <w:rPr>
          <w:rFonts w:asciiTheme="minorHAnsi" w:hAnsiTheme="minorHAnsi" w:cstheme="minorHAnsi"/>
          <w:spacing w:val="2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For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instance,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 xml:space="preserve">BERT’s </w:t>
      </w:r>
      <w:r w:rsidRPr="001C1BB4">
        <w:rPr>
          <w:rFonts w:asciiTheme="minorHAnsi" w:hAnsiTheme="minorHAnsi" w:cstheme="minorHAnsi"/>
          <w:w w:val="110"/>
        </w:rPr>
        <w:t xml:space="preserve">QA head can produce a probability for “empty” answer (often by using the [CLS] token) and a </w:t>
      </w:r>
      <w:r w:rsidRPr="001C1BB4">
        <w:rPr>
          <w:rFonts w:asciiTheme="minorHAnsi" w:hAnsiTheme="minorHAnsi" w:cstheme="minorHAnsi"/>
        </w:rPr>
        <w:t>special</w:t>
      </w:r>
      <w:r w:rsidRPr="001C1BB4">
        <w:rPr>
          <w:rFonts w:asciiTheme="minorHAnsi" w:hAnsiTheme="minorHAnsi" w:cstheme="minorHAnsi"/>
          <w:spacing w:val="65"/>
        </w:rPr>
        <w:t xml:space="preserve"> </w:t>
      </w:r>
      <w:r w:rsidRPr="001C1BB4">
        <w:rPr>
          <w:rFonts w:asciiTheme="minorHAnsi" w:hAnsiTheme="minorHAnsi" w:cstheme="minorHAnsi"/>
        </w:rPr>
        <w:t>SoftMax</w:t>
      </w:r>
      <w:r w:rsidRPr="001C1BB4">
        <w:rPr>
          <w:rFonts w:asciiTheme="minorHAnsi" w:hAnsiTheme="minorHAnsi" w:cstheme="minorHAnsi"/>
          <w:spacing w:val="65"/>
        </w:rPr>
        <w:t xml:space="preserve"> </w:t>
      </w:r>
      <w:r w:rsidRPr="001C1BB4">
        <w:rPr>
          <w:rFonts w:asciiTheme="minorHAnsi" w:hAnsiTheme="minorHAnsi" w:cstheme="minorHAnsi"/>
        </w:rPr>
        <w:t>that</w:t>
      </w:r>
      <w:r w:rsidRPr="001C1BB4">
        <w:rPr>
          <w:rFonts w:asciiTheme="minorHAnsi" w:hAnsiTheme="minorHAnsi" w:cstheme="minorHAnsi"/>
          <w:spacing w:val="65"/>
        </w:rPr>
        <w:t xml:space="preserve"> </w:t>
      </w:r>
      <w:r w:rsidRPr="001C1BB4">
        <w:rPr>
          <w:rFonts w:asciiTheme="minorHAnsi" w:hAnsiTheme="minorHAnsi" w:cstheme="minorHAnsi"/>
        </w:rPr>
        <w:t>includes</w:t>
      </w:r>
      <w:r w:rsidRPr="001C1BB4">
        <w:rPr>
          <w:rFonts w:asciiTheme="minorHAnsi" w:hAnsiTheme="minorHAnsi" w:cstheme="minorHAnsi"/>
          <w:spacing w:val="65"/>
        </w:rPr>
        <w:t xml:space="preserve"> </w:t>
      </w:r>
      <w:r w:rsidRPr="001C1BB4">
        <w:rPr>
          <w:rFonts w:asciiTheme="minorHAnsi" w:hAnsiTheme="minorHAnsi" w:cstheme="minorHAnsi"/>
        </w:rPr>
        <w:t>the</w:t>
      </w:r>
      <w:r w:rsidRPr="001C1BB4">
        <w:rPr>
          <w:rFonts w:asciiTheme="minorHAnsi" w:hAnsiTheme="minorHAnsi" w:cstheme="minorHAnsi"/>
          <w:spacing w:val="65"/>
        </w:rPr>
        <w:t xml:space="preserve"> </w:t>
      </w:r>
      <w:r w:rsidRPr="001C1BB4">
        <w:rPr>
          <w:rFonts w:asciiTheme="minorHAnsi" w:hAnsiTheme="minorHAnsi" w:cstheme="minorHAnsi"/>
        </w:rPr>
        <w:t>no-answer</w:t>
      </w:r>
      <w:r w:rsidRPr="001C1BB4">
        <w:rPr>
          <w:rFonts w:asciiTheme="minorHAnsi" w:hAnsiTheme="minorHAnsi" w:cstheme="minorHAnsi"/>
          <w:spacing w:val="65"/>
        </w:rPr>
        <w:t xml:space="preserve"> </w:t>
      </w:r>
      <w:r w:rsidRPr="001C1BB4">
        <w:rPr>
          <w:rFonts w:asciiTheme="minorHAnsi" w:hAnsiTheme="minorHAnsi" w:cstheme="minorHAnsi"/>
        </w:rPr>
        <w:t>option.</w:t>
      </w:r>
      <w:r w:rsidRPr="001C1BB4">
        <w:rPr>
          <w:rFonts w:asciiTheme="minorHAnsi" w:hAnsiTheme="minorHAnsi" w:cstheme="minorHAnsi"/>
          <w:spacing w:val="56"/>
        </w:rPr>
        <w:t xml:space="preserve">  </w:t>
      </w:r>
      <w:r w:rsidRPr="001C1BB4">
        <w:rPr>
          <w:rFonts w:asciiTheme="minorHAnsi" w:hAnsiTheme="minorHAnsi" w:cstheme="minorHAnsi"/>
        </w:rPr>
        <w:t>In</w:t>
      </w:r>
      <w:r w:rsidRPr="001C1BB4">
        <w:rPr>
          <w:rFonts w:asciiTheme="minorHAnsi" w:hAnsiTheme="minorHAnsi" w:cstheme="minorHAnsi"/>
          <w:spacing w:val="65"/>
        </w:rPr>
        <w:t xml:space="preserve"> </w:t>
      </w:r>
      <w:r w:rsidRPr="001C1BB4">
        <w:rPr>
          <w:rFonts w:asciiTheme="minorHAnsi" w:hAnsiTheme="minorHAnsi" w:cstheme="minorHAnsi"/>
        </w:rPr>
        <w:t>one</w:t>
      </w:r>
      <w:r w:rsidRPr="001C1BB4">
        <w:rPr>
          <w:rFonts w:asciiTheme="minorHAnsi" w:hAnsiTheme="minorHAnsi" w:cstheme="minorHAnsi"/>
          <w:spacing w:val="65"/>
        </w:rPr>
        <w:t xml:space="preserve"> </w:t>
      </w:r>
      <w:r w:rsidRPr="001C1BB4">
        <w:rPr>
          <w:rFonts w:asciiTheme="minorHAnsi" w:hAnsiTheme="minorHAnsi" w:cstheme="minorHAnsi"/>
        </w:rPr>
        <w:t>design,</w:t>
      </w:r>
      <w:r w:rsidRPr="001C1BB4">
        <w:rPr>
          <w:rFonts w:asciiTheme="minorHAnsi" w:hAnsiTheme="minorHAnsi" w:cstheme="minorHAnsi"/>
          <w:spacing w:val="73"/>
        </w:rPr>
        <w:t xml:space="preserve"> </w:t>
      </w:r>
      <w:r w:rsidRPr="001C1BB4">
        <w:rPr>
          <w:rFonts w:asciiTheme="minorHAnsi" w:hAnsiTheme="minorHAnsi" w:cstheme="minorHAnsi"/>
        </w:rPr>
        <w:t>the</w:t>
      </w:r>
      <w:r w:rsidRPr="001C1BB4">
        <w:rPr>
          <w:rFonts w:asciiTheme="minorHAnsi" w:hAnsiTheme="minorHAnsi" w:cstheme="minorHAnsi"/>
          <w:spacing w:val="65"/>
        </w:rPr>
        <w:t xml:space="preserve"> </w:t>
      </w:r>
      <w:r w:rsidRPr="001C1BB4">
        <w:rPr>
          <w:rFonts w:asciiTheme="minorHAnsi" w:hAnsiTheme="minorHAnsi" w:cstheme="minorHAnsi"/>
        </w:rPr>
        <w:t>model</w:t>
      </w:r>
      <w:r w:rsidRPr="001C1BB4">
        <w:rPr>
          <w:rFonts w:asciiTheme="minorHAnsi" w:hAnsiTheme="minorHAnsi" w:cstheme="minorHAnsi"/>
          <w:spacing w:val="65"/>
        </w:rPr>
        <w:t xml:space="preserve"> </w:t>
      </w:r>
      <w:r w:rsidRPr="001C1BB4">
        <w:rPr>
          <w:rFonts w:asciiTheme="minorHAnsi" w:hAnsiTheme="minorHAnsi" w:cstheme="minorHAnsi"/>
        </w:rPr>
        <w:t>computes</w:t>
      </w:r>
      <w:r w:rsidRPr="001C1BB4">
        <w:rPr>
          <w:rFonts w:asciiTheme="minorHAnsi" w:hAnsiTheme="minorHAnsi" w:cstheme="minorHAnsi"/>
          <w:spacing w:val="65"/>
        </w:rPr>
        <w:t xml:space="preserve"> </w:t>
      </w:r>
      <w:r w:rsidRPr="001C1BB4">
        <w:rPr>
          <w:rFonts w:asciiTheme="minorHAnsi" w:hAnsiTheme="minorHAnsi" w:cstheme="minorHAnsi"/>
          <w:spacing w:val="-4"/>
        </w:rPr>
        <w:t>both</w:t>
      </w:r>
    </w:p>
    <w:p w14:paraId="4F054370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17F8FBA1" w14:textId="77777777" w:rsidR="00F97FA4" w:rsidRPr="001C1BB4" w:rsidRDefault="00000000">
      <w:pPr>
        <w:pStyle w:val="BodyText"/>
        <w:spacing w:before="29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lastRenderedPageBreak/>
        <w:t>span-start and span-end scores, as well as a separate “no-answer” score, applying a SoftMax over all possibilities.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Training then penalizes incorrect predictions of either spans or no-answer.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effect, the model </w:t>
      </w:r>
      <w:r w:rsidRPr="001C1BB4">
        <w:rPr>
          <w:rFonts w:asciiTheme="minorHAnsi" w:hAnsiTheme="minorHAnsi" w:cstheme="minorHAnsi"/>
          <w:i/>
          <w:w w:val="105"/>
        </w:rPr>
        <w:t xml:space="preserve">jointly </w:t>
      </w:r>
      <w:r w:rsidRPr="001C1BB4">
        <w:rPr>
          <w:rFonts w:asciiTheme="minorHAnsi" w:hAnsiTheme="minorHAnsi" w:cstheme="minorHAnsi"/>
          <w:w w:val="105"/>
        </w:rPr>
        <w:t>learns to extract an answer span when present and to flag unanswerable cases.</w:t>
      </w:r>
      <w:r w:rsidRPr="001C1BB4">
        <w:rPr>
          <w:rFonts w:asciiTheme="minorHAnsi" w:hAnsiTheme="minorHAnsi" w:cstheme="minorHAnsi"/>
          <w:spacing w:val="36"/>
          <w:w w:val="105"/>
        </w:rPr>
        <w:t xml:space="preserve"> </w:t>
      </w:r>
      <w:hyperlink w:anchor="_bookmark27" w:history="1">
        <w:r w:rsidRPr="001C1BB4">
          <w:rPr>
            <w:rFonts w:asciiTheme="minorHAnsi" w:hAnsiTheme="minorHAnsi" w:cstheme="minorHAnsi"/>
            <w:w w:val="105"/>
          </w:rPr>
          <w:t>Kundu and Ng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7" w:history="1">
        <w:r w:rsidRPr="001C1BB4">
          <w:rPr>
            <w:rFonts w:asciiTheme="minorHAnsi" w:hAnsiTheme="minorHAnsi" w:cstheme="minorHAnsi"/>
            <w:w w:val="105"/>
          </w:rPr>
          <w:t>(2018)</w:t>
        </w:r>
      </w:hyperlink>
      <w:r w:rsidRPr="001C1BB4">
        <w:rPr>
          <w:rFonts w:asciiTheme="minorHAnsi" w:hAnsiTheme="minorHAnsi" w:cstheme="minorHAnsi"/>
          <w:w w:val="105"/>
        </w:rPr>
        <w:t xml:space="preserve"> describe such a “nil-aware” model, which returns a span if one exists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 outputs “Nil” otherwise.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 experiments on NewsQA, this approach is shown to outperform simpler pipelines or naive thresholding.</w:t>
      </w:r>
    </w:p>
    <w:p w14:paraId="45D9FE18" w14:textId="77777777" w:rsidR="00F97FA4" w:rsidRPr="001C1BB4" w:rsidRDefault="00000000">
      <w:pPr>
        <w:pStyle w:val="BodyText"/>
        <w:spacing w:line="242" w:lineRule="auto"/>
        <w:ind w:left="-1" w:right="354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Pipeline vs.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 xml:space="preserve">Threshold methods: </w:t>
      </w:r>
      <w:r w:rsidRPr="001C1BB4">
        <w:rPr>
          <w:rFonts w:asciiTheme="minorHAnsi" w:hAnsiTheme="minorHAnsi" w:cstheme="minorHAnsi"/>
          <w:w w:val="105"/>
        </w:rPr>
        <w:t>An alternative is to decouple answer extraction and answerability detection.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a </w:t>
      </w:r>
      <w:r w:rsidRPr="001C1BB4">
        <w:rPr>
          <w:rFonts w:asciiTheme="minorHAnsi" w:hAnsiTheme="minorHAnsi" w:cstheme="minorHAnsi"/>
          <w:i/>
          <w:w w:val="105"/>
        </w:rPr>
        <w:t xml:space="preserve">pipeline </w:t>
      </w:r>
      <w:r w:rsidRPr="001C1BB4">
        <w:rPr>
          <w:rFonts w:asciiTheme="minorHAnsi" w:hAnsiTheme="minorHAnsi" w:cstheme="minorHAnsi"/>
          <w:w w:val="105"/>
        </w:rPr>
        <w:t>approach, one first applies an answer extractor (trained only on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answerable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data)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then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uses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separate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classifier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decide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if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valid.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 xml:space="preserve">threshold- based </w:t>
      </w:r>
      <w:r w:rsidRPr="001C1BB4">
        <w:rPr>
          <w:rFonts w:asciiTheme="minorHAnsi" w:hAnsiTheme="minorHAnsi" w:cstheme="minorHAnsi"/>
          <w:w w:val="105"/>
        </w:rPr>
        <w:t>method, on the other hand, utilizes the model’s confidence.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After the span is predicted, if its probability (or some model confidence score) falls below a chosen threshold, the system returns a ‘no-answer’. This threshold can be tuned on development data. </w:t>
      </w:r>
      <w:hyperlink w:anchor="_bookmark27" w:history="1">
        <w:r w:rsidRPr="001C1BB4">
          <w:rPr>
            <w:rFonts w:asciiTheme="minorHAnsi" w:hAnsiTheme="minorHAnsi" w:cstheme="minorHAnsi"/>
            <w:w w:val="105"/>
          </w:rPr>
          <w:t>Kundu and Ng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7" w:history="1">
        <w:r w:rsidRPr="001C1BB4">
          <w:rPr>
            <w:rFonts w:asciiTheme="minorHAnsi" w:hAnsiTheme="minorHAnsi" w:cstheme="minorHAnsi"/>
            <w:w w:val="105"/>
          </w:rPr>
          <w:t>(2018)</w:t>
        </w:r>
      </w:hyperlink>
      <w:r w:rsidRPr="001C1BB4">
        <w:rPr>
          <w:rFonts w:asciiTheme="minorHAnsi" w:hAnsiTheme="minorHAnsi" w:cstheme="minorHAnsi"/>
          <w:w w:val="105"/>
        </w:rPr>
        <w:t xml:space="preserve"> report that simple thresholding (using high-entropy predictions as nil) is inferior to end-to-end models, but it remains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common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baseline.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Notably,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hyperlink w:anchor="_bookmark26" w:history="1">
        <w:r w:rsidRPr="001C1BB4">
          <w:rPr>
            <w:rFonts w:asciiTheme="minorHAnsi" w:hAnsiTheme="minorHAnsi" w:cstheme="minorHAnsi"/>
            <w:w w:val="105"/>
          </w:rPr>
          <w:t>Kamath</w:t>
        </w:r>
        <w:r w:rsidRPr="001C1BB4">
          <w:rPr>
            <w:rFonts w:asciiTheme="minorHAnsi" w:hAnsiTheme="minorHAnsi" w:cstheme="minorHAnsi"/>
            <w:spacing w:val="-1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-1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</w:t>
        </w:r>
      </w:hyperlink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hyperlink w:anchor="_bookmark26" w:history="1">
        <w:r w:rsidRPr="001C1BB4">
          <w:rPr>
            <w:rFonts w:asciiTheme="minorHAnsi" w:hAnsiTheme="minorHAnsi" w:cstheme="minorHAnsi"/>
            <w:w w:val="105"/>
          </w:rPr>
          <w:t>(2020)</w:t>
        </w:r>
      </w:hyperlink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emphasize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raw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SoftMax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confidences are often poorly calibrated: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 high SoftMax score may not reflect true certainty, especially under domain shift.</w:t>
      </w:r>
      <w:r w:rsidRPr="001C1BB4">
        <w:rPr>
          <w:rFonts w:asciiTheme="minorHAnsi" w:hAnsiTheme="minorHAnsi" w:cstheme="minorHAnsi"/>
          <w:spacing w:val="3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They propose training a separate “calibrator” to predict when the model is likely to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 wrong, thereby abstaining more reliably than naive thresholding.</w:t>
      </w:r>
    </w:p>
    <w:p w14:paraId="56F5B7CF" w14:textId="77777777" w:rsidR="00F97FA4" w:rsidRPr="001C1BB4" w:rsidRDefault="00000000">
      <w:pPr>
        <w:pStyle w:val="BodyText"/>
        <w:spacing w:line="237" w:lineRule="auto"/>
        <w:ind w:left="-1"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 xml:space="preserve">Answer verification (“read-then-verify”): </w:t>
      </w:r>
      <w:r w:rsidRPr="001C1BB4">
        <w:rPr>
          <w:rFonts w:asciiTheme="minorHAnsi" w:hAnsiTheme="minorHAnsi" w:cstheme="minorHAnsi"/>
          <w:w w:val="110"/>
        </w:rPr>
        <w:t>Some methods explicitly double-check answers. For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example,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hyperlink w:anchor="_bookmark24" w:history="1">
        <w:r w:rsidRPr="001C1BB4">
          <w:rPr>
            <w:rFonts w:asciiTheme="minorHAnsi" w:hAnsiTheme="minorHAnsi" w:cstheme="minorHAnsi"/>
            <w:w w:val="110"/>
          </w:rPr>
          <w:t>Hu</w:t>
        </w:r>
        <w:r w:rsidRPr="001C1BB4">
          <w:rPr>
            <w:rFonts w:asciiTheme="minorHAnsi" w:hAnsiTheme="minorHAnsi" w:cstheme="minorHAnsi"/>
            <w:spacing w:val="-7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hyperlink w:anchor="_bookmark24" w:history="1">
        <w:r w:rsidRPr="001C1BB4">
          <w:rPr>
            <w:rFonts w:asciiTheme="minorHAnsi" w:hAnsiTheme="minorHAnsi" w:cstheme="minorHAnsi"/>
            <w:w w:val="110"/>
          </w:rPr>
          <w:t>(2019)</w:t>
        </w:r>
      </w:hyperlink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develop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two-stage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system:</w:t>
      </w:r>
      <w:r w:rsidRPr="001C1BB4">
        <w:rPr>
          <w:rFonts w:asciiTheme="minorHAnsi" w:hAnsiTheme="minorHAnsi" w:cstheme="minorHAnsi"/>
          <w:spacing w:val="1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reader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extracts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candidate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answer </w:t>
      </w:r>
      <w:r w:rsidRPr="001C1BB4">
        <w:rPr>
          <w:rFonts w:asciiTheme="minorHAnsi" w:hAnsiTheme="minorHAnsi" w:cstheme="minorHAnsi"/>
        </w:rPr>
        <w:t xml:space="preserve">and outputs a probability of no answer, and a separate answer verifier verifies whether the context </w:t>
      </w:r>
      <w:r w:rsidRPr="001C1BB4">
        <w:rPr>
          <w:rFonts w:asciiTheme="minorHAnsi" w:hAnsiTheme="minorHAnsi" w:cstheme="minorHAnsi"/>
          <w:w w:val="110"/>
        </w:rPr>
        <w:t>entails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that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answer.</w:t>
      </w:r>
      <w:r w:rsidRPr="001C1BB4">
        <w:rPr>
          <w:rFonts w:asciiTheme="minorHAnsi" w:hAnsiTheme="minorHAnsi" w:cstheme="minorHAnsi"/>
          <w:spacing w:val="3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verifier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can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another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neural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model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(often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another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transformer)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that </w:t>
      </w:r>
      <w:r w:rsidRPr="001C1BB4">
        <w:rPr>
          <w:rFonts w:asciiTheme="minorHAnsi" w:hAnsiTheme="minorHAnsi" w:cstheme="minorHAnsi"/>
        </w:rPr>
        <w:t>takes the question, context, and candidate answer and scores its plausibility.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If the verifier finds the answer unsupported, the system abstains from processing.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Such architectures have demonstrated strong</w:t>
      </w:r>
      <w:r w:rsidRPr="001C1BB4">
        <w:rPr>
          <w:rFonts w:asciiTheme="minorHAnsi" w:hAnsiTheme="minorHAnsi" w:cstheme="minorHAnsi"/>
          <w:spacing w:val="34"/>
        </w:rPr>
        <w:t xml:space="preserve"> </w:t>
      </w:r>
      <w:r w:rsidRPr="001C1BB4">
        <w:rPr>
          <w:rFonts w:asciiTheme="minorHAnsi" w:hAnsiTheme="minorHAnsi" w:cstheme="minorHAnsi"/>
        </w:rPr>
        <w:t>performance: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hyperlink w:anchor="_bookmark24" w:history="1">
        <w:r w:rsidRPr="001C1BB4">
          <w:rPr>
            <w:rFonts w:asciiTheme="minorHAnsi" w:hAnsiTheme="minorHAnsi" w:cstheme="minorHAnsi"/>
          </w:rPr>
          <w:t>Hu</w:t>
        </w:r>
        <w:r w:rsidRPr="001C1BB4">
          <w:rPr>
            <w:rFonts w:asciiTheme="minorHAnsi" w:hAnsiTheme="minorHAnsi" w:cstheme="minorHAnsi"/>
            <w:spacing w:val="34"/>
          </w:rPr>
          <w:t xml:space="preserve"> </w:t>
        </w:r>
        <w:r w:rsidRPr="001C1BB4">
          <w:rPr>
            <w:rFonts w:asciiTheme="minorHAnsi" w:hAnsiTheme="minorHAnsi" w:cstheme="minorHAnsi"/>
          </w:rPr>
          <w:t>et</w:t>
        </w:r>
        <w:r w:rsidRPr="001C1BB4">
          <w:rPr>
            <w:rFonts w:asciiTheme="minorHAnsi" w:hAnsiTheme="minorHAnsi" w:cstheme="minorHAnsi"/>
            <w:spacing w:val="34"/>
          </w:rPr>
          <w:t xml:space="preserve"> </w:t>
        </w:r>
        <w:r w:rsidRPr="001C1BB4">
          <w:rPr>
            <w:rFonts w:asciiTheme="minorHAnsi" w:hAnsiTheme="minorHAnsi" w:cstheme="minorHAnsi"/>
          </w:rPr>
          <w:t>al.</w:t>
        </w:r>
      </w:hyperlink>
      <w:r w:rsidRPr="001C1BB4">
        <w:rPr>
          <w:rFonts w:asciiTheme="minorHAnsi" w:hAnsiTheme="minorHAnsi" w:cstheme="minorHAnsi"/>
          <w:spacing w:val="34"/>
        </w:rPr>
        <w:t xml:space="preserve"> </w:t>
      </w:r>
      <w:hyperlink w:anchor="_bookmark24" w:history="1">
        <w:r w:rsidRPr="001C1BB4">
          <w:rPr>
            <w:rFonts w:asciiTheme="minorHAnsi" w:hAnsiTheme="minorHAnsi" w:cstheme="minorHAnsi"/>
          </w:rPr>
          <w:t>(2019)</w:t>
        </w:r>
      </w:hyperlink>
      <w:r w:rsidRPr="001C1BB4">
        <w:rPr>
          <w:rFonts w:asciiTheme="minorHAnsi" w:hAnsiTheme="minorHAnsi" w:cstheme="minorHAnsi"/>
          <w:spacing w:val="34"/>
        </w:rPr>
        <w:t xml:space="preserve"> </w:t>
      </w:r>
      <w:r w:rsidRPr="001C1BB4">
        <w:rPr>
          <w:rFonts w:asciiTheme="minorHAnsi" w:hAnsiTheme="minorHAnsi" w:cstheme="minorHAnsi"/>
        </w:rPr>
        <w:t>report</w:t>
      </w:r>
      <w:r w:rsidRPr="001C1BB4">
        <w:rPr>
          <w:rFonts w:asciiTheme="minorHAnsi" w:hAnsiTheme="minorHAnsi" w:cstheme="minorHAnsi"/>
          <w:spacing w:val="34"/>
        </w:rPr>
        <w:t xml:space="preserve"> </w:t>
      </w:r>
      <w:r w:rsidRPr="001C1BB4">
        <w:rPr>
          <w:rFonts w:asciiTheme="minorHAnsi" w:hAnsiTheme="minorHAnsi" w:cstheme="minorHAnsi"/>
        </w:rPr>
        <w:t>a</w:t>
      </w:r>
      <w:r w:rsidRPr="001C1BB4">
        <w:rPr>
          <w:rFonts w:asciiTheme="minorHAnsi" w:hAnsiTheme="minorHAnsi" w:cstheme="minorHAnsi"/>
          <w:spacing w:val="34"/>
        </w:rPr>
        <w:t xml:space="preserve"> </w:t>
      </w:r>
      <w:r w:rsidRPr="001C1BB4">
        <w:rPr>
          <w:rFonts w:asciiTheme="minorHAnsi" w:hAnsiTheme="minorHAnsi" w:cstheme="minorHAnsi"/>
        </w:rPr>
        <w:t>F1</w:t>
      </w:r>
      <w:r w:rsidRPr="001C1BB4">
        <w:rPr>
          <w:rFonts w:asciiTheme="minorHAnsi" w:hAnsiTheme="minorHAnsi" w:cstheme="minorHAnsi"/>
          <w:spacing w:val="34"/>
        </w:rPr>
        <w:t xml:space="preserve"> </w:t>
      </w:r>
      <w:r w:rsidRPr="001C1BB4">
        <w:rPr>
          <w:rFonts w:asciiTheme="minorHAnsi" w:hAnsiTheme="minorHAnsi" w:cstheme="minorHAnsi"/>
        </w:rPr>
        <w:t>score</w:t>
      </w:r>
      <w:r w:rsidRPr="001C1BB4">
        <w:rPr>
          <w:rFonts w:asciiTheme="minorHAnsi" w:hAnsiTheme="minorHAnsi" w:cstheme="minorHAnsi"/>
          <w:spacing w:val="34"/>
        </w:rPr>
        <w:t xml:space="preserve"> </w:t>
      </w:r>
      <w:r w:rsidRPr="001C1BB4">
        <w:rPr>
          <w:rFonts w:asciiTheme="minorHAnsi" w:hAnsiTheme="minorHAnsi" w:cstheme="minorHAnsi"/>
        </w:rPr>
        <w:t>of</w:t>
      </w:r>
      <w:r w:rsidRPr="001C1BB4">
        <w:rPr>
          <w:rFonts w:asciiTheme="minorHAnsi" w:hAnsiTheme="minorHAnsi" w:cstheme="minorHAnsi"/>
          <w:spacing w:val="31"/>
        </w:rPr>
        <w:t xml:space="preserve"> </w:t>
      </w:r>
      <w:r w:rsidRPr="001C1BB4">
        <w:rPr>
          <w:rFonts w:ascii="Cambria Math" w:hAnsi="Cambria Math" w:cs="Cambria Math"/>
        </w:rPr>
        <w:t>∼</w:t>
      </w:r>
      <w:r w:rsidRPr="001C1BB4">
        <w:rPr>
          <w:rFonts w:asciiTheme="minorHAnsi" w:hAnsiTheme="minorHAnsi" w:cstheme="minorHAnsi"/>
        </w:rPr>
        <w:t>74.2</w:t>
      </w:r>
      <w:r w:rsidRPr="001C1BB4">
        <w:rPr>
          <w:rFonts w:asciiTheme="minorHAnsi" w:hAnsiTheme="minorHAnsi" w:cstheme="minorHAnsi"/>
          <w:spacing w:val="34"/>
        </w:rPr>
        <w:t xml:space="preserve"> </w:t>
      </w:r>
      <w:r w:rsidRPr="001C1BB4">
        <w:rPr>
          <w:rFonts w:asciiTheme="minorHAnsi" w:hAnsiTheme="minorHAnsi" w:cstheme="minorHAnsi"/>
        </w:rPr>
        <w:t>on</w:t>
      </w:r>
      <w:r w:rsidRPr="001C1BB4">
        <w:rPr>
          <w:rFonts w:asciiTheme="minorHAnsi" w:hAnsiTheme="minorHAnsi" w:cstheme="minorHAnsi"/>
          <w:spacing w:val="34"/>
        </w:rPr>
        <w:t xml:space="preserve"> </w:t>
      </w:r>
      <w:r w:rsidRPr="001C1BB4">
        <w:rPr>
          <w:rFonts w:asciiTheme="minorHAnsi" w:hAnsiTheme="minorHAnsi" w:cstheme="minorHAnsi"/>
        </w:rPr>
        <w:t>SQuAD</w:t>
      </w:r>
      <w:r w:rsidRPr="001C1BB4">
        <w:rPr>
          <w:rFonts w:asciiTheme="minorHAnsi" w:hAnsiTheme="minorHAnsi" w:cstheme="minorHAnsi"/>
          <w:spacing w:val="34"/>
        </w:rPr>
        <w:t xml:space="preserve"> </w:t>
      </w:r>
      <w:r w:rsidRPr="001C1BB4">
        <w:rPr>
          <w:rFonts w:asciiTheme="minorHAnsi" w:hAnsiTheme="minorHAnsi" w:cstheme="minorHAnsi"/>
        </w:rPr>
        <w:t>2.0</w:t>
      </w:r>
      <w:r w:rsidRPr="001C1BB4">
        <w:rPr>
          <w:rFonts w:asciiTheme="minorHAnsi" w:hAnsiTheme="minorHAnsi" w:cstheme="minorHAnsi"/>
          <w:spacing w:val="34"/>
        </w:rPr>
        <w:t xml:space="preserve"> </w:t>
      </w:r>
      <w:r w:rsidRPr="001C1BB4">
        <w:rPr>
          <w:rFonts w:asciiTheme="minorHAnsi" w:hAnsiTheme="minorHAnsi" w:cstheme="minorHAnsi"/>
        </w:rPr>
        <w:t>(state-of-the-art</w:t>
      </w:r>
      <w:r w:rsidRPr="001C1BB4">
        <w:rPr>
          <w:rFonts w:asciiTheme="minorHAnsi" w:hAnsiTheme="minorHAnsi" w:cstheme="minorHAnsi"/>
          <w:spacing w:val="34"/>
        </w:rPr>
        <w:t xml:space="preserve"> </w:t>
      </w:r>
      <w:r w:rsidRPr="001C1BB4">
        <w:rPr>
          <w:rFonts w:asciiTheme="minorHAnsi" w:hAnsiTheme="minorHAnsi" w:cstheme="minorHAnsi"/>
        </w:rPr>
        <w:t xml:space="preserve">at </w:t>
      </w:r>
      <w:r w:rsidRPr="001C1BB4">
        <w:rPr>
          <w:rFonts w:asciiTheme="minorHAnsi" w:hAnsiTheme="minorHAnsi" w:cstheme="minorHAnsi"/>
          <w:spacing w:val="-2"/>
          <w:w w:val="110"/>
        </w:rPr>
        <w:t>the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time)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using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their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read-and-verify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model—other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work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similarly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ensembles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a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QA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model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with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an </w:t>
      </w:r>
      <w:r w:rsidRPr="001C1BB4">
        <w:rPr>
          <w:rFonts w:asciiTheme="minorHAnsi" w:hAnsiTheme="minorHAnsi" w:cstheme="minorHAnsi"/>
          <w:w w:val="110"/>
        </w:rPr>
        <w:t>entailment checker or auxiliary “answerability”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head.</w:t>
      </w:r>
    </w:p>
    <w:p w14:paraId="2B9958EA" w14:textId="77777777" w:rsidR="00F97FA4" w:rsidRPr="001C1BB4" w:rsidRDefault="00000000">
      <w:pPr>
        <w:pStyle w:val="BodyText"/>
        <w:spacing w:before="3" w:line="242" w:lineRule="auto"/>
        <w:ind w:right="354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 xml:space="preserve">Generative models and output tokens: </w:t>
      </w:r>
      <w:r w:rsidRPr="001C1BB4">
        <w:rPr>
          <w:rFonts w:asciiTheme="minorHAnsi" w:hAnsiTheme="minorHAnsi" w:cstheme="minorHAnsi"/>
          <w:w w:val="110"/>
        </w:rPr>
        <w:t xml:space="preserve">More recently, </w:t>
      </w:r>
      <w:r w:rsidRPr="001C1BB4">
        <w:rPr>
          <w:rFonts w:asciiTheme="minorHAnsi" w:hAnsiTheme="minorHAnsi" w:cstheme="minorHAnsi"/>
          <w:b/>
          <w:w w:val="110"/>
        </w:rPr>
        <w:t xml:space="preserve">seq2seq transformers </w:t>
      </w:r>
      <w:r w:rsidRPr="001C1BB4">
        <w:rPr>
          <w:rFonts w:asciiTheme="minorHAnsi" w:hAnsiTheme="minorHAnsi" w:cstheme="minorHAnsi"/>
          <w:w w:val="110"/>
        </w:rPr>
        <w:t>(e.g., T5, BART)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have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been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fine-tuned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extractive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question-answering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(QA).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These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can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also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trained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to </w:t>
      </w:r>
      <w:r w:rsidRPr="001C1BB4">
        <w:rPr>
          <w:rFonts w:asciiTheme="minorHAnsi" w:hAnsiTheme="minorHAnsi" w:cstheme="minorHAnsi"/>
        </w:rPr>
        <w:t>emit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a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special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output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when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no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answer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is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available.</w:t>
      </w:r>
      <w:r w:rsidRPr="001C1BB4">
        <w:rPr>
          <w:rFonts w:asciiTheme="minorHAnsi" w:hAnsiTheme="minorHAnsi" w:cstheme="minorHAnsi"/>
          <w:spacing w:val="69"/>
        </w:rPr>
        <w:t xml:space="preserve"> </w:t>
      </w:r>
      <w:r w:rsidRPr="001C1BB4">
        <w:rPr>
          <w:rFonts w:asciiTheme="minorHAnsi" w:hAnsiTheme="minorHAnsi" w:cstheme="minorHAnsi"/>
        </w:rPr>
        <w:t>For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instance,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a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T5-based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QA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model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can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be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 xml:space="preserve">given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special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classification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token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(¡cls¿)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at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start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of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question;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when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fine-tuned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on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SQuAD2.0,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it </w:t>
      </w:r>
      <w:r w:rsidRPr="001C1BB4">
        <w:rPr>
          <w:rFonts w:asciiTheme="minorHAnsi" w:hAnsiTheme="minorHAnsi" w:cstheme="minorHAnsi"/>
        </w:rPr>
        <w:t>will output ¡cls¿ (effectively “no answer”) for unanswerable queries.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 xml:space="preserve">In other words, the sequence </w:t>
      </w:r>
      <w:r w:rsidRPr="001C1BB4">
        <w:rPr>
          <w:rFonts w:asciiTheme="minorHAnsi" w:hAnsiTheme="minorHAnsi" w:cstheme="minorHAnsi"/>
          <w:w w:val="110"/>
        </w:rPr>
        <w:t>model learns to generate either an answer span or a “no-answer” token.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This approach turns answerability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detection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into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generation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task.</w:t>
      </w:r>
      <w:r w:rsidRPr="001C1BB4">
        <w:rPr>
          <w:rFonts w:asciiTheme="minorHAnsi" w:hAnsiTheme="minorHAnsi" w:cstheme="minorHAnsi"/>
          <w:spacing w:val="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Likewise,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more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open-ended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LLMs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(e.g.,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GPT)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can be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prompted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respond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with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“I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do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not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know”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when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unsure.</w:t>
      </w:r>
      <w:r w:rsidRPr="001C1BB4">
        <w:rPr>
          <w:rFonts w:asciiTheme="minorHAnsi" w:hAnsiTheme="minorHAnsi" w:cstheme="minorHAnsi"/>
          <w:spacing w:val="2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However,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ensuring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reliability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often </w:t>
      </w:r>
      <w:r w:rsidRPr="001C1BB4">
        <w:rPr>
          <w:rFonts w:asciiTheme="minorHAnsi" w:hAnsiTheme="minorHAnsi" w:cstheme="minorHAnsi"/>
        </w:rPr>
        <w:t>requires careful fine-tuning or the development of effective prompting strategies, which are not yet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fully resolved.</w:t>
      </w:r>
    </w:p>
    <w:p w14:paraId="34F4E53F" w14:textId="77777777" w:rsidR="00F97FA4" w:rsidRPr="001C1BB4" w:rsidRDefault="00000000">
      <w:pPr>
        <w:pStyle w:val="BodyText"/>
        <w:spacing w:line="237" w:lineRule="auto"/>
        <w:ind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Transformer-era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models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have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largely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subsumed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older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architectures,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but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need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answer- ability remains critical.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Pretrained models, such as </w:t>
      </w:r>
      <w:r w:rsidRPr="001C1BB4">
        <w:rPr>
          <w:rFonts w:asciiTheme="minorHAnsi" w:hAnsiTheme="minorHAnsi" w:cstheme="minorHAnsi"/>
          <w:w w:val="115"/>
        </w:rPr>
        <w:t xml:space="preserve">BERT </w:t>
      </w:r>
      <w:hyperlink w:anchor="_bookmark17" w:history="1">
        <w:r w:rsidRPr="001C1BB4">
          <w:rPr>
            <w:rFonts w:asciiTheme="minorHAnsi" w:hAnsiTheme="minorHAnsi" w:cstheme="minorHAnsi"/>
            <w:w w:val="105"/>
          </w:rPr>
          <w:t>(Devlin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17" w:history="1">
        <w:r w:rsidRPr="001C1BB4">
          <w:rPr>
            <w:rFonts w:asciiTheme="minorHAnsi" w:hAnsiTheme="minorHAnsi" w:cstheme="minorHAnsi"/>
            <w:w w:val="105"/>
          </w:rPr>
          <w:t>2018)</w:t>
        </w:r>
      </w:hyperlink>
      <w:r w:rsidRPr="001C1BB4">
        <w:rPr>
          <w:rFonts w:asciiTheme="minorHAnsi" w:hAnsiTheme="minorHAnsi" w:cstheme="minorHAnsi"/>
          <w:w w:val="105"/>
        </w:rPr>
        <w:t xml:space="preserve"> or T5, are typically extended with an additional head or token for the “no-answer” option.</w:t>
      </w:r>
      <w:r w:rsidRPr="001C1BB4">
        <w:rPr>
          <w:rFonts w:asciiTheme="minorHAnsi" w:hAnsiTheme="minorHAnsi" w:cstheme="minorHAnsi"/>
          <w:spacing w:val="3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For example, BERT-based QA </w:t>
      </w:r>
      <w:hyperlink w:anchor="_bookmark17" w:history="1">
        <w:r w:rsidRPr="001C1BB4">
          <w:rPr>
            <w:rFonts w:asciiTheme="minorHAnsi" w:hAnsiTheme="minorHAnsi" w:cstheme="minorHAnsi"/>
            <w:w w:val="105"/>
          </w:rPr>
          <w:t>(Devlin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17" w:history="1">
        <w:r w:rsidRPr="001C1BB4">
          <w:rPr>
            <w:rFonts w:asciiTheme="minorHAnsi" w:hAnsiTheme="minorHAnsi" w:cstheme="minorHAnsi"/>
            <w:w w:val="105"/>
          </w:rPr>
          <w:t>2018)</w:t>
        </w:r>
      </w:hyperlink>
      <w:r w:rsidRPr="001C1BB4">
        <w:rPr>
          <w:rFonts w:asciiTheme="minorHAnsi" w:hAnsiTheme="minorHAnsi" w:cstheme="minorHAnsi"/>
          <w:w w:val="105"/>
        </w:rPr>
        <w:t xml:space="preserve"> yields a span and also assigns a probability to “no answer”, usually derived from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[CLS]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token’s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output.</w:t>
      </w:r>
      <w:r w:rsidRPr="001C1BB4">
        <w:rPr>
          <w:rFonts w:asciiTheme="minorHAnsi" w:hAnsiTheme="minorHAnsi" w:cstheme="minorHAnsi"/>
          <w:spacing w:val="2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practice,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teams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fine-tune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models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end-to-end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datasets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like SQuAD 2.0.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A well-tuned </w:t>
      </w:r>
      <w:r w:rsidRPr="001C1BB4">
        <w:rPr>
          <w:rFonts w:asciiTheme="minorHAnsi" w:hAnsiTheme="minorHAnsi" w:cstheme="minorHAnsi"/>
          <w:w w:val="115"/>
        </w:rPr>
        <w:t xml:space="preserve">BERT </w:t>
      </w:r>
      <w:r w:rsidRPr="001C1BB4">
        <w:rPr>
          <w:rFonts w:asciiTheme="minorHAnsi" w:hAnsiTheme="minorHAnsi" w:cstheme="minorHAnsi"/>
          <w:w w:val="105"/>
        </w:rPr>
        <w:t>can achieve ≈</w:t>
      </w:r>
      <w:r w:rsidRPr="001C1BB4">
        <w:rPr>
          <w:rFonts w:asciiTheme="minorHAnsi" w:hAnsiTheme="minorHAnsi" w:cstheme="minorHAnsi"/>
          <w:spacing w:val="-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80–85% F1 on SQuAD 2.0, which is far below its performance on the all-answerable SQuAD 1.1, reflecting the difficulty of answerability detection. Models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like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UnifiedQA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MultiQA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train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many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formats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(span,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Boolean,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multiple-choice) and inherently handle yes/no and no-answer cases across tasks.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all cases, the key is that the model must learn a robust </w:t>
      </w:r>
      <w:r w:rsidRPr="001C1BB4">
        <w:rPr>
          <w:rFonts w:asciiTheme="minorHAnsi" w:hAnsiTheme="minorHAnsi" w:cstheme="minorHAnsi"/>
          <w:i/>
          <w:w w:val="105"/>
        </w:rPr>
        <w:t xml:space="preserve">abstention </w:t>
      </w:r>
      <w:r w:rsidRPr="001C1BB4">
        <w:rPr>
          <w:rFonts w:asciiTheme="minorHAnsi" w:hAnsiTheme="minorHAnsi" w:cstheme="minorHAnsi"/>
          <w:w w:val="105"/>
        </w:rPr>
        <w:t xml:space="preserve">behavior to avoid hallucinating answers for unanswerable </w:t>
      </w:r>
      <w:r w:rsidRPr="001C1BB4">
        <w:rPr>
          <w:rFonts w:asciiTheme="minorHAnsi" w:hAnsiTheme="minorHAnsi" w:cstheme="minorHAnsi"/>
          <w:spacing w:val="-2"/>
          <w:w w:val="105"/>
        </w:rPr>
        <w:t>queries.</w:t>
      </w:r>
    </w:p>
    <w:p w14:paraId="320B6C5E" w14:textId="77777777" w:rsidR="00F97FA4" w:rsidRPr="001C1BB4" w:rsidRDefault="00000000">
      <w:pPr>
        <w:pStyle w:val="BodyText"/>
        <w:spacing w:before="15"/>
        <w:ind w:left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Many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key</w:t>
      </w:r>
      <w:r w:rsidRPr="001C1BB4">
        <w:rPr>
          <w:rFonts w:asciiTheme="minorHAnsi" w:hAnsiTheme="minorHAnsi" w:cstheme="minorHAnsi"/>
          <w:spacing w:val="2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datasets</w:t>
      </w:r>
      <w:r w:rsidRPr="001C1BB4">
        <w:rPr>
          <w:rFonts w:asciiTheme="minorHAnsi" w:hAnsiTheme="minorHAnsi" w:cstheme="minorHAnsi"/>
          <w:spacing w:val="2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incorporate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answerability.</w:t>
      </w:r>
    </w:p>
    <w:p w14:paraId="7B491AC0" w14:textId="77777777" w:rsidR="00F97FA4" w:rsidRPr="001C1BB4" w:rsidRDefault="00F97FA4">
      <w:pPr>
        <w:pStyle w:val="BodyText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3E943854" w14:textId="77777777" w:rsidR="00F97FA4" w:rsidRPr="001C1BB4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69" w:line="242" w:lineRule="auto"/>
        <w:ind w:right="355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lastRenderedPageBreak/>
        <w:t xml:space="preserve">SQuAD 2.0 (2018) dataset </w:t>
      </w:r>
      <w:r w:rsidRPr="001C1BB4">
        <w:rPr>
          <w:rFonts w:asciiTheme="minorHAnsi" w:hAnsiTheme="minorHAnsi" w:cstheme="minorHAnsi"/>
          <w:w w:val="110"/>
        </w:rPr>
        <w:t xml:space="preserve">extends SQuAD 1.1 by adding 50K unanswerable questions. </w:t>
      </w:r>
      <w:r w:rsidRPr="001C1BB4">
        <w:rPr>
          <w:rFonts w:asciiTheme="minorHAnsi" w:hAnsiTheme="minorHAnsi" w:cstheme="minorHAnsi"/>
        </w:rPr>
        <w:t>These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negatives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are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adversarially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created,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so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that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an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answerable-looking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question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may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 xml:space="preserve">have </w:t>
      </w:r>
      <w:r w:rsidRPr="001C1BB4">
        <w:rPr>
          <w:rFonts w:asciiTheme="minorHAnsi" w:hAnsiTheme="minorHAnsi" w:cstheme="minorHAnsi"/>
          <w:w w:val="110"/>
        </w:rPr>
        <w:t>no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answer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paragraph.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Systems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must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predict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“no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answer”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(often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scored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as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[CLS] token) when appropriate.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SQuAD 2.0 remains a primary testbed for extractive QA with </w:t>
      </w:r>
      <w:r w:rsidRPr="001C1BB4">
        <w:rPr>
          <w:rFonts w:asciiTheme="minorHAnsi" w:hAnsiTheme="minorHAnsi" w:cstheme="minorHAnsi"/>
          <w:spacing w:val="-2"/>
          <w:w w:val="110"/>
        </w:rPr>
        <w:t>answerability.</w:t>
      </w:r>
    </w:p>
    <w:p w14:paraId="5741BCAA" w14:textId="77777777" w:rsidR="00F97FA4" w:rsidRPr="001C1BB4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175" w:line="237" w:lineRule="auto"/>
        <w:ind w:right="169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Natural</w:t>
      </w:r>
      <w:r w:rsidRPr="001C1BB4">
        <w:rPr>
          <w:rFonts w:asciiTheme="minorHAnsi" w:hAnsiTheme="minorHAnsi" w:cstheme="minorHAnsi"/>
          <w:b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Questions</w:t>
      </w:r>
      <w:r w:rsidRPr="001C1BB4">
        <w:rPr>
          <w:rFonts w:asciiTheme="minorHAnsi" w:hAnsiTheme="minorHAnsi" w:cstheme="minorHAnsi"/>
          <w:b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(2019):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 large-scale Google dataset of real Google queries and Wikipedia pages.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Annotators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mark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long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short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answers,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label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</w:t>
      </w:r>
      <w:r w:rsidRPr="001C1BB4">
        <w:rPr>
          <w:rFonts w:asciiTheme="minorHAnsi" w:hAnsiTheme="minorHAnsi" w:cstheme="minorHAnsi"/>
          <w:spacing w:val="39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NULL</w:t>
      </w:r>
      <w:r w:rsidRPr="001C1BB4">
        <w:rPr>
          <w:rFonts w:asciiTheme="minorHAnsi" w:hAnsiTheme="minorHAnsi" w:cstheme="minorHAnsi"/>
          <w:i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if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 found.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28" w:history="1">
        <w:r w:rsidRPr="001C1BB4">
          <w:rPr>
            <w:rFonts w:asciiTheme="minorHAnsi" w:hAnsiTheme="minorHAnsi" w:cstheme="minorHAnsi"/>
            <w:w w:val="105"/>
          </w:rPr>
          <w:t>Kwiatkowski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8" w:history="1">
        <w:r w:rsidRPr="001C1BB4">
          <w:rPr>
            <w:rFonts w:asciiTheme="minorHAnsi" w:hAnsiTheme="minorHAnsi" w:cstheme="minorHAnsi"/>
            <w:w w:val="105"/>
          </w:rPr>
          <w:t>(2019)</w:t>
        </w:r>
      </w:hyperlink>
      <w:r w:rsidRPr="001C1BB4">
        <w:rPr>
          <w:rFonts w:asciiTheme="minorHAnsi" w:hAnsiTheme="minorHAnsi" w:cstheme="minorHAnsi"/>
          <w:w w:val="105"/>
        </w:rPr>
        <w:t xml:space="preserve"> report that about </w:t>
      </w:r>
      <w:r w:rsidRPr="001C1BB4">
        <w:rPr>
          <w:rFonts w:asciiTheme="minorHAnsi" w:hAnsiTheme="minorHAnsi" w:cstheme="minorHAnsi"/>
          <w:b/>
          <w:w w:val="105"/>
        </w:rPr>
        <w:t xml:space="preserve">50.5% </w:t>
      </w:r>
      <w:r w:rsidRPr="001C1BB4">
        <w:rPr>
          <w:rFonts w:asciiTheme="minorHAnsi" w:hAnsiTheme="minorHAnsi" w:cstheme="minorHAnsi"/>
          <w:w w:val="105"/>
        </w:rPr>
        <w:t xml:space="preserve">of sampled queries had </w:t>
      </w:r>
      <w:r w:rsidRPr="001C1BB4">
        <w:rPr>
          <w:rFonts w:asciiTheme="minorHAnsi" w:hAnsiTheme="minorHAnsi" w:cstheme="minorHAnsi"/>
          <w:i/>
          <w:w w:val="105"/>
        </w:rPr>
        <w:t>no relevant passage at all</w:t>
      </w:r>
      <w:r w:rsidRPr="001C1BB4">
        <w:rPr>
          <w:rFonts w:asciiTheme="minorHAnsi" w:hAnsiTheme="minorHAnsi" w:cstheme="minorHAnsi"/>
          <w:w w:val="105"/>
        </w:rPr>
        <w:t xml:space="preserve">, and another </w:t>
      </w:r>
      <w:r w:rsidRPr="001C1BB4">
        <w:rPr>
          <w:rFonts w:ascii="Cambria Math" w:hAnsi="Cambria Math" w:cs="Cambria Math"/>
          <w:w w:val="105"/>
        </w:rPr>
        <w:t>∼</w:t>
      </w:r>
      <w:r w:rsidRPr="001C1BB4">
        <w:rPr>
          <w:rFonts w:asciiTheme="minorHAnsi" w:hAnsiTheme="minorHAnsi" w:cstheme="minorHAnsi"/>
          <w:w w:val="105"/>
        </w:rPr>
        <w:t>14.7% had only partial answers, which they label as unanswer- able.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(On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official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splits,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roughly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one-third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training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examples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are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answerable.)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NQ’s format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includes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yes/no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classification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answerable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only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Boolean,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adding another dimension to answerability.</w:t>
      </w:r>
    </w:p>
    <w:p w14:paraId="0FEFB0E9" w14:textId="77777777" w:rsidR="00F97FA4" w:rsidRPr="001C1BB4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181" w:line="225" w:lineRule="auto"/>
        <w:ind w:right="355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 xml:space="preserve">NewsQA (2017): </w:t>
      </w:r>
      <w:r w:rsidRPr="001C1BB4">
        <w:rPr>
          <w:rFonts w:asciiTheme="minorHAnsi" w:hAnsiTheme="minorHAnsi" w:cstheme="minorHAnsi"/>
          <w:w w:val="105"/>
        </w:rPr>
        <w:t>QA over CNN news articles.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 were written using only article summaries, so many questions end up unanswerable in the full article.</w:t>
      </w:r>
      <w:r w:rsidRPr="001C1BB4">
        <w:rPr>
          <w:rFonts w:asciiTheme="minorHAnsi" w:hAnsiTheme="minorHAnsi" w:cstheme="minorHAnsi"/>
          <w:spacing w:val="30"/>
          <w:w w:val="105"/>
        </w:rPr>
        <w:t xml:space="preserve"> </w:t>
      </w:r>
      <w:hyperlink w:anchor="_bookmark49" w:history="1">
        <w:r w:rsidRPr="001C1BB4">
          <w:rPr>
            <w:rFonts w:asciiTheme="minorHAnsi" w:hAnsiTheme="minorHAnsi" w:cstheme="minorHAnsi"/>
            <w:w w:val="105"/>
          </w:rPr>
          <w:t>Trischler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49" w:history="1">
        <w:r w:rsidRPr="001C1BB4">
          <w:rPr>
            <w:rFonts w:asciiTheme="minorHAnsi" w:hAnsiTheme="minorHAnsi" w:cstheme="minorHAnsi"/>
            <w:w w:val="105"/>
          </w:rPr>
          <w:t>(2017)</w:t>
        </w:r>
      </w:hyperlink>
      <w:r w:rsidRPr="001C1BB4">
        <w:rPr>
          <w:rFonts w:asciiTheme="minorHAnsi" w:hAnsiTheme="minorHAnsi" w:cstheme="minorHAnsi"/>
          <w:w w:val="105"/>
        </w:rPr>
        <w:t xml:space="preserve"> collected </w:t>
      </w:r>
      <w:r w:rsidRPr="001C1BB4">
        <w:rPr>
          <w:rFonts w:ascii="Cambria Math" w:hAnsi="Cambria Math" w:cs="Cambria Math"/>
          <w:w w:val="105"/>
        </w:rPr>
        <w:t>∼</w:t>
      </w:r>
      <w:r w:rsidRPr="001C1BB4">
        <w:rPr>
          <w:rFonts w:asciiTheme="minorHAnsi" w:hAnsiTheme="minorHAnsi" w:cstheme="minorHAnsi"/>
          <w:w w:val="105"/>
        </w:rPr>
        <w:t>100K QA pairs;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later analyses </w:t>
      </w:r>
      <w:hyperlink w:anchor="_bookmark27" w:history="1">
        <w:r w:rsidRPr="001C1BB4">
          <w:rPr>
            <w:rFonts w:asciiTheme="minorHAnsi" w:hAnsiTheme="minorHAnsi" w:cstheme="minorHAnsi"/>
            <w:w w:val="105"/>
          </w:rPr>
          <w:t>(Kundu and Ng,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7" w:history="1">
        <w:r w:rsidRPr="001C1BB4">
          <w:rPr>
            <w:rFonts w:asciiTheme="minorHAnsi" w:hAnsiTheme="minorHAnsi" w:cstheme="minorHAnsi"/>
            <w:w w:val="105"/>
          </w:rPr>
          <w:t>2018)</w:t>
        </w:r>
      </w:hyperlink>
      <w:r w:rsidRPr="001C1BB4">
        <w:rPr>
          <w:rFonts w:asciiTheme="minorHAnsi" w:hAnsiTheme="minorHAnsi" w:cstheme="minorHAnsi"/>
          <w:w w:val="105"/>
        </w:rPr>
        <w:t xml:space="preserve"> note that a significant fraction (</w:t>
      </w:r>
      <w:r w:rsidRPr="001C1BB4">
        <w:rPr>
          <w:rFonts w:ascii="Cambria Math" w:hAnsi="Cambria Math" w:cs="Cambria Math"/>
          <w:w w:val="105"/>
        </w:rPr>
        <w:t>∼</w:t>
      </w:r>
      <w:r w:rsidRPr="001C1BB4">
        <w:rPr>
          <w:rFonts w:asciiTheme="minorHAnsi" w:hAnsiTheme="minorHAnsi" w:cstheme="minorHAnsi"/>
          <w:w w:val="105"/>
        </w:rPr>
        <w:t>13–14% in train) are “nil” questions with no answer span.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makes NewsQA a valuable benchmark for nil-aware extraction models.</w:t>
      </w:r>
    </w:p>
    <w:p w14:paraId="79628460" w14:textId="77777777" w:rsidR="00F97FA4" w:rsidRPr="001C1BB4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180" w:line="242" w:lineRule="auto"/>
        <w:ind w:right="355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BoolQ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(2019):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crowdsourced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yes/no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reading-comprehension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Each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has a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paragraph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binary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(yes/no)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By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design,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every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answerable,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 the answer being either yes or no.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However, BoolQ is often viewed as requiring answer- verification/inference (essentially an entailment problem) rather than span extraction.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It demonstrates that answerability can be viewed as a classification problem (yes/no) given context, related to but distinct from “no-answer” detection.</w:t>
      </w:r>
    </w:p>
    <w:p w14:paraId="537D5DBF" w14:textId="77777777" w:rsidR="00F97FA4" w:rsidRPr="001C1BB4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172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>QuAC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(2018)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and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CoQA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(2019):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Conversational QA datasets.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In QuAC, a student asks </w:t>
      </w:r>
      <w:r w:rsidRPr="001C1BB4">
        <w:rPr>
          <w:rFonts w:asciiTheme="minorHAnsi" w:hAnsiTheme="minorHAnsi" w:cstheme="minorHAnsi"/>
        </w:rPr>
        <w:t>free-form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questions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about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a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hidden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Wikipedia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paragraph,</w:t>
      </w:r>
      <w:r w:rsidRPr="001C1BB4">
        <w:rPr>
          <w:rFonts w:asciiTheme="minorHAnsi" w:hAnsiTheme="minorHAnsi" w:cstheme="minorHAnsi"/>
          <w:spacing w:val="32"/>
        </w:rPr>
        <w:t xml:space="preserve"> </w:t>
      </w:r>
      <w:r w:rsidRPr="001C1BB4">
        <w:rPr>
          <w:rFonts w:asciiTheme="minorHAnsi" w:hAnsiTheme="minorHAnsi" w:cstheme="minorHAnsi"/>
        </w:rPr>
        <w:t>and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the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teacher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answers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with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 xml:space="preserve">spans </w:t>
      </w:r>
      <w:r w:rsidRPr="001C1BB4">
        <w:rPr>
          <w:rFonts w:asciiTheme="minorHAnsi" w:hAnsiTheme="minorHAnsi" w:cstheme="minorHAnsi"/>
          <w:w w:val="110"/>
        </w:rPr>
        <w:t>or “n/a” (no answer).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Many QuAC questions are unanswerable or require dialog context. CoQA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similarly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includes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some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unanswerable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turns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(annotated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as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“”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or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“unknown”).</w:t>
      </w:r>
      <w:r w:rsidRPr="001C1BB4">
        <w:rPr>
          <w:rFonts w:asciiTheme="minorHAnsi" w:hAnsiTheme="minorHAnsi" w:cstheme="minorHAnsi"/>
          <w:spacing w:val="2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These </w:t>
      </w:r>
      <w:r w:rsidRPr="001C1BB4">
        <w:rPr>
          <w:rFonts w:asciiTheme="minorHAnsi" w:hAnsiTheme="minorHAnsi" w:cstheme="minorHAnsi"/>
        </w:rPr>
        <w:t xml:space="preserve">tasks stress models’ ability to track context and declare “no answer” when the conversation’s </w:t>
      </w:r>
      <w:r w:rsidRPr="001C1BB4">
        <w:rPr>
          <w:rFonts w:asciiTheme="minorHAnsi" w:hAnsiTheme="minorHAnsi" w:cstheme="minorHAnsi"/>
          <w:w w:val="110"/>
        </w:rPr>
        <w:t>current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question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cannot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answered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from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text.</w:t>
      </w:r>
    </w:p>
    <w:p w14:paraId="0B82406E" w14:textId="77777777" w:rsidR="00F97FA4" w:rsidRPr="001C1BB4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171" w:line="242" w:lineRule="auto"/>
        <w:ind w:right="357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5"/>
        </w:rPr>
        <w:t>TyDi</w:t>
      </w:r>
      <w:r w:rsidRPr="001C1BB4">
        <w:rPr>
          <w:rFonts w:asciiTheme="minorHAnsi" w:hAnsiTheme="minorHAnsi" w:cstheme="minorHAnsi"/>
          <w:b/>
          <w:spacing w:val="40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15"/>
        </w:rPr>
        <w:t>QA</w:t>
      </w:r>
      <w:r w:rsidRPr="001C1BB4">
        <w:rPr>
          <w:rFonts w:asciiTheme="minorHAnsi" w:hAnsiTheme="minorHAnsi" w:cstheme="minorHAnsi"/>
          <w:b/>
          <w:spacing w:val="40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(2020).</w:t>
      </w:r>
      <w:r w:rsidRPr="001C1BB4">
        <w:rPr>
          <w:rFonts w:asciiTheme="minorHAnsi" w:hAnsiTheme="minorHAnsi" w:cstheme="minorHAnsi"/>
          <w:b/>
          <w:spacing w:val="80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</w:t>
      </w:r>
      <w:r w:rsidRPr="001C1BB4">
        <w:rPr>
          <w:rFonts w:asciiTheme="minorHAnsi" w:hAnsiTheme="minorHAnsi" w:cstheme="minorHAnsi"/>
          <w:spacing w:val="40"/>
          <w:w w:val="11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multilingual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info-seeking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across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11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languages.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its primary tasks, systems must select the passage containing the answer (or </w:t>
      </w:r>
      <w:r w:rsidRPr="001C1BB4">
        <w:rPr>
          <w:rFonts w:asciiTheme="minorHAnsi" w:hAnsiTheme="minorHAnsi" w:cstheme="minorHAnsi"/>
          <w:w w:val="115"/>
        </w:rPr>
        <w:t xml:space="preserve">NULL </w:t>
      </w:r>
      <w:r w:rsidRPr="001C1BB4">
        <w:rPr>
          <w:rFonts w:asciiTheme="minorHAnsi" w:hAnsiTheme="minorHAnsi" w:cstheme="minorHAnsi"/>
          <w:w w:val="105"/>
        </w:rPr>
        <w:t>if none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exists) and then produce an answer span or a yes/no response.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Thus, </w:t>
      </w:r>
      <w:r w:rsidRPr="001C1BB4">
        <w:rPr>
          <w:rFonts w:asciiTheme="minorHAnsi" w:hAnsiTheme="minorHAnsi" w:cstheme="minorHAnsi"/>
          <w:w w:val="115"/>
        </w:rPr>
        <w:t xml:space="preserve">TyDi </w:t>
      </w:r>
      <w:r w:rsidRPr="001C1BB4">
        <w:rPr>
          <w:rFonts w:asciiTheme="minorHAnsi" w:hAnsiTheme="minorHAnsi" w:cstheme="minorHAnsi"/>
          <w:w w:val="105"/>
        </w:rPr>
        <w:t xml:space="preserve">explicitly trains models to output </w:t>
      </w:r>
      <w:r w:rsidRPr="001C1BB4">
        <w:rPr>
          <w:rFonts w:asciiTheme="minorHAnsi" w:hAnsiTheme="minorHAnsi" w:cstheme="minorHAnsi"/>
          <w:w w:val="115"/>
        </w:rPr>
        <w:t xml:space="preserve">NULL </w:t>
      </w:r>
      <w:r w:rsidRPr="001C1BB4">
        <w:rPr>
          <w:rFonts w:asciiTheme="minorHAnsi" w:hAnsiTheme="minorHAnsi" w:cstheme="minorHAnsi"/>
          <w:w w:val="105"/>
        </w:rPr>
        <w:t>or no answer when needed.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Its “gold passage” variant, however, follows SQuAD’s convention by discarding questions that are unanswerable from the given </w:t>
      </w:r>
      <w:r w:rsidRPr="001C1BB4">
        <w:rPr>
          <w:rFonts w:asciiTheme="minorHAnsi" w:hAnsiTheme="minorHAnsi" w:cstheme="minorHAnsi"/>
          <w:spacing w:val="-2"/>
          <w:w w:val="105"/>
        </w:rPr>
        <w:t>passage.</w:t>
      </w:r>
    </w:p>
    <w:p w14:paraId="1EEE7FD9" w14:textId="77777777" w:rsidR="00F97FA4" w:rsidRPr="001C1BB4" w:rsidRDefault="00000000">
      <w:pPr>
        <w:pStyle w:val="BodyText"/>
        <w:spacing w:before="220" w:line="242" w:lineRule="auto"/>
        <w:ind w:right="354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 xml:space="preserve">Transformer-based models, including </w:t>
      </w:r>
      <w:r w:rsidRPr="001C1BB4">
        <w:rPr>
          <w:rFonts w:asciiTheme="minorHAnsi" w:hAnsiTheme="minorHAnsi" w:cstheme="minorHAnsi"/>
          <w:w w:val="115"/>
        </w:rPr>
        <w:t xml:space="preserve">BERT </w:t>
      </w:r>
      <w:r w:rsidRPr="001C1BB4">
        <w:rPr>
          <w:rFonts w:asciiTheme="minorHAnsi" w:hAnsiTheme="minorHAnsi" w:cstheme="minorHAnsi"/>
          <w:w w:val="105"/>
        </w:rPr>
        <w:t>and T5, currently dominate QA systems.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models generally incorporate answerability in one of three ways: (i) multi-class output: extending the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output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space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include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“no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answer”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label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(for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example,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adding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special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token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classification head);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(ii)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confidence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estimation:</w:t>
      </w:r>
      <w:r w:rsidRPr="001C1BB4">
        <w:rPr>
          <w:rFonts w:asciiTheme="minorHAnsi" w:hAnsiTheme="minorHAnsi" w:cstheme="minorHAnsi"/>
          <w:spacing w:val="1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using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calibrated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probabilities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external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classifiers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decide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when to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abstain;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(iii)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verification: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using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second-pass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check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answer’s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validity. For instance, </w:t>
      </w:r>
      <w:hyperlink w:anchor="_bookmark24" w:history="1">
        <w:r w:rsidRPr="001C1BB4">
          <w:rPr>
            <w:rFonts w:asciiTheme="minorHAnsi" w:hAnsiTheme="minorHAnsi" w:cstheme="minorHAnsi"/>
            <w:w w:val="105"/>
          </w:rPr>
          <w:t>Hu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4" w:history="1">
        <w:r w:rsidRPr="001C1BB4">
          <w:rPr>
            <w:rFonts w:asciiTheme="minorHAnsi" w:hAnsiTheme="minorHAnsi" w:cstheme="minorHAnsi"/>
            <w:w w:val="105"/>
          </w:rPr>
          <w:t>(2019)</w:t>
        </w:r>
      </w:hyperlink>
      <w:r w:rsidRPr="001C1BB4">
        <w:rPr>
          <w:rFonts w:asciiTheme="minorHAnsi" w:hAnsiTheme="minorHAnsi" w:cstheme="minorHAnsi"/>
          <w:w w:val="105"/>
        </w:rPr>
        <w:t xml:space="preserve"> demonstrate that a two-stage reader and verifier can significantly enhance the handling of SQuAD 2.0.</w:t>
      </w:r>
      <w:r w:rsidRPr="001C1BB4">
        <w:rPr>
          <w:rFonts w:asciiTheme="minorHAnsi" w:hAnsiTheme="minorHAnsi" w:cstheme="minorHAnsi"/>
          <w:w w:val="115"/>
        </w:rPr>
        <w:t xml:space="preserve"> A </w:t>
      </w:r>
      <w:r w:rsidRPr="001C1BB4">
        <w:rPr>
          <w:rFonts w:asciiTheme="minorHAnsi" w:hAnsiTheme="minorHAnsi" w:cstheme="minorHAnsi"/>
          <w:w w:val="105"/>
        </w:rPr>
        <w:t>key insight from recent analysis is that many unanswerable questions have distinctive cues.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57" w:history="1">
        <w:r w:rsidRPr="001C1BB4">
          <w:rPr>
            <w:rFonts w:asciiTheme="minorHAnsi" w:hAnsiTheme="minorHAnsi" w:cstheme="minorHAnsi"/>
            <w:w w:val="105"/>
          </w:rPr>
          <w:t>Yatskar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57" w:history="1">
        <w:r w:rsidRPr="001C1BB4">
          <w:rPr>
            <w:rFonts w:asciiTheme="minorHAnsi" w:hAnsiTheme="minorHAnsi" w:cstheme="minorHAnsi"/>
            <w:w w:val="105"/>
          </w:rPr>
          <w:t>(2019)</w:t>
        </w:r>
      </w:hyperlink>
      <w:r w:rsidRPr="001C1BB4">
        <w:rPr>
          <w:rFonts w:asciiTheme="minorHAnsi" w:hAnsiTheme="minorHAnsi" w:cstheme="minorHAnsi"/>
          <w:w w:val="105"/>
        </w:rPr>
        <w:t xml:space="preserve"> finds that SQuAD 2.0’s unanswerable questions often</w:t>
      </w:r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involve</w:t>
      </w:r>
      <w:r w:rsidRPr="001C1BB4">
        <w:rPr>
          <w:rFonts w:asciiTheme="minorHAnsi" w:hAnsiTheme="minorHAnsi" w:cstheme="minorHAnsi"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“entity</w:t>
      </w:r>
      <w:r w:rsidRPr="001C1BB4">
        <w:rPr>
          <w:rFonts w:asciiTheme="minorHAnsi" w:hAnsiTheme="minorHAnsi" w:cstheme="minorHAnsi"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salad,”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false</w:t>
      </w:r>
      <w:r w:rsidRPr="001C1BB4">
        <w:rPr>
          <w:rFonts w:asciiTheme="minorHAnsi" w:hAnsiTheme="minorHAnsi" w:cstheme="minorHAnsi"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premises,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missing</w:t>
      </w:r>
      <w:r w:rsidRPr="001C1BB4">
        <w:rPr>
          <w:rFonts w:asciiTheme="minorHAnsi" w:hAnsiTheme="minorHAnsi" w:cstheme="minorHAnsi"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information,</w:t>
      </w:r>
      <w:r w:rsidRPr="001C1BB4">
        <w:rPr>
          <w:rFonts w:asciiTheme="minorHAnsi" w:hAnsiTheme="minorHAnsi" w:cstheme="minorHAnsi"/>
          <w:spacing w:val="3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making</w:t>
      </w:r>
      <w:r w:rsidRPr="001C1BB4">
        <w:rPr>
          <w:rFonts w:asciiTheme="minorHAnsi" w:hAnsiTheme="minorHAnsi" w:cstheme="minorHAnsi"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them</w:t>
      </w:r>
      <w:r w:rsidRPr="001C1BB4">
        <w:rPr>
          <w:rFonts w:asciiTheme="minorHAnsi" w:hAnsiTheme="minorHAnsi" w:cstheme="minorHAnsi"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relatively</w:t>
      </w:r>
      <w:r w:rsidRPr="001C1BB4">
        <w:rPr>
          <w:rFonts w:asciiTheme="minorHAnsi" w:hAnsiTheme="minorHAnsi" w:cstheme="minorHAnsi"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4"/>
          <w:w w:val="105"/>
        </w:rPr>
        <w:t>easy</w:t>
      </w:r>
    </w:p>
    <w:p w14:paraId="3EAB710A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380" w:right="1080" w:bottom="1000" w:left="1440" w:header="0" w:footer="806" w:gutter="0"/>
          <w:cols w:space="720"/>
        </w:sectPr>
      </w:pPr>
    </w:p>
    <w:p w14:paraId="521C51DE" w14:textId="77777777" w:rsidR="00F97FA4" w:rsidRPr="001C1BB4" w:rsidRDefault="00000000">
      <w:pPr>
        <w:pStyle w:val="BodyText"/>
        <w:spacing w:before="29" w:line="242" w:lineRule="auto"/>
        <w:ind w:right="354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lastRenderedPageBreak/>
        <w:t>to identify.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QA datasets are known to contain annotation artifacts; </w:t>
      </w:r>
      <w:hyperlink w:anchor="_bookmark20" w:history="1">
        <w:r w:rsidRPr="001C1BB4">
          <w:rPr>
            <w:rFonts w:asciiTheme="minorHAnsi" w:hAnsiTheme="minorHAnsi" w:cstheme="minorHAnsi"/>
            <w:w w:val="105"/>
          </w:rPr>
          <w:t>Gururangan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0" w:history="1">
        <w:r w:rsidRPr="001C1BB4">
          <w:rPr>
            <w:rFonts w:asciiTheme="minorHAnsi" w:hAnsiTheme="minorHAnsi" w:cstheme="minorHAnsi"/>
            <w:w w:val="105"/>
          </w:rPr>
          <w:t>(2018)</w:t>
        </w:r>
      </w:hyperlink>
      <w:r w:rsidRPr="001C1BB4">
        <w:rPr>
          <w:rFonts w:asciiTheme="minorHAnsi" w:hAnsiTheme="minorHAnsi" w:cstheme="minorHAnsi"/>
          <w:w w:val="105"/>
        </w:rPr>
        <w:t xml:space="preserve"> and others have shown that even without a passage, simple heuristics applied to the question alone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 predict answerability or answers in some crowdsourced data.</w:t>
      </w:r>
      <w:r w:rsidRPr="001C1BB4">
        <w:rPr>
          <w:rFonts w:asciiTheme="minorHAnsi" w:hAnsiTheme="minorHAnsi" w:cstheme="minorHAnsi"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artifacts can inadvertently help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answerability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cheat,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but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also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risk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poor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generalization.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hyperlink w:anchor="_bookmark26" w:history="1">
        <w:r w:rsidRPr="001C1BB4">
          <w:rPr>
            <w:rFonts w:asciiTheme="minorHAnsi" w:hAnsiTheme="minorHAnsi" w:cstheme="minorHAnsi"/>
            <w:w w:val="105"/>
          </w:rPr>
          <w:t>Kamath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26" w:history="1">
        <w:r w:rsidRPr="001C1BB4">
          <w:rPr>
            <w:rFonts w:asciiTheme="minorHAnsi" w:hAnsiTheme="minorHAnsi" w:cstheme="minorHAnsi"/>
            <w:w w:val="105"/>
          </w:rPr>
          <w:t>(2020)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warn that models tuned to SoftMax confidence may overfit such artifacts and perform poorly under distribution shift.</w:t>
      </w:r>
    </w:p>
    <w:p w14:paraId="237D8532" w14:textId="77777777" w:rsidR="00F97FA4" w:rsidRPr="001C1BB4" w:rsidRDefault="00000000">
      <w:pPr>
        <w:pStyle w:val="BodyText"/>
        <w:spacing w:line="242" w:lineRule="auto"/>
        <w:ind w:right="354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They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advocate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calibration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using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external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signals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make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abstention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decision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more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robust. In multilingual settings, answerability becomes more complex. Aside from TyDi QA, cross-lingual datasets (e.g., XOR QA) sometimes phrase answerability as retrieving the correct snippet in any language or answering “no” if no snippet is sufficient.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Generally, the core issue is similar: models must learn to predict NULL/absence.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Notably, many translation-based QA benchmarks (MLQA, XQuAD) drop unanswerable items by construction, so answerability is less emphasized there.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Fi- nally, a recent trend is the use of large generative models, such as GPT-style models.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models often produce answers even when the users are not confident, which raises safety concerns.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Some work explores techniques for “self-verification” or uncertainty-aware generation. For example, one can prompt an LLM to say “I cannot answer” when uncertain explicitly.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Preliminary studies of abstention in LLMs indicate that explicit training or thresholding can enable models to withhold answers in cases of low confidence.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This is an active area of research, especially for open-domain </w:t>
      </w:r>
      <w:r w:rsidRPr="001C1BB4">
        <w:rPr>
          <w:rFonts w:asciiTheme="minorHAnsi" w:hAnsiTheme="minorHAnsi" w:cstheme="minorHAnsi"/>
          <w:spacing w:val="-4"/>
          <w:w w:val="105"/>
        </w:rPr>
        <w:t>QA.</w:t>
      </w:r>
    </w:p>
    <w:p w14:paraId="216B96F3" w14:textId="77777777" w:rsidR="00F97FA4" w:rsidRPr="001C1BB4" w:rsidRDefault="00F97FA4">
      <w:pPr>
        <w:pStyle w:val="BodyText"/>
        <w:spacing w:before="21"/>
        <w:jc w:val="left"/>
        <w:rPr>
          <w:rFonts w:asciiTheme="minorHAnsi" w:hAnsiTheme="minorHAnsi" w:cstheme="minorHAnsi"/>
        </w:rPr>
      </w:pPr>
    </w:p>
    <w:p w14:paraId="378A9C34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ind w:left="611" w:hanging="611"/>
        <w:rPr>
          <w:rFonts w:asciiTheme="minorHAnsi" w:hAnsiTheme="minorHAnsi" w:cstheme="minorHAnsi"/>
        </w:rPr>
      </w:pPr>
      <w:bookmarkStart w:id="4" w:name="Generation_of_Synthetic_data_for_QA_and_"/>
      <w:bookmarkEnd w:id="4"/>
      <w:r w:rsidRPr="001C1BB4">
        <w:rPr>
          <w:rFonts w:asciiTheme="minorHAnsi" w:hAnsiTheme="minorHAnsi" w:cstheme="minorHAnsi"/>
          <w:w w:val="115"/>
        </w:rPr>
        <w:t>Generation</w:t>
      </w:r>
      <w:r w:rsidRPr="001C1BB4">
        <w:rPr>
          <w:rFonts w:asciiTheme="minorHAnsi" w:hAnsiTheme="minorHAnsi" w:cstheme="minorHAnsi"/>
          <w:spacing w:val="3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of</w:t>
      </w:r>
      <w:r w:rsidRPr="001C1BB4">
        <w:rPr>
          <w:rFonts w:asciiTheme="minorHAnsi" w:hAnsiTheme="minorHAnsi" w:cstheme="minorHAnsi"/>
          <w:spacing w:val="3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Synthetic</w:t>
      </w:r>
      <w:r w:rsidRPr="001C1BB4">
        <w:rPr>
          <w:rFonts w:asciiTheme="minorHAnsi" w:hAnsiTheme="minorHAnsi" w:cstheme="minorHAnsi"/>
          <w:spacing w:val="3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data</w:t>
      </w:r>
      <w:r w:rsidRPr="001C1BB4">
        <w:rPr>
          <w:rFonts w:asciiTheme="minorHAnsi" w:hAnsiTheme="minorHAnsi" w:cstheme="minorHAnsi"/>
          <w:spacing w:val="3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for</w:t>
      </w:r>
      <w:r w:rsidRPr="001C1BB4">
        <w:rPr>
          <w:rFonts w:asciiTheme="minorHAnsi" w:hAnsiTheme="minorHAnsi" w:cstheme="minorHAnsi"/>
          <w:spacing w:val="3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QA</w:t>
      </w:r>
      <w:r w:rsidRPr="001C1BB4">
        <w:rPr>
          <w:rFonts w:asciiTheme="minorHAnsi" w:hAnsiTheme="minorHAnsi" w:cstheme="minorHAnsi"/>
          <w:spacing w:val="3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and</w:t>
      </w:r>
      <w:r w:rsidRPr="001C1BB4">
        <w:rPr>
          <w:rFonts w:asciiTheme="minorHAnsi" w:hAnsiTheme="minorHAnsi" w:cstheme="minorHAnsi"/>
          <w:spacing w:val="3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text</w:t>
      </w:r>
      <w:r w:rsidRPr="001C1BB4">
        <w:rPr>
          <w:rFonts w:asciiTheme="minorHAnsi" w:hAnsiTheme="minorHAnsi" w:cstheme="minorHAnsi"/>
          <w:spacing w:val="3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relationships</w:t>
      </w:r>
      <w:r w:rsidRPr="001C1BB4">
        <w:rPr>
          <w:rFonts w:asciiTheme="minorHAnsi" w:hAnsiTheme="minorHAnsi" w:cstheme="minorHAnsi"/>
          <w:spacing w:val="34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modeling</w:t>
      </w:r>
    </w:p>
    <w:p w14:paraId="5B974C02" w14:textId="77777777" w:rsidR="00F97FA4" w:rsidRPr="001C1BB4" w:rsidRDefault="00000000">
      <w:pPr>
        <w:pStyle w:val="BodyText"/>
        <w:spacing w:before="138" w:line="242" w:lineRule="auto"/>
        <w:ind w:right="354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Deep generative models are increasingly used to produce synthetic text data for NLP tasks.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These methods can greatly expand limited training corpora by “generate-annotate-learn” approaches </w:t>
      </w:r>
      <w:hyperlink w:anchor="_bookmark21" w:history="1">
        <w:r w:rsidRPr="001C1BB4">
          <w:rPr>
            <w:rFonts w:asciiTheme="minorHAnsi" w:hAnsiTheme="minorHAnsi" w:cstheme="minorHAnsi"/>
            <w:w w:val="105"/>
          </w:rPr>
          <w:t>(He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1" w:history="1">
        <w:r w:rsidRPr="001C1BB4">
          <w:rPr>
            <w:rFonts w:asciiTheme="minorHAnsi" w:hAnsiTheme="minorHAnsi" w:cstheme="minorHAnsi"/>
            <w:w w:val="105"/>
          </w:rPr>
          <w:t>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1" w:history="1">
        <w:r w:rsidRPr="001C1BB4">
          <w:rPr>
            <w:rFonts w:asciiTheme="minorHAnsi" w:hAnsiTheme="minorHAnsi" w:cstheme="minorHAnsi"/>
            <w:w w:val="105"/>
          </w:rPr>
          <w:t>2022).</w:t>
        </w:r>
      </w:hyperlink>
      <w:r w:rsidRPr="001C1BB4">
        <w:rPr>
          <w:rFonts w:asciiTheme="minorHAnsi" w:hAnsiTheme="minorHAnsi" w:cstheme="minorHAnsi"/>
          <w:w w:val="105"/>
        </w:rPr>
        <w:t xml:space="preserve"> For instance, synthetic question-answer (QA) pairs and paraphrase sentences can be created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by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fine-tuned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prompted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language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models,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then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labeled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filtered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train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classifiers. Synthetic datasets serve both as additional training data and as challenging evaluation sets that probe model behavior, such as adversarial or domain-generalization benchmarks.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For example, </w:t>
      </w:r>
      <w:hyperlink w:anchor="_bookmark47" w:history="1">
        <w:r w:rsidRPr="001C1BB4">
          <w:rPr>
            <w:rFonts w:asciiTheme="minorHAnsi" w:hAnsiTheme="minorHAnsi" w:cstheme="minorHAnsi"/>
            <w:w w:val="105"/>
          </w:rPr>
          <w:t>Takahashi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47" w:history="1">
        <w:r w:rsidRPr="001C1BB4">
          <w:rPr>
            <w:rFonts w:asciiTheme="minorHAnsi" w:hAnsiTheme="minorHAnsi" w:cstheme="minorHAnsi"/>
            <w:w w:val="105"/>
          </w:rPr>
          <w:t>(2023)</w:t>
        </w:r>
      </w:hyperlink>
      <w:r w:rsidRPr="001C1BB4">
        <w:rPr>
          <w:rFonts w:asciiTheme="minorHAnsi" w:hAnsiTheme="minorHAnsi" w:cstheme="minorHAnsi"/>
          <w:w w:val="105"/>
        </w:rPr>
        <w:t xml:space="preserve"> utilize an instruction-tuned model to generate Japanese QA pairs, achieving performance comparable to that of human-curated data.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Likewise, </w:t>
      </w:r>
      <w:hyperlink w:anchor="_bookmark23" w:history="1">
        <w:r w:rsidRPr="001C1BB4">
          <w:rPr>
            <w:rFonts w:asciiTheme="minorHAnsi" w:hAnsiTheme="minorHAnsi" w:cstheme="minorHAnsi"/>
            <w:w w:val="105"/>
          </w:rPr>
          <w:t>Hosseini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3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r w:rsidRPr="001C1BB4">
        <w:rPr>
          <w:rFonts w:asciiTheme="minorHAnsi" w:hAnsiTheme="minorHAnsi" w:cstheme="minorHAnsi"/>
          <w:w w:val="105"/>
        </w:rPr>
        <w:t xml:space="preserve"> create a high-quality synthetic NLI (entailment/contradiction) dataset spanning multiple domains, which significantly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improves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cross-domain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accuracy.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Overall,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aims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augment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scarce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labels, enable domain transfer, and improve robustness in low-resource settings (T</w:t>
      </w:r>
      <w:hyperlink w:anchor="_bookmark47" w:history="1">
        <w:r w:rsidRPr="001C1BB4">
          <w:rPr>
            <w:rFonts w:asciiTheme="minorHAnsi" w:hAnsiTheme="minorHAnsi" w:cstheme="minorHAnsi"/>
            <w:w w:val="105"/>
          </w:rPr>
          <w:t>akahashi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47" w:history="1">
        <w:r w:rsidRPr="001C1BB4">
          <w:rPr>
            <w:rFonts w:asciiTheme="minorHAnsi" w:hAnsiTheme="minorHAnsi" w:cstheme="minorHAnsi"/>
            <w:w w:val="105"/>
          </w:rPr>
          <w:t>2023;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39" w:history="1">
        <w:r w:rsidRPr="001C1BB4">
          <w:rPr>
            <w:rFonts w:asciiTheme="minorHAnsi" w:hAnsiTheme="minorHAnsi" w:cstheme="minorHAnsi"/>
            <w:w w:val="105"/>
          </w:rPr>
          <w:t>Namboori,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39" w:history="1">
        <w:r w:rsidRPr="001C1BB4">
          <w:rPr>
            <w:rFonts w:asciiTheme="minorHAnsi" w:hAnsiTheme="minorHAnsi" w:cstheme="minorHAnsi"/>
            <w:w w:val="105"/>
          </w:rPr>
          <w:t>2024).</w:t>
        </w:r>
      </w:hyperlink>
    </w:p>
    <w:p w14:paraId="564BCFC0" w14:textId="77777777" w:rsidR="00F97FA4" w:rsidRPr="001C1BB4" w:rsidRDefault="00F97FA4">
      <w:pPr>
        <w:pStyle w:val="BodyText"/>
        <w:spacing w:before="34"/>
        <w:jc w:val="left"/>
        <w:rPr>
          <w:rFonts w:asciiTheme="minorHAnsi" w:hAnsiTheme="minorHAnsi" w:cstheme="minorHAnsi"/>
        </w:rPr>
      </w:pPr>
    </w:p>
    <w:p w14:paraId="356DEF96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ind w:hanging="766"/>
        <w:jc w:val="both"/>
        <w:rPr>
          <w:rFonts w:asciiTheme="minorHAnsi" w:hAnsiTheme="minorHAnsi" w:cstheme="minorHAnsi"/>
        </w:rPr>
      </w:pPr>
      <w:bookmarkStart w:id="5" w:name="Methodologies_for_Synthetic_Generation"/>
      <w:bookmarkEnd w:id="5"/>
      <w:r w:rsidRPr="001C1BB4">
        <w:rPr>
          <w:rFonts w:asciiTheme="minorHAnsi" w:hAnsiTheme="minorHAnsi" w:cstheme="minorHAnsi"/>
          <w:w w:val="115"/>
        </w:rPr>
        <w:t>Methodologies</w:t>
      </w:r>
      <w:r w:rsidRPr="001C1BB4">
        <w:rPr>
          <w:rFonts w:asciiTheme="minorHAnsi" w:hAnsiTheme="minorHAnsi" w:cstheme="minorHAnsi"/>
          <w:spacing w:val="39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for</w:t>
      </w:r>
      <w:r w:rsidRPr="001C1BB4">
        <w:rPr>
          <w:rFonts w:asciiTheme="minorHAnsi" w:hAnsiTheme="minorHAnsi" w:cstheme="minorHAnsi"/>
          <w:spacing w:val="39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Synthetic</w:t>
      </w:r>
      <w:r w:rsidRPr="001C1BB4">
        <w:rPr>
          <w:rFonts w:asciiTheme="minorHAnsi" w:hAnsiTheme="minorHAnsi" w:cstheme="minorHAnsi"/>
          <w:spacing w:val="3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Generation</w:t>
      </w:r>
    </w:p>
    <w:p w14:paraId="558D2A7A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43" w:line="242" w:lineRule="auto"/>
        <w:ind w:right="354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Back-Translation:</w:t>
      </w:r>
      <w:r w:rsidRPr="001C1BB4">
        <w:rPr>
          <w:rFonts w:asciiTheme="minorHAnsi" w:hAnsiTheme="minorHAnsi" w:cstheme="minorHAnsi"/>
          <w:b/>
          <w:spacing w:val="80"/>
          <w:w w:val="150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Translating</w:t>
      </w:r>
      <w:r w:rsidRPr="001C1BB4">
        <w:rPr>
          <w:rFonts w:asciiTheme="minorHAnsi" w:hAnsiTheme="minorHAnsi" w:cstheme="minorHAnsi"/>
          <w:spacing w:val="6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6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source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into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another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language</w:t>
      </w:r>
      <w:r w:rsidRPr="001C1BB4">
        <w:rPr>
          <w:rFonts w:asciiTheme="minorHAnsi" w:hAnsiTheme="minorHAnsi" w:cstheme="minorHAnsi"/>
          <w:spacing w:val="6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6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then</w:t>
      </w:r>
      <w:r w:rsidRPr="001C1BB4">
        <w:rPr>
          <w:rFonts w:asciiTheme="minorHAnsi" w:hAnsiTheme="minorHAnsi" w:cstheme="minorHAnsi"/>
          <w:spacing w:val="6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translating it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back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produce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paraphrases.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technique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has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boosted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semi-supervised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training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hyperlink w:anchor="_bookmark55" w:history="1">
        <w:r w:rsidRPr="001C1BB4">
          <w:rPr>
            <w:rFonts w:asciiTheme="minorHAnsi" w:hAnsiTheme="minorHAnsi" w:cstheme="minorHAnsi"/>
            <w:w w:val="105"/>
          </w:rPr>
          <w:t>(Xie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55" w:history="1">
        <w:r w:rsidRPr="001C1BB4">
          <w:rPr>
            <w:rFonts w:asciiTheme="minorHAnsi" w:hAnsiTheme="minorHAnsi" w:cstheme="minorHAnsi"/>
            <w:w w:val="105"/>
          </w:rPr>
          <w:t>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55" w:history="1">
        <w:r w:rsidRPr="001C1BB4">
          <w:rPr>
            <w:rFonts w:asciiTheme="minorHAnsi" w:hAnsiTheme="minorHAnsi" w:cstheme="minorHAnsi"/>
            <w:w w:val="105"/>
          </w:rPr>
          <w:t>2020)</w:t>
        </w:r>
      </w:hyperlink>
      <w:r w:rsidRPr="001C1BB4">
        <w:rPr>
          <w:rFonts w:asciiTheme="minorHAnsi" w:hAnsiTheme="minorHAnsi" w:cstheme="minorHAnsi"/>
          <w:w w:val="105"/>
        </w:rPr>
        <w:t xml:space="preserve"> and is used for paraphrase augmentation.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For example, </w:t>
      </w:r>
      <w:hyperlink w:anchor="_bookmark37" w:history="1">
        <w:r w:rsidRPr="001C1BB4">
          <w:rPr>
            <w:rFonts w:asciiTheme="minorHAnsi" w:hAnsiTheme="minorHAnsi" w:cstheme="minorHAnsi"/>
            <w:w w:val="105"/>
          </w:rPr>
          <w:t>Moon and Fan</w:t>
        </w:r>
      </w:hyperlink>
      <w:r w:rsidRPr="001C1BB4">
        <w:rPr>
          <w:rFonts w:asciiTheme="minorHAnsi" w:hAnsiTheme="minorHAnsi" w:cstheme="minorHAnsi"/>
          <w:w w:val="105"/>
        </w:rPr>
        <w:t xml:space="preserve"> (</w:t>
      </w:r>
      <w:hyperlink w:anchor="_bookmark37" w:history="1">
        <w:r w:rsidRPr="001C1BB4">
          <w:rPr>
            <w:rFonts w:asciiTheme="minorHAnsi" w:hAnsiTheme="minorHAnsi" w:cstheme="minorHAnsi"/>
            <w:w w:val="105"/>
          </w:rPr>
          <w:t>2021)</w:t>
        </w:r>
      </w:hyperlink>
      <w:r w:rsidRPr="001C1BB4">
        <w:rPr>
          <w:rFonts w:asciiTheme="minorHAnsi" w:hAnsiTheme="minorHAnsi" w:cstheme="minorHAnsi"/>
          <w:w w:val="105"/>
        </w:rPr>
        <w:t xml:space="preserve"> cite back-translation </w:t>
      </w:r>
      <w:hyperlink w:anchor="_bookmark55" w:history="1">
        <w:r w:rsidRPr="001C1BB4">
          <w:rPr>
            <w:rFonts w:asciiTheme="minorHAnsi" w:hAnsiTheme="minorHAnsi" w:cstheme="minorHAnsi"/>
            <w:w w:val="105"/>
          </w:rPr>
          <w:t>(Xie et al</w:t>
        </w:r>
      </w:hyperlink>
      <w:r w:rsidRPr="001C1BB4">
        <w:rPr>
          <w:rFonts w:asciiTheme="minorHAnsi" w:hAnsiTheme="minorHAnsi" w:cstheme="minorHAnsi"/>
          <w:w w:val="105"/>
        </w:rPr>
        <w:t xml:space="preserve">., </w:t>
      </w:r>
      <w:hyperlink w:anchor="_bookmark55" w:history="1">
        <w:r w:rsidRPr="001C1BB4">
          <w:rPr>
            <w:rFonts w:asciiTheme="minorHAnsi" w:hAnsiTheme="minorHAnsi" w:cstheme="minorHAnsi"/>
            <w:w w:val="105"/>
          </w:rPr>
          <w:t>2020)</w:t>
        </w:r>
      </w:hyperlink>
      <w:r w:rsidRPr="001C1BB4">
        <w:rPr>
          <w:rFonts w:asciiTheme="minorHAnsi" w:hAnsiTheme="minorHAnsi" w:cstheme="minorHAnsi"/>
          <w:w w:val="105"/>
        </w:rPr>
        <w:t xml:space="preserve"> as a baseline for generating question paraphrases.</w:t>
      </w:r>
    </w:p>
    <w:p w14:paraId="23A3741F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8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Masked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Language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Modeling: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Randomly masking spans in a sentence and using a pre-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trained masked language model (MLM) to fill them can generate novel variants.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2" w:history="1">
        <w:r w:rsidRPr="001C1BB4">
          <w:rPr>
            <w:rFonts w:asciiTheme="minorHAnsi" w:hAnsiTheme="minorHAnsi" w:cstheme="minorHAnsi"/>
            <w:w w:val="105"/>
          </w:rPr>
          <w:t>Akil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" w:history="1">
        <w:r w:rsidRPr="001C1BB4">
          <w:rPr>
            <w:rFonts w:asciiTheme="minorHAnsi" w:hAnsiTheme="minorHAnsi" w:cstheme="minorHAnsi"/>
            <w:w w:val="105"/>
          </w:rPr>
          <w:t>(2022)</w:t>
        </w:r>
      </w:hyperlink>
      <w:r w:rsidRPr="001C1BB4">
        <w:rPr>
          <w:rFonts w:asciiTheme="minorHAnsi" w:hAnsiTheme="minorHAnsi" w:cstheme="minorHAnsi"/>
          <w:w w:val="105"/>
        </w:rPr>
        <w:t xml:space="preserve"> demonstrate this by tagging parts of speech in Bangla sentences, masking them, and filling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them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XLM-RoBERTa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BanglaBERT,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thereby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creating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large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para- phrase corpora.</w:t>
      </w:r>
    </w:p>
    <w:p w14:paraId="50AA8F05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</w:tabs>
        <w:spacing w:before="179"/>
        <w:ind w:left="543" w:hanging="21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5"/>
        </w:rPr>
        <w:t>Prompt-based</w:t>
      </w:r>
      <w:r w:rsidRPr="001C1BB4">
        <w:rPr>
          <w:rFonts w:asciiTheme="minorHAnsi" w:hAnsiTheme="minorHAnsi" w:cstheme="minorHAnsi"/>
          <w:b/>
          <w:spacing w:val="45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15"/>
        </w:rPr>
        <w:t>LLM</w:t>
      </w:r>
      <w:r w:rsidRPr="001C1BB4">
        <w:rPr>
          <w:rFonts w:asciiTheme="minorHAnsi" w:hAnsiTheme="minorHAnsi" w:cstheme="minorHAnsi"/>
          <w:b/>
          <w:spacing w:val="46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15"/>
        </w:rPr>
        <w:t>Generation:</w:t>
      </w:r>
      <w:r w:rsidRPr="001C1BB4">
        <w:rPr>
          <w:rFonts w:asciiTheme="minorHAnsi" w:hAnsiTheme="minorHAnsi" w:cstheme="minorHAnsi"/>
          <w:b/>
          <w:spacing w:val="77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Large</w:t>
      </w:r>
      <w:r w:rsidRPr="001C1BB4">
        <w:rPr>
          <w:rFonts w:asciiTheme="minorHAnsi" w:hAnsiTheme="minorHAnsi" w:cstheme="minorHAnsi"/>
          <w:spacing w:val="32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language</w:t>
      </w:r>
      <w:r w:rsidRPr="001C1BB4">
        <w:rPr>
          <w:rFonts w:asciiTheme="minorHAnsi" w:hAnsiTheme="minorHAnsi" w:cstheme="minorHAnsi"/>
          <w:spacing w:val="32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models</w:t>
      </w:r>
      <w:r w:rsidRPr="001C1BB4">
        <w:rPr>
          <w:rFonts w:asciiTheme="minorHAnsi" w:hAnsiTheme="minorHAnsi" w:cstheme="minorHAnsi"/>
          <w:spacing w:val="33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(e.g.,</w:t>
      </w:r>
      <w:r w:rsidRPr="001C1BB4">
        <w:rPr>
          <w:rFonts w:asciiTheme="minorHAnsi" w:hAnsiTheme="minorHAnsi" w:cstheme="minorHAnsi"/>
          <w:spacing w:val="36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GPT)</w:t>
      </w:r>
      <w:r w:rsidRPr="001C1BB4">
        <w:rPr>
          <w:rFonts w:asciiTheme="minorHAnsi" w:hAnsiTheme="minorHAnsi" w:cstheme="minorHAnsi"/>
          <w:spacing w:val="30"/>
          <w:w w:val="120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can</w:t>
      </w:r>
      <w:r w:rsidRPr="001C1BB4">
        <w:rPr>
          <w:rFonts w:asciiTheme="minorHAnsi" w:hAnsiTheme="minorHAnsi" w:cstheme="minorHAnsi"/>
          <w:spacing w:val="32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be</w:t>
      </w:r>
      <w:r w:rsidRPr="001C1BB4">
        <w:rPr>
          <w:rFonts w:asciiTheme="minorHAnsi" w:hAnsiTheme="minorHAnsi" w:cstheme="minorHAnsi"/>
          <w:spacing w:val="32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directly</w:t>
      </w:r>
    </w:p>
    <w:p w14:paraId="3A3D90C7" w14:textId="77777777" w:rsidR="00F97FA4" w:rsidRPr="001C1BB4" w:rsidRDefault="00F97FA4">
      <w:pPr>
        <w:pStyle w:val="ListParagraph"/>
        <w:jc w:val="left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66E7F397" w14:textId="77777777" w:rsidR="00F97FA4" w:rsidRPr="001C1BB4" w:rsidRDefault="00000000">
      <w:pPr>
        <w:pStyle w:val="BodyText"/>
        <w:spacing w:before="29" w:line="242" w:lineRule="auto"/>
        <w:ind w:left="545" w:right="355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lastRenderedPageBreak/>
        <w:t>prompted with instructions or examples to produce synthetic data.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47" w:history="1">
        <w:r w:rsidRPr="001C1BB4">
          <w:rPr>
            <w:rFonts w:asciiTheme="minorHAnsi" w:hAnsiTheme="minorHAnsi" w:cstheme="minorHAnsi"/>
            <w:w w:val="105"/>
          </w:rPr>
          <w:t>Takahashi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47" w:history="1">
        <w:r w:rsidRPr="001C1BB4">
          <w:rPr>
            <w:rFonts w:asciiTheme="minorHAnsi" w:hAnsiTheme="minorHAnsi" w:cstheme="minorHAnsi"/>
            <w:w w:val="105"/>
          </w:rPr>
          <w:t>(2023)</w:t>
        </w:r>
      </w:hyperlink>
      <w:r w:rsidRPr="001C1BB4">
        <w:rPr>
          <w:rFonts w:asciiTheme="minorHAnsi" w:hAnsiTheme="minorHAnsi" w:cstheme="minorHAnsi"/>
          <w:w w:val="105"/>
        </w:rPr>
        <w:t xml:space="preserve"> show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instruct-tuned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(gpt-3.5-turbo)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generate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pairs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zero/few- shot manner, eliminating manual annotation.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Similarly, </w:t>
      </w:r>
      <w:hyperlink w:anchor="_bookmark39" w:history="1">
        <w:r w:rsidRPr="001C1BB4">
          <w:rPr>
            <w:rFonts w:asciiTheme="minorHAnsi" w:hAnsiTheme="minorHAnsi" w:cstheme="minorHAnsi"/>
            <w:w w:val="105"/>
          </w:rPr>
          <w:t>Namboori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39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r w:rsidRPr="001C1BB4">
        <w:rPr>
          <w:rFonts w:asciiTheme="minorHAnsi" w:hAnsiTheme="minorHAnsi" w:cstheme="minorHAnsi"/>
          <w:w w:val="105"/>
        </w:rPr>
        <w:t xml:space="preserve"> uses AlexaTM 20B to generate multilingual QA data via a one-shot prompt, iteratively filtering high-quality </w:t>
      </w:r>
      <w:r w:rsidRPr="001C1BB4">
        <w:rPr>
          <w:rFonts w:asciiTheme="minorHAnsi" w:hAnsiTheme="minorHAnsi" w:cstheme="minorHAnsi"/>
          <w:spacing w:val="-2"/>
          <w:w w:val="105"/>
        </w:rPr>
        <w:t>examples.</w:t>
      </w:r>
    </w:p>
    <w:p w14:paraId="6B78C4C4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8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Fine-Tuned</w:t>
      </w:r>
      <w:r w:rsidRPr="001C1BB4">
        <w:rPr>
          <w:rFonts w:asciiTheme="minorHAnsi" w:hAnsiTheme="minorHAnsi" w:cstheme="minorHAnsi"/>
          <w:b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Generative</w:t>
      </w:r>
      <w:r w:rsidRPr="001C1BB4">
        <w:rPr>
          <w:rFonts w:asciiTheme="minorHAnsi" w:hAnsiTheme="minorHAnsi" w:cstheme="minorHAnsi"/>
          <w:b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Models:</w:t>
      </w:r>
      <w:r w:rsidRPr="001C1BB4">
        <w:rPr>
          <w:rFonts w:asciiTheme="minorHAnsi" w:hAnsiTheme="minorHAnsi" w:cstheme="minorHAnsi"/>
          <w:b/>
          <w:spacing w:val="80"/>
          <w:w w:val="150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Encoder–decoder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(e.g.,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BART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T5)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 fine-tuned on existing data to output target structures.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45" w:history="1">
        <w:r w:rsidRPr="001C1BB4">
          <w:rPr>
            <w:rFonts w:asciiTheme="minorHAnsi" w:hAnsiTheme="minorHAnsi" w:cstheme="minorHAnsi"/>
            <w:w w:val="105"/>
          </w:rPr>
          <w:t>Shakeri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45" w:history="1">
        <w:r w:rsidRPr="001C1BB4">
          <w:rPr>
            <w:rFonts w:asciiTheme="minorHAnsi" w:hAnsiTheme="minorHAnsi" w:cstheme="minorHAnsi"/>
            <w:w w:val="105"/>
          </w:rPr>
          <w:t>(2020)</w:t>
        </w:r>
      </w:hyperlink>
      <w:r w:rsidRPr="001C1BB4">
        <w:rPr>
          <w:rFonts w:asciiTheme="minorHAnsi" w:hAnsiTheme="minorHAnsi" w:cstheme="minorHAnsi"/>
          <w:w w:val="105"/>
        </w:rPr>
        <w:t xml:space="preserve"> train a single transformer to generate both answer and question token-by-token from a passage, using the generation likelihood as an intrinsic filtering score.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They fine-tune BART </w:t>
      </w:r>
      <w:hyperlink w:anchor="_bookmark30" w:history="1">
        <w:r w:rsidRPr="001C1BB4">
          <w:rPr>
            <w:rFonts w:asciiTheme="minorHAnsi" w:hAnsiTheme="minorHAnsi" w:cstheme="minorHAnsi"/>
            <w:w w:val="105"/>
          </w:rPr>
          <w:t>(Lewis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30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r w:rsidRPr="001C1BB4">
        <w:rPr>
          <w:rFonts w:asciiTheme="minorHAnsi" w:hAnsiTheme="minorHAnsi" w:cstheme="minorHAnsi"/>
          <w:w w:val="105"/>
        </w:rPr>
        <w:t xml:space="preserve"> end-to-end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 pair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generation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report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substantial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gains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domain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adaptation.</w:t>
      </w:r>
    </w:p>
    <w:p w14:paraId="13217609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9" w:line="242" w:lineRule="auto"/>
        <w:ind w:right="355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>Multistep/Chain-of-Thought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Generation: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Complex synthetic examples can be created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by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chaining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multiple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prompts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or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models.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example,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hyperlink w:anchor="_bookmark23" w:history="1">
        <w:r w:rsidRPr="001C1BB4">
          <w:rPr>
            <w:rFonts w:asciiTheme="minorHAnsi" w:hAnsiTheme="minorHAnsi" w:cstheme="minorHAnsi"/>
            <w:w w:val="110"/>
          </w:rPr>
          <w:t>Hosseini</w:t>
        </w:r>
        <w:r w:rsidRPr="001C1BB4">
          <w:rPr>
            <w:rFonts w:asciiTheme="minorHAnsi" w:hAnsiTheme="minorHAnsi" w:cstheme="minorHAnsi"/>
            <w:spacing w:val="-13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1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hyperlink w:anchor="_bookmark23" w:history="1">
        <w:r w:rsidRPr="001C1BB4">
          <w:rPr>
            <w:rFonts w:asciiTheme="minorHAnsi" w:hAnsiTheme="minorHAnsi" w:cstheme="minorHAnsi"/>
            <w:w w:val="110"/>
          </w:rPr>
          <w:t>(2024)</w:t>
        </w:r>
      </w:hyperlink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first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prompt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an </w:t>
      </w:r>
      <w:r w:rsidRPr="001C1BB4">
        <w:rPr>
          <w:rFonts w:asciiTheme="minorHAnsi" w:hAnsiTheme="minorHAnsi" w:cstheme="minorHAnsi"/>
        </w:rPr>
        <w:t>LLM to propose target domains, then use a prompt-tuned LLM to generate diverse premise- hypothesis-label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triples,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yielding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synthetic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NLI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dataset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(GNLI).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Such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pipelines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allow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 xml:space="preserve">control </w:t>
      </w:r>
      <w:r w:rsidRPr="001C1BB4">
        <w:rPr>
          <w:rFonts w:asciiTheme="minorHAnsi" w:hAnsiTheme="minorHAnsi" w:cstheme="minorHAnsi"/>
          <w:w w:val="110"/>
        </w:rPr>
        <w:t>over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domains,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lengths,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labels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generation.</w:t>
      </w:r>
    </w:p>
    <w:p w14:paraId="05BA013A" w14:textId="77777777" w:rsidR="00F97FA4" w:rsidRPr="001C1BB4" w:rsidRDefault="00F97FA4">
      <w:pPr>
        <w:pStyle w:val="BodyText"/>
        <w:spacing w:before="35"/>
        <w:jc w:val="left"/>
        <w:rPr>
          <w:rFonts w:asciiTheme="minorHAnsi" w:hAnsiTheme="minorHAnsi" w:cstheme="minorHAnsi"/>
        </w:rPr>
      </w:pPr>
    </w:p>
    <w:p w14:paraId="4BCDCC43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ind w:hanging="766"/>
        <w:rPr>
          <w:rFonts w:asciiTheme="minorHAnsi" w:hAnsiTheme="minorHAnsi" w:cstheme="minorHAnsi"/>
        </w:rPr>
      </w:pPr>
      <w:bookmarkStart w:id="6" w:name="Synthetic_QA_Datasets"/>
      <w:bookmarkEnd w:id="6"/>
      <w:r w:rsidRPr="001C1BB4">
        <w:rPr>
          <w:rFonts w:asciiTheme="minorHAnsi" w:hAnsiTheme="minorHAnsi" w:cstheme="minorHAnsi"/>
          <w:w w:val="120"/>
        </w:rPr>
        <w:t>Synthetic</w:t>
      </w:r>
      <w:r w:rsidRPr="001C1BB4">
        <w:rPr>
          <w:rFonts w:asciiTheme="minorHAnsi" w:hAnsiTheme="minorHAnsi" w:cstheme="minorHAnsi"/>
          <w:spacing w:val="42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QA</w:t>
      </w:r>
      <w:r w:rsidRPr="001C1BB4">
        <w:rPr>
          <w:rFonts w:asciiTheme="minorHAnsi" w:hAnsiTheme="minorHAnsi" w:cstheme="minorHAnsi"/>
          <w:spacing w:val="42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0"/>
        </w:rPr>
        <w:t>Datasets</w:t>
      </w:r>
    </w:p>
    <w:p w14:paraId="3121F70A" w14:textId="77777777" w:rsidR="00F97FA4" w:rsidRPr="001C1BB4" w:rsidRDefault="00000000">
      <w:pPr>
        <w:pStyle w:val="BodyText"/>
        <w:spacing w:before="143" w:line="242" w:lineRule="auto"/>
        <w:ind w:right="354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has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been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extensively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augment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systems.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Early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work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3" w:history="1">
        <w:r w:rsidRPr="001C1BB4">
          <w:rPr>
            <w:rFonts w:asciiTheme="minorHAnsi" w:hAnsiTheme="minorHAnsi" w:cstheme="minorHAnsi"/>
            <w:w w:val="105"/>
          </w:rPr>
          <w:t>(Alberti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3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r w:rsidRPr="001C1BB4">
        <w:rPr>
          <w:rFonts w:asciiTheme="minorHAnsi" w:hAnsiTheme="minorHAnsi" w:cstheme="minorHAnsi"/>
          <w:w w:val="105"/>
        </w:rPr>
        <w:t xml:space="preserve"> introduced “round-trip consistency” QA generation, showing improvements on SQuAD and Natural Questions.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More recent systems train on millions of automatically generated QA pairs </w:t>
      </w:r>
      <w:hyperlink w:anchor="_bookmark46" w:history="1">
        <w:r w:rsidRPr="001C1BB4">
          <w:rPr>
            <w:rFonts w:asciiTheme="minorHAnsi" w:hAnsiTheme="minorHAnsi" w:cstheme="minorHAnsi"/>
            <w:w w:val="105"/>
          </w:rPr>
          <w:t>(Subramanian</w:t>
        </w:r>
        <w:r w:rsidRPr="001C1BB4">
          <w:rPr>
            <w:rFonts w:asciiTheme="minorHAnsi" w:hAnsiTheme="minorHAnsi" w:cstheme="minorHAnsi"/>
            <w:spacing w:val="26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26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al.,</w:t>
        </w:r>
      </w:hyperlink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hyperlink w:anchor="_bookmark46" w:history="1">
        <w:r w:rsidRPr="001C1BB4">
          <w:rPr>
            <w:rFonts w:asciiTheme="minorHAnsi" w:hAnsiTheme="minorHAnsi" w:cstheme="minorHAnsi"/>
            <w:w w:val="105"/>
          </w:rPr>
          <w:t>2020).</w:t>
        </w:r>
      </w:hyperlink>
      <w:r w:rsidRPr="001C1BB4">
        <w:rPr>
          <w:rFonts w:asciiTheme="minorHAnsi" w:hAnsiTheme="minorHAnsi" w:cstheme="minorHAnsi"/>
          <w:spacing w:val="58"/>
          <w:w w:val="105"/>
        </w:rPr>
        <w:t xml:space="preserve"> </w:t>
      </w:r>
      <w:hyperlink w:anchor="_bookmark45" w:history="1">
        <w:r w:rsidRPr="001C1BB4">
          <w:rPr>
            <w:rFonts w:asciiTheme="minorHAnsi" w:hAnsiTheme="minorHAnsi" w:cstheme="minorHAnsi"/>
            <w:w w:val="105"/>
          </w:rPr>
          <w:t>Shakeri</w:t>
        </w:r>
        <w:r w:rsidRPr="001C1BB4">
          <w:rPr>
            <w:rFonts w:asciiTheme="minorHAnsi" w:hAnsiTheme="minorHAnsi" w:cstheme="minorHAnsi"/>
            <w:spacing w:val="26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26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</w:t>
        </w:r>
      </w:hyperlink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hyperlink w:anchor="_bookmark45" w:history="1">
        <w:r w:rsidRPr="001C1BB4">
          <w:rPr>
            <w:rFonts w:asciiTheme="minorHAnsi" w:hAnsiTheme="minorHAnsi" w:cstheme="minorHAnsi"/>
            <w:w w:val="105"/>
          </w:rPr>
          <w:t>(2020)</w:t>
        </w:r>
      </w:hyperlink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propose</w:t>
      </w:r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</w:t>
      </w:r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end-to-end</w:t>
      </w:r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BART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</w:t>
      </w:r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that,</w:t>
      </w:r>
      <w:r w:rsidRPr="001C1BB4">
        <w:rPr>
          <w:rFonts w:asciiTheme="minorHAnsi" w:hAnsiTheme="minorHAnsi" w:cstheme="minorHAnsi"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given a passage, generates (answer, question) pairs; they train on SQuAD and then fine-tune on target domains, significantly improving cross-domain QA. </w:t>
      </w:r>
      <w:hyperlink w:anchor="_bookmark22" w:history="1">
        <w:r w:rsidRPr="001C1BB4">
          <w:rPr>
            <w:rFonts w:asciiTheme="minorHAnsi" w:hAnsiTheme="minorHAnsi" w:cstheme="minorHAnsi"/>
            <w:w w:val="105"/>
          </w:rPr>
          <w:t>Hematian Hemati and Beigy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2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r w:rsidRPr="001C1BB4">
        <w:rPr>
          <w:rFonts w:asciiTheme="minorHAnsi" w:hAnsiTheme="minorHAnsi" w:cstheme="minorHAnsi"/>
          <w:w w:val="105"/>
        </w:rPr>
        <w:t xml:space="preserve"> address conversational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by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incorporating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follow-up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into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dialogue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history, thereby making models more robust to augmented conversation turns.</w:t>
      </w:r>
    </w:p>
    <w:p w14:paraId="7F0F0628" w14:textId="77777777" w:rsidR="00F97FA4" w:rsidRPr="001C1BB4" w:rsidRDefault="00000000">
      <w:pPr>
        <w:pStyle w:val="BodyText"/>
        <w:spacing w:line="242" w:lineRule="auto"/>
        <w:ind w:left="-1"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multilingual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low-resource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settings,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synthetic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QA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is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especially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valuable. </w:t>
      </w:r>
      <w:hyperlink w:anchor="_bookmark47" w:history="1">
        <w:r w:rsidRPr="001C1BB4">
          <w:rPr>
            <w:rFonts w:asciiTheme="minorHAnsi" w:hAnsiTheme="minorHAnsi" w:cstheme="minorHAnsi"/>
            <w:w w:val="110"/>
          </w:rPr>
          <w:t>Takahashi</w:t>
        </w:r>
        <w:r w:rsidRPr="001C1BB4">
          <w:rPr>
            <w:rFonts w:asciiTheme="minorHAnsi" w:hAnsiTheme="minorHAnsi" w:cstheme="minorHAnsi"/>
            <w:spacing w:val="-12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12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47" w:history="1">
        <w:r w:rsidRPr="001C1BB4">
          <w:rPr>
            <w:rFonts w:asciiTheme="minorHAnsi" w:hAnsiTheme="minorHAnsi" w:cstheme="minorHAnsi"/>
            <w:w w:val="110"/>
          </w:rPr>
          <w:t>(2023)</w:t>
        </w:r>
      </w:hyperlink>
      <w:r w:rsidRPr="001C1BB4">
        <w:rPr>
          <w:rFonts w:asciiTheme="minorHAnsi" w:hAnsiTheme="minorHAnsi" w:cstheme="minorHAnsi"/>
          <w:w w:val="110"/>
        </w:rPr>
        <w:t xml:space="preserve"> synthesize Japanese QA pairs using an English-trained instructive large language model (LLM) and find that the model fine-tuned on this synthetic data matches human-curated per- formance.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hyperlink w:anchor="_bookmark39" w:history="1">
        <w:r w:rsidRPr="001C1BB4">
          <w:rPr>
            <w:rFonts w:asciiTheme="minorHAnsi" w:hAnsiTheme="minorHAnsi" w:cstheme="minorHAnsi"/>
            <w:w w:val="110"/>
          </w:rPr>
          <w:t>Namboori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39" w:history="1">
        <w:r w:rsidRPr="001C1BB4">
          <w:rPr>
            <w:rFonts w:asciiTheme="minorHAnsi" w:hAnsiTheme="minorHAnsi" w:cstheme="minorHAnsi"/>
            <w:w w:val="110"/>
          </w:rPr>
          <w:t>(2024)</w:t>
        </w:r>
      </w:hyperlink>
      <w:r w:rsidRPr="001C1BB4">
        <w:rPr>
          <w:rFonts w:asciiTheme="minorHAnsi" w:hAnsiTheme="minorHAnsi" w:cstheme="minorHAnsi"/>
          <w:w w:val="110"/>
        </w:rPr>
        <w:t xml:space="preserve"> develops </w:t>
      </w:r>
      <w:r w:rsidRPr="001C1BB4">
        <w:rPr>
          <w:rFonts w:asciiTheme="minorHAnsi" w:hAnsiTheme="minorHAnsi" w:cstheme="minorHAnsi"/>
          <w:i/>
          <w:w w:val="110"/>
        </w:rPr>
        <w:t>GeMQuAD</w:t>
      </w:r>
      <w:r w:rsidRPr="001C1BB4">
        <w:rPr>
          <w:rFonts w:asciiTheme="minorHAnsi" w:hAnsiTheme="minorHAnsi" w:cstheme="minorHAnsi"/>
          <w:w w:val="110"/>
        </w:rPr>
        <w:t>, utilizing an AlexaTM 20B LLM with one-shot prompts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generate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QA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pairs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Hindi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Spanish, and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then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applies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semi-supervised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Weak- DAP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filtering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approach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select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high-quality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examples.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These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examples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show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that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prompt-based generation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overcome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scarcity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of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labeled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data.</w:t>
      </w:r>
    </w:p>
    <w:p w14:paraId="7E6C3054" w14:textId="77777777" w:rsidR="00F97FA4" w:rsidRPr="001C1BB4" w:rsidRDefault="00000000">
      <w:pPr>
        <w:pStyle w:val="BodyText"/>
        <w:spacing w:line="242" w:lineRule="auto"/>
        <w:ind w:left="-1"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Selecting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filtering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crucial.</w:t>
      </w:r>
      <w:r w:rsidRPr="001C1BB4">
        <w:rPr>
          <w:rFonts w:asciiTheme="minorHAnsi" w:hAnsiTheme="minorHAnsi" w:cstheme="minorHAnsi"/>
          <w:spacing w:val="69"/>
          <w:w w:val="105"/>
        </w:rPr>
        <w:t xml:space="preserve"> </w:t>
      </w:r>
      <w:hyperlink w:anchor="_bookmark25" w:history="1">
        <w:r w:rsidRPr="001C1BB4">
          <w:rPr>
            <w:rFonts w:asciiTheme="minorHAnsi" w:hAnsiTheme="minorHAnsi" w:cstheme="minorHAnsi"/>
            <w:w w:val="105"/>
          </w:rPr>
          <w:t>Jin</w:t>
        </w:r>
        <w:r w:rsidRPr="001C1BB4">
          <w:rPr>
            <w:rFonts w:asciiTheme="minorHAnsi" w:hAnsiTheme="minorHAnsi" w:cstheme="minorHAnsi"/>
            <w:spacing w:val="31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and</w:t>
        </w:r>
        <w:r w:rsidRPr="001C1BB4">
          <w:rPr>
            <w:rFonts w:asciiTheme="minorHAnsi" w:hAnsiTheme="minorHAnsi" w:cstheme="minorHAnsi"/>
            <w:spacing w:val="31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Wang</w:t>
        </w:r>
      </w:hyperlink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hyperlink w:anchor="_bookmark25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note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naively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adding all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generated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harm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performance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if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quality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poor.</w:t>
      </w:r>
      <w:r w:rsidRPr="001C1BB4">
        <w:rPr>
          <w:rFonts w:asciiTheme="minorHAnsi" w:hAnsiTheme="minorHAnsi" w:cstheme="minorHAnsi"/>
          <w:spacing w:val="7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They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propose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using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large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LLM as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“reward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model”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reinforcement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learning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pick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best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pairs.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Other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fil- tering methods include using the generation probability </w:t>
      </w:r>
      <w:hyperlink w:anchor="_bookmark45" w:history="1">
        <w:r w:rsidRPr="001C1BB4">
          <w:rPr>
            <w:rFonts w:asciiTheme="minorHAnsi" w:hAnsiTheme="minorHAnsi" w:cstheme="minorHAnsi"/>
            <w:w w:val="105"/>
          </w:rPr>
          <w:t>(Shakeri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45" w:history="1">
        <w:r w:rsidRPr="001C1BB4">
          <w:rPr>
            <w:rFonts w:asciiTheme="minorHAnsi" w:hAnsiTheme="minorHAnsi" w:cstheme="minorHAnsi"/>
            <w:w w:val="105"/>
          </w:rPr>
          <w:t>2020)</w:t>
        </w:r>
      </w:hyperlink>
      <w:r w:rsidRPr="001C1BB4">
        <w:rPr>
          <w:rFonts w:asciiTheme="minorHAnsi" w:hAnsiTheme="minorHAnsi" w:cstheme="minorHAnsi"/>
          <w:w w:val="105"/>
        </w:rPr>
        <w:t xml:space="preserve"> or an external QA model to evaluate the quality of generated questions.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 all cases, synthetic QA for training is typically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combined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real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avoid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drift.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evaluation,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has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also been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used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stress-test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systems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(e.g.,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adversarial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questions),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though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most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studies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focus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training </w:t>
      </w:r>
      <w:r w:rsidRPr="001C1BB4">
        <w:rPr>
          <w:rFonts w:asciiTheme="minorHAnsi" w:hAnsiTheme="minorHAnsi" w:cstheme="minorHAnsi"/>
          <w:spacing w:val="-2"/>
          <w:w w:val="105"/>
        </w:rPr>
        <w:t>augmentation.</w:t>
      </w:r>
    </w:p>
    <w:p w14:paraId="1786F3D7" w14:textId="77777777" w:rsidR="00F97FA4" w:rsidRPr="001C1BB4" w:rsidRDefault="00000000">
      <w:pPr>
        <w:pStyle w:val="Heading3"/>
        <w:spacing w:line="267" w:lineRule="exact"/>
        <w:ind w:left="338" w:firstLine="0"/>
        <w:jc w:val="both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20"/>
        </w:rPr>
        <w:t>Synthetic</w:t>
      </w:r>
      <w:r w:rsidRPr="001C1BB4">
        <w:rPr>
          <w:rFonts w:asciiTheme="minorHAnsi" w:hAnsiTheme="minorHAnsi" w:cstheme="minorHAnsi"/>
          <w:spacing w:val="15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Paraphrase</w:t>
      </w:r>
      <w:r w:rsidRPr="001C1BB4">
        <w:rPr>
          <w:rFonts w:asciiTheme="minorHAnsi" w:hAnsiTheme="minorHAnsi" w:cstheme="minorHAnsi"/>
          <w:spacing w:val="15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0"/>
        </w:rPr>
        <w:t>Datasets</w:t>
      </w:r>
    </w:p>
    <w:p w14:paraId="2F45332F" w14:textId="77777777" w:rsidR="00F97FA4" w:rsidRPr="001C1BB4" w:rsidRDefault="00000000">
      <w:pPr>
        <w:pStyle w:val="BodyText"/>
        <w:spacing w:line="242" w:lineRule="auto"/>
        <w:ind w:left="-1"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Paraphrase detection and generation also benefit from synthetic examples.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One approach is </w:t>
      </w:r>
      <w:r w:rsidRPr="001C1BB4">
        <w:rPr>
          <w:rFonts w:asciiTheme="minorHAnsi" w:hAnsiTheme="minorHAnsi" w:cstheme="minorHAnsi"/>
          <w:spacing w:val="-2"/>
          <w:w w:val="105"/>
        </w:rPr>
        <w:t>neural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question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paraphrasing, where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hyperlink w:anchor="_bookmark37" w:history="1">
        <w:r w:rsidRPr="001C1BB4">
          <w:rPr>
            <w:rFonts w:asciiTheme="minorHAnsi" w:hAnsiTheme="minorHAnsi" w:cstheme="minorHAnsi"/>
            <w:spacing w:val="-2"/>
            <w:w w:val="105"/>
          </w:rPr>
          <w:t>Moon</w:t>
        </w:r>
        <w:r w:rsidRPr="001C1BB4">
          <w:rPr>
            <w:rFonts w:asciiTheme="minorHAnsi" w:hAnsiTheme="minorHAnsi" w:cstheme="minorHAnsi"/>
            <w:spacing w:val="-5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spacing w:val="-2"/>
            <w:w w:val="105"/>
          </w:rPr>
          <w:t>and</w:t>
        </w:r>
        <w:r w:rsidRPr="001C1BB4">
          <w:rPr>
            <w:rFonts w:asciiTheme="minorHAnsi" w:hAnsiTheme="minorHAnsi" w:cstheme="minorHAnsi"/>
            <w:spacing w:val="-5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spacing w:val="-2"/>
            <w:w w:val="105"/>
          </w:rPr>
          <w:t>Fan</w:t>
        </w:r>
      </w:hyperlink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hyperlink w:anchor="_bookmark37" w:history="1">
        <w:r w:rsidRPr="001C1BB4">
          <w:rPr>
            <w:rFonts w:asciiTheme="minorHAnsi" w:hAnsiTheme="minorHAnsi" w:cstheme="minorHAnsi"/>
            <w:spacing w:val="-2"/>
            <w:w w:val="105"/>
          </w:rPr>
          <w:t>(2021)</w:t>
        </w:r>
      </w:hyperlink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generate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paraphrase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pairs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of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questions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by </w:t>
      </w:r>
      <w:r w:rsidRPr="001C1BB4">
        <w:rPr>
          <w:rFonts w:asciiTheme="minorHAnsi" w:hAnsiTheme="minorHAnsi" w:cstheme="minorHAnsi"/>
          <w:w w:val="105"/>
        </w:rPr>
        <w:t>combining answer-aware question generation (QG) with filtering.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They demonstrate that their QG- based paraphrases outperform simple methods, such as back-translation or synonym replacement. In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low-resource</w:t>
      </w:r>
      <w:r w:rsidRPr="001C1BB4">
        <w:rPr>
          <w:rFonts w:asciiTheme="minorHAnsi" w:hAnsiTheme="minorHAnsi" w:cstheme="minorHAnsi"/>
          <w:spacing w:val="2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languages,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paraphrases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created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via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“pivot”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MLM</w:t>
      </w:r>
      <w:r w:rsidRPr="001C1BB4">
        <w:rPr>
          <w:rFonts w:asciiTheme="minorHAnsi" w:hAnsiTheme="minorHAnsi" w:cstheme="minorHAnsi"/>
          <w:spacing w:val="2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techniques.</w:t>
      </w:r>
    </w:p>
    <w:p w14:paraId="0CC94EC5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21DF93FD" w14:textId="77777777" w:rsidR="00F97FA4" w:rsidRPr="001C1BB4" w:rsidRDefault="00000000">
      <w:pPr>
        <w:pStyle w:val="BodyText"/>
        <w:spacing w:before="29" w:line="242" w:lineRule="auto"/>
        <w:ind w:right="357"/>
        <w:rPr>
          <w:rFonts w:asciiTheme="minorHAnsi" w:hAnsiTheme="minorHAnsi" w:cstheme="minorHAnsi"/>
        </w:rPr>
      </w:pPr>
      <w:hyperlink w:anchor="_bookmark2" w:history="1">
        <w:r w:rsidRPr="001C1BB4">
          <w:rPr>
            <w:rFonts w:asciiTheme="minorHAnsi" w:hAnsiTheme="minorHAnsi" w:cstheme="minorHAnsi"/>
            <w:w w:val="105"/>
          </w:rPr>
          <w:t>Akil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" w:history="1">
        <w:r w:rsidRPr="001C1BB4">
          <w:rPr>
            <w:rFonts w:asciiTheme="minorHAnsi" w:hAnsiTheme="minorHAnsi" w:cstheme="minorHAnsi"/>
            <w:w w:val="105"/>
          </w:rPr>
          <w:t>(2022)</w:t>
        </w:r>
      </w:hyperlink>
      <w:r w:rsidRPr="001C1BB4">
        <w:rPr>
          <w:rFonts w:asciiTheme="minorHAnsi" w:hAnsiTheme="minorHAnsi" w:cstheme="minorHAnsi"/>
          <w:w w:val="105"/>
        </w:rPr>
        <w:t xml:space="preserve"> construct </w:t>
      </w:r>
      <w:r w:rsidRPr="001C1BB4">
        <w:rPr>
          <w:rFonts w:asciiTheme="minorHAnsi" w:hAnsiTheme="minorHAnsi" w:cstheme="minorHAnsi"/>
          <w:i/>
          <w:w w:val="105"/>
        </w:rPr>
        <w:t xml:space="preserve">BanglaParaphrase </w:t>
      </w:r>
      <w:r w:rsidRPr="001C1BB4">
        <w:rPr>
          <w:rFonts w:asciiTheme="minorHAnsi" w:hAnsiTheme="minorHAnsi" w:cstheme="minorHAnsi"/>
          <w:w w:val="105"/>
        </w:rPr>
        <w:t>by first generating a raw synthetic set (via bilingual pivoting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MLM)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filtering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lexical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metrics.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mask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selected Bangla tokens and fill them in using BanglaBERT to create variants, then retain only pairs that exceed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PINC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BERTScore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thresholds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ensure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diversity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meaning.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result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 high-quality paraphrase corpus that improves model training.</w:t>
      </w:r>
    </w:p>
    <w:p w14:paraId="193D2223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Other augmentation methods include simple data-augmentation heuristics.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For instance, </w:t>
      </w:r>
      <w:hyperlink w:anchor="_bookmark53" w:history="1">
        <w:r w:rsidRPr="001C1BB4">
          <w:rPr>
            <w:rFonts w:asciiTheme="minorHAnsi" w:hAnsiTheme="minorHAnsi" w:cstheme="minorHAnsi"/>
            <w:w w:val="105"/>
          </w:rPr>
          <w:t>Wei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53" w:history="1">
        <w:r w:rsidRPr="001C1BB4">
          <w:rPr>
            <w:rFonts w:asciiTheme="minorHAnsi" w:hAnsiTheme="minorHAnsi" w:cstheme="minorHAnsi"/>
            <w:w w:val="105"/>
          </w:rPr>
          <w:t>and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Zou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53" w:history="1">
        <w:r w:rsidRPr="001C1BB4">
          <w:rPr>
            <w:rFonts w:asciiTheme="minorHAnsi" w:hAnsiTheme="minorHAnsi" w:cstheme="minorHAnsi"/>
            <w:w w:val="105"/>
          </w:rPr>
          <w:t>(2019)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proposed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EDA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(Easy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Augmentation),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which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utilizes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synonym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replacement and random swaps to enhance classification.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Such strategies can generate paraphrase-like text cheaply, though they lack the linguistic fidelity of neural methods. More recently, large pretrained models have been prompted to rephrase sentences directly.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Across all approaches, the goal is to enrich models’ exposure to alternate phrasings without additional human labeling.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Metrics such as BERTScore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58" w:history="1">
        <w:r w:rsidRPr="001C1BB4">
          <w:rPr>
            <w:rFonts w:asciiTheme="minorHAnsi" w:hAnsiTheme="minorHAnsi" w:cstheme="minorHAnsi"/>
            <w:w w:val="105"/>
          </w:rPr>
          <w:t>(Zhang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al.,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58" w:history="1">
        <w:r w:rsidRPr="001C1BB4">
          <w:rPr>
            <w:rFonts w:asciiTheme="minorHAnsi" w:hAnsiTheme="minorHAnsi" w:cstheme="minorHAnsi"/>
            <w:w w:val="105"/>
          </w:rPr>
          <w:t>2019a)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PINC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8" w:history="1">
        <w:r w:rsidRPr="001C1BB4">
          <w:rPr>
            <w:rFonts w:asciiTheme="minorHAnsi" w:hAnsiTheme="minorHAnsi" w:cstheme="minorHAnsi"/>
            <w:w w:val="105"/>
          </w:rPr>
          <w:t>(Chen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and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Dolan,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8" w:history="1">
        <w:r w:rsidRPr="001C1BB4">
          <w:rPr>
            <w:rFonts w:asciiTheme="minorHAnsi" w:hAnsiTheme="minorHAnsi" w:cstheme="minorHAnsi"/>
            <w:w w:val="105"/>
          </w:rPr>
          <w:t>2011)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are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often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filter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out trivial or low-quality paraphrases in synthetic datasets.</w:t>
      </w:r>
    </w:p>
    <w:p w14:paraId="5953484B" w14:textId="77777777" w:rsidR="00F97FA4" w:rsidRPr="001C1BB4" w:rsidRDefault="00F97FA4">
      <w:pPr>
        <w:pStyle w:val="BodyText"/>
        <w:spacing w:before="34"/>
        <w:jc w:val="left"/>
        <w:rPr>
          <w:rFonts w:asciiTheme="minorHAnsi" w:hAnsiTheme="minorHAnsi" w:cstheme="minorHAnsi"/>
        </w:rPr>
      </w:pPr>
    </w:p>
    <w:p w14:paraId="6B094C32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ind w:hanging="766"/>
        <w:rPr>
          <w:rFonts w:asciiTheme="minorHAnsi" w:hAnsiTheme="minorHAnsi" w:cstheme="minorHAnsi"/>
        </w:rPr>
      </w:pPr>
      <w:bookmarkStart w:id="7" w:name="Synthetic_NLI_and_Entailment_Datasets"/>
      <w:bookmarkEnd w:id="7"/>
      <w:r w:rsidRPr="001C1BB4">
        <w:rPr>
          <w:rFonts w:asciiTheme="minorHAnsi" w:hAnsiTheme="minorHAnsi" w:cstheme="minorHAnsi"/>
          <w:w w:val="125"/>
        </w:rPr>
        <w:t>Synthetic</w:t>
      </w:r>
      <w:r w:rsidRPr="001C1BB4">
        <w:rPr>
          <w:rFonts w:asciiTheme="minorHAnsi" w:hAnsiTheme="minorHAnsi" w:cstheme="minorHAnsi"/>
          <w:spacing w:val="8"/>
          <w:w w:val="125"/>
        </w:rPr>
        <w:t xml:space="preserve"> </w:t>
      </w:r>
      <w:r w:rsidRPr="001C1BB4">
        <w:rPr>
          <w:rFonts w:asciiTheme="minorHAnsi" w:hAnsiTheme="minorHAnsi" w:cstheme="minorHAnsi"/>
          <w:w w:val="125"/>
        </w:rPr>
        <w:t>NLI</w:t>
      </w:r>
      <w:r w:rsidRPr="001C1BB4">
        <w:rPr>
          <w:rFonts w:asciiTheme="minorHAnsi" w:hAnsiTheme="minorHAnsi" w:cstheme="minorHAnsi"/>
          <w:spacing w:val="8"/>
          <w:w w:val="125"/>
        </w:rPr>
        <w:t xml:space="preserve"> </w:t>
      </w:r>
      <w:r w:rsidRPr="001C1BB4">
        <w:rPr>
          <w:rFonts w:asciiTheme="minorHAnsi" w:hAnsiTheme="minorHAnsi" w:cstheme="minorHAnsi"/>
          <w:w w:val="125"/>
        </w:rPr>
        <w:t>and</w:t>
      </w:r>
      <w:r w:rsidRPr="001C1BB4">
        <w:rPr>
          <w:rFonts w:asciiTheme="minorHAnsi" w:hAnsiTheme="minorHAnsi" w:cstheme="minorHAnsi"/>
          <w:spacing w:val="8"/>
          <w:w w:val="125"/>
        </w:rPr>
        <w:t xml:space="preserve"> </w:t>
      </w:r>
      <w:r w:rsidRPr="001C1BB4">
        <w:rPr>
          <w:rFonts w:asciiTheme="minorHAnsi" w:hAnsiTheme="minorHAnsi" w:cstheme="minorHAnsi"/>
          <w:w w:val="125"/>
        </w:rPr>
        <w:t>Entailment</w:t>
      </w:r>
      <w:r w:rsidRPr="001C1BB4">
        <w:rPr>
          <w:rFonts w:asciiTheme="minorHAnsi" w:hAnsiTheme="minorHAnsi" w:cstheme="minorHAnsi"/>
          <w:spacing w:val="8"/>
          <w:w w:val="12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5"/>
        </w:rPr>
        <w:t>Datasets</w:t>
      </w:r>
    </w:p>
    <w:p w14:paraId="5EBD0A08" w14:textId="77777777" w:rsidR="00F97FA4" w:rsidRPr="001C1BB4" w:rsidRDefault="00000000">
      <w:pPr>
        <w:pStyle w:val="BodyText"/>
        <w:spacing w:before="143" w:line="242" w:lineRule="auto"/>
        <w:ind w:right="354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 xml:space="preserve">Synthetic generation for Natural Language Inference (NLI) and textual entailment is a newer area. </w:t>
      </w:r>
      <w:hyperlink w:anchor="_bookmark23" w:history="1">
        <w:r w:rsidRPr="001C1BB4">
          <w:rPr>
            <w:rFonts w:asciiTheme="minorHAnsi" w:hAnsiTheme="minorHAnsi" w:cstheme="minorHAnsi"/>
            <w:w w:val="105"/>
          </w:rPr>
          <w:t>Hosseini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23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creating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diverse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NLI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(GNLI)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through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large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language model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(LLM)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generation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significantly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improve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domain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generalization.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prompt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models to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generate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premises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hypotheses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across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various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domains,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ensuring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examples have accurate entailment labels.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yields NLI pairs formed in creative ways, rather than through trivial edits, with high label precision.</w:t>
      </w:r>
    </w:p>
    <w:p w14:paraId="1536B617" w14:textId="77777777" w:rsidR="00F97FA4" w:rsidRPr="001C1BB4" w:rsidRDefault="00000000">
      <w:pPr>
        <w:pStyle w:val="BodyText"/>
        <w:spacing w:line="242" w:lineRule="auto"/>
        <w:ind w:right="354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Other work uses synthetic data to probe or evaluate NLI. For example, the HANS dataset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35" w:history="1">
        <w:r w:rsidRPr="001C1BB4">
          <w:rPr>
            <w:rFonts w:asciiTheme="minorHAnsi" w:hAnsiTheme="minorHAnsi" w:cstheme="minorHAnsi"/>
            <w:w w:val="105"/>
          </w:rPr>
          <w:t>(McCoy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35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r w:rsidRPr="001C1BB4">
        <w:rPr>
          <w:rFonts w:asciiTheme="minorHAnsi" w:hAnsiTheme="minorHAnsi" w:cstheme="minorHAnsi"/>
          <w:w w:val="105"/>
        </w:rPr>
        <w:t xml:space="preserve"> is a synthetic evaluation set designed to test models on lexical heuristics. Although not generated by neural models, it illustrates the value of synthetic test cases.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Genera- tive approaches to NLI are emerging: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chain-of-thought prompts or multi-step pipelines can yield premise–hypothesis–label triples </w:t>
      </w:r>
      <w:hyperlink w:anchor="_bookmark23" w:history="1">
        <w:r w:rsidRPr="001C1BB4">
          <w:rPr>
            <w:rFonts w:asciiTheme="minorHAnsi" w:hAnsiTheme="minorHAnsi" w:cstheme="minorHAnsi"/>
            <w:w w:val="105"/>
          </w:rPr>
          <w:t>(Hosseini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3" w:history="1">
        <w:r w:rsidRPr="001C1BB4">
          <w:rPr>
            <w:rFonts w:asciiTheme="minorHAnsi" w:hAnsiTheme="minorHAnsi" w:cstheme="minorHAnsi"/>
            <w:w w:val="105"/>
          </w:rPr>
          <w:t>2024).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related tasks, </w:t>
      </w:r>
      <w:hyperlink w:anchor="_bookmark48" w:history="1">
        <w:r w:rsidRPr="001C1BB4">
          <w:rPr>
            <w:rFonts w:asciiTheme="minorHAnsi" w:hAnsiTheme="minorHAnsi" w:cstheme="minorHAnsi"/>
            <w:w w:val="105"/>
          </w:rPr>
          <w:t>Tang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48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r w:rsidRPr="001C1BB4">
        <w:rPr>
          <w:rFonts w:asciiTheme="minorHAnsi" w:hAnsiTheme="minorHAnsi" w:cstheme="minorHAnsi"/>
          <w:w w:val="105"/>
        </w:rPr>
        <w:t xml:space="preserve"> gen- erate synthetic claim-passage pairs for fact-checking using multi-stage LLM prompts, an approach analogous to natural language inference (NLI) generation.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Overall, synthetic NLI aims to cover unseen domains and linguistic phenomena (e.g., negation, quantifiers) that extend beyond existing datasets,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such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SNLI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MultiNLI.</w:t>
      </w:r>
    </w:p>
    <w:p w14:paraId="6EF45A62" w14:textId="77777777" w:rsidR="00F97FA4" w:rsidRPr="001C1BB4" w:rsidRDefault="00F97FA4">
      <w:pPr>
        <w:pStyle w:val="BodyText"/>
        <w:spacing w:before="33"/>
        <w:jc w:val="left"/>
        <w:rPr>
          <w:rFonts w:asciiTheme="minorHAnsi" w:hAnsiTheme="minorHAnsi" w:cstheme="minorHAnsi"/>
        </w:rPr>
      </w:pPr>
    </w:p>
    <w:p w14:paraId="2F3C4D20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ind w:hanging="766"/>
        <w:rPr>
          <w:rFonts w:asciiTheme="minorHAnsi" w:hAnsiTheme="minorHAnsi" w:cstheme="minorHAnsi"/>
        </w:rPr>
      </w:pPr>
      <w:bookmarkStart w:id="8" w:name="Quality_Control_Strategies"/>
      <w:bookmarkEnd w:id="8"/>
      <w:r w:rsidRPr="001C1BB4">
        <w:rPr>
          <w:rFonts w:asciiTheme="minorHAnsi" w:hAnsiTheme="minorHAnsi" w:cstheme="minorHAnsi"/>
          <w:w w:val="120"/>
        </w:rPr>
        <w:t>Quality</w:t>
      </w:r>
      <w:r w:rsidRPr="001C1BB4">
        <w:rPr>
          <w:rFonts w:asciiTheme="minorHAnsi" w:hAnsiTheme="minorHAnsi" w:cstheme="minorHAnsi"/>
          <w:spacing w:val="37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Control</w:t>
      </w:r>
      <w:r w:rsidRPr="001C1BB4">
        <w:rPr>
          <w:rFonts w:asciiTheme="minorHAnsi" w:hAnsiTheme="minorHAnsi" w:cstheme="minorHAnsi"/>
          <w:spacing w:val="37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0"/>
        </w:rPr>
        <w:t>Strategies</w:t>
      </w:r>
    </w:p>
    <w:p w14:paraId="37679147" w14:textId="77777777" w:rsidR="00F97FA4" w:rsidRPr="001C1BB4" w:rsidRDefault="00000000">
      <w:pPr>
        <w:pStyle w:val="BodyText"/>
        <w:spacing w:before="143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Ensuring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quality</w:t>
      </w:r>
      <w:r w:rsidRPr="001C1BB4">
        <w:rPr>
          <w:rFonts w:asciiTheme="minorHAnsi" w:hAnsiTheme="minorHAnsi" w:cstheme="minorHAnsi"/>
          <w:b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critical.</w:t>
      </w:r>
      <w:r w:rsidRPr="001C1BB4">
        <w:rPr>
          <w:rFonts w:asciiTheme="minorHAnsi" w:hAnsiTheme="minorHAnsi" w:cstheme="minorHAnsi"/>
          <w:spacing w:val="5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Common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strategies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include:</w:t>
      </w:r>
    </w:p>
    <w:p w14:paraId="1B3D23AB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242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 xml:space="preserve">Filtering by Model Confidence: </w:t>
      </w:r>
      <w:r w:rsidRPr="001C1BB4">
        <w:rPr>
          <w:rFonts w:asciiTheme="minorHAnsi" w:hAnsiTheme="minorHAnsi" w:cstheme="minorHAnsi"/>
          <w:w w:val="110"/>
        </w:rPr>
        <w:t>Use generation probabilities as scores.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For example, </w:t>
      </w:r>
      <w:hyperlink w:anchor="_bookmark45" w:history="1">
        <w:r w:rsidRPr="001C1BB4">
          <w:rPr>
            <w:rFonts w:asciiTheme="minorHAnsi" w:hAnsiTheme="minorHAnsi" w:cstheme="minorHAnsi"/>
            <w:w w:val="110"/>
          </w:rPr>
          <w:t>Shakeri et al.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45" w:history="1">
        <w:r w:rsidRPr="001C1BB4">
          <w:rPr>
            <w:rFonts w:asciiTheme="minorHAnsi" w:hAnsiTheme="minorHAnsi" w:cstheme="minorHAnsi"/>
            <w:w w:val="110"/>
          </w:rPr>
          <w:t>(2020)</w:t>
        </w:r>
      </w:hyperlink>
      <w:r w:rsidRPr="001C1BB4">
        <w:rPr>
          <w:rFonts w:asciiTheme="minorHAnsi" w:hAnsiTheme="minorHAnsi" w:cstheme="minorHAnsi"/>
          <w:w w:val="110"/>
        </w:rPr>
        <w:t xml:space="preserve"> use the likelihood of the generated QA (from BART) to filter out low- </w:t>
      </w:r>
      <w:r w:rsidRPr="001C1BB4">
        <w:rPr>
          <w:rFonts w:asciiTheme="minorHAnsi" w:hAnsiTheme="minorHAnsi" w:cstheme="minorHAnsi"/>
          <w:spacing w:val="-2"/>
          <w:w w:val="110"/>
        </w:rPr>
        <w:t>confidence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pairs.</w:t>
      </w:r>
      <w:r w:rsidRPr="001C1BB4">
        <w:rPr>
          <w:rFonts w:asciiTheme="minorHAnsi" w:hAnsiTheme="minorHAnsi" w:cstheme="minorHAnsi"/>
          <w:spacing w:val="15"/>
          <w:w w:val="110"/>
        </w:rPr>
        <w:t xml:space="preserve"> </w:t>
      </w:r>
      <w:hyperlink w:anchor="_bookmark3" w:history="1">
        <w:r w:rsidRPr="001C1BB4">
          <w:rPr>
            <w:rFonts w:asciiTheme="minorHAnsi" w:hAnsiTheme="minorHAnsi" w:cstheme="minorHAnsi"/>
            <w:spacing w:val="-2"/>
            <w:w w:val="110"/>
          </w:rPr>
          <w:t>Alberti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spacing w:val="-2"/>
            <w:w w:val="110"/>
          </w:rPr>
          <w:t>et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spacing w:val="-2"/>
            <w:w w:val="110"/>
          </w:rPr>
          <w:t>al.</w:t>
        </w:r>
      </w:hyperlink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hyperlink w:anchor="_bookmark3" w:history="1">
        <w:r w:rsidRPr="001C1BB4">
          <w:rPr>
            <w:rFonts w:asciiTheme="minorHAnsi" w:hAnsiTheme="minorHAnsi" w:cstheme="minorHAnsi"/>
            <w:spacing w:val="-2"/>
            <w:w w:val="110"/>
          </w:rPr>
          <w:t>(2019)</w:t>
        </w:r>
      </w:hyperlink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similarly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require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that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a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synthetic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QA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be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answerable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by </w:t>
      </w:r>
      <w:r w:rsidRPr="001C1BB4">
        <w:rPr>
          <w:rFonts w:asciiTheme="minorHAnsi" w:hAnsiTheme="minorHAnsi" w:cstheme="minorHAnsi"/>
          <w:w w:val="110"/>
        </w:rPr>
        <w:t>a pretrained model in a round-trip check.</w:t>
      </w:r>
    </w:p>
    <w:p w14:paraId="138E068E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8" w:line="242" w:lineRule="auto"/>
        <w:ind w:right="350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 xml:space="preserve">Metric-based Filtering: </w:t>
      </w:r>
      <w:r w:rsidRPr="001C1BB4">
        <w:rPr>
          <w:rFonts w:asciiTheme="minorHAnsi" w:hAnsiTheme="minorHAnsi" w:cstheme="minorHAnsi"/>
          <w:w w:val="105"/>
        </w:rPr>
        <w:t>Compute lexical/semantic metrics between the original and gen- erated text.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 paraphrase datasets, thresholds on PINC (C</w:t>
      </w:r>
      <w:hyperlink w:anchor="_bookmark8" w:history="1">
        <w:r w:rsidRPr="001C1BB4">
          <w:rPr>
            <w:rFonts w:asciiTheme="minorHAnsi" w:hAnsiTheme="minorHAnsi" w:cstheme="minorHAnsi"/>
            <w:w w:val="105"/>
          </w:rPr>
          <w:t>hen and Dolan,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8" w:history="1">
        <w:r w:rsidRPr="001C1BB4">
          <w:rPr>
            <w:rFonts w:asciiTheme="minorHAnsi" w:hAnsiTheme="minorHAnsi" w:cstheme="minorHAnsi"/>
            <w:w w:val="105"/>
          </w:rPr>
          <w:t>2011)</w:t>
        </w:r>
      </w:hyperlink>
      <w:r w:rsidRPr="001C1BB4">
        <w:rPr>
          <w:rFonts w:asciiTheme="minorHAnsi" w:hAnsiTheme="minorHAnsi" w:cstheme="minorHAnsi"/>
          <w:w w:val="105"/>
        </w:rPr>
        <w:t xml:space="preserve"> and BERTScore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hyperlink w:anchor="_bookmark58" w:history="1">
        <w:r w:rsidRPr="001C1BB4">
          <w:rPr>
            <w:rFonts w:asciiTheme="minorHAnsi" w:hAnsiTheme="minorHAnsi" w:cstheme="minorHAnsi"/>
            <w:w w:val="105"/>
          </w:rPr>
          <w:t>(Zhang</w:t>
        </w:r>
        <w:r w:rsidRPr="001C1BB4">
          <w:rPr>
            <w:rFonts w:asciiTheme="minorHAnsi" w:hAnsiTheme="minorHAnsi" w:cstheme="minorHAnsi"/>
            <w:spacing w:val="-6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-6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al.,</w:t>
        </w:r>
      </w:hyperlink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hyperlink w:anchor="_bookmark58" w:history="1">
        <w:r w:rsidRPr="001C1BB4">
          <w:rPr>
            <w:rFonts w:asciiTheme="minorHAnsi" w:hAnsiTheme="minorHAnsi" w:cstheme="minorHAnsi"/>
            <w:w w:val="105"/>
          </w:rPr>
          <w:t>2019a)</w:t>
        </w:r>
      </w:hyperlink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ensure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paraphrases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are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both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diverse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meaning-preserving. For QA generation,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 overlap and language quality measures (such as BLEU 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ROUGE) may be used.</w:t>
      </w:r>
    </w:p>
    <w:p w14:paraId="4A9E283D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8" w:line="242" w:lineRule="auto"/>
        <w:ind w:right="357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>Classifier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or</w:t>
      </w:r>
      <w:r w:rsidRPr="001C1BB4">
        <w:rPr>
          <w:rFonts w:asciiTheme="minorHAnsi" w:hAnsiTheme="minorHAnsi" w:cstheme="minorHAnsi"/>
          <w:b/>
          <w:spacing w:val="40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15"/>
        </w:rPr>
        <w:t>LLM</w:t>
      </w:r>
      <w:r w:rsidRPr="001C1BB4">
        <w:rPr>
          <w:rFonts w:asciiTheme="minorHAnsi" w:hAnsiTheme="minorHAnsi" w:cstheme="minorHAnsi"/>
          <w:b/>
          <w:spacing w:val="40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Evaluation:</w:t>
      </w:r>
      <w:r w:rsidRPr="001C1BB4">
        <w:rPr>
          <w:rFonts w:asciiTheme="minorHAnsi" w:hAnsiTheme="minorHAnsi" w:cstheme="minorHAnsi"/>
          <w:b/>
          <w:spacing w:val="80"/>
          <w:w w:val="110"/>
        </w:rPr>
        <w:t xml:space="preserve"> </w:t>
      </w:r>
      <w:hyperlink w:anchor="_bookmark21" w:history="1">
        <w:r w:rsidRPr="001C1BB4">
          <w:rPr>
            <w:rFonts w:asciiTheme="minorHAnsi" w:hAnsiTheme="minorHAnsi" w:cstheme="minorHAnsi"/>
            <w:w w:val="110"/>
          </w:rPr>
          <w:t>He</w:t>
        </w:r>
        <w:r w:rsidRPr="001C1BB4">
          <w:rPr>
            <w:rFonts w:asciiTheme="minorHAnsi" w:hAnsiTheme="minorHAnsi" w:cstheme="minorHAnsi"/>
            <w:spacing w:val="40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40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hyperlink w:anchor="_bookmark21" w:history="1">
        <w:r w:rsidRPr="001C1BB4">
          <w:rPr>
            <w:rFonts w:asciiTheme="minorHAnsi" w:hAnsiTheme="minorHAnsi" w:cstheme="minorHAnsi"/>
            <w:w w:val="110"/>
          </w:rPr>
          <w:t>(2022)</w:t>
        </w:r>
      </w:hyperlink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advocate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using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strong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classifier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to </w:t>
      </w:r>
      <w:r w:rsidRPr="001C1BB4">
        <w:rPr>
          <w:rFonts w:asciiTheme="minorHAnsi" w:hAnsiTheme="minorHAnsi" w:cstheme="minorHAnsi"/>
        </w:rPr>
        <w:t>label</w:t>
      </w:r>
      <w:r w:rsidRPr="001C1BB4">
        <w:rPr>
          <w:rFonts w:asciiTheme="minorHAnsi" w:hAnsiTheme="minorHAnsi" w:cstheme="minorHAnsi"/>
          <w:spacing w:val="53"/>
        </w:rPr>
        <w:t xml:space="preserve"> </w:t>
      </w:r>
      <w:r w:rsidRPr="001C1BB4">
        <w:rPr>
          <w:rFonts w:asciiTheme="minorHAnsi" w:hAnsiTheme="minorHAnsi" w:cstheme="minorHAnsi"/>
        </w:rPr>
        <w:t>synthetic</w:t>
      </w:r>
      <w:r w:rsidRPr="001C1BB4">
        <w:rPr>
          <w:rFonts w:asciiTheme="minorHAnsi" w:hAnsiTheme="minorHAnsi" w:cstheme="minorHAnsi"/>
          <w:spacing w:val="53"/>
        </w:rPr>
        <w:t xml:space="preserve"> </w:t>
      </w:r>
      <w:r w:rsidRPr="001C1BB4">
        <w:rPr>
          <w:rFonts w:asciiTheme="minorHAnsi" w:hAnsiTheme="minorHAnsi" w:cstheme="minorHAnsi"/>
        </w:rPr>
        <w:t>examples:</w:t>
      </w:r>
      <w:r w:rsidRPr="001C1BB4">
        <w:rPr>
          <w:rFonts w:asciiTheme="minorHAnsi" w:hAnsiTheme="minorHAnsi" w:cstheme="minorHAnsi"/>
          <w:spacing w:val="74"/>
          <w:w w:val="150"/>
        </w:rPr>
        <w:t xml:space="preserve"> </w:t>
      </w:r>
      <w:r w:rsidRPr="001C1BB4">
        <w:rPr>
          <w:rFonts w:asciiTheme="minorHAnsi" w:hAnsiTheme="minorHAnsi" w:cstheme="minorHAnsi"/>
        </w:rPr>
        <w:t>the</w:t>
      </w:r>
      <w:r w:rsidRPr="001C1BB4">
        <w:rPr>
          <w:rFonts w:asciiTheme="minorHAnsi" w:hAnsiTheme="minorHAnsi" w:cstheme="minorHAnsi"/>
          <w:spacing w:val="53"/>
        </w:rPr>
        <w:t xml:space="preserve"> </w:t>
      </w:r>
      <w:r w:rsidRPr="001C1BB4">
        <w:rPr>
          <w:rFonts w:asciiTheme="minorHAnsi" w:hAnsiTheme="minorHAnsi" w:cstheme="minorHAnsi"/>
        </w:rPr>
        <w:t>synthetic</w:t>
      </w:r>
      <w:r w:rsidRPr="001C1BB4">
        <w:rPr>
          <w:rFonts w:asciiTheme="minorHAnsi" w:hAnsiTheme="minorHAnsi" w:cstheme="minorHAnsi"/>
          <w:spacing w:val="53"/>
        </w:rPr>
        <w:t xml:space="preserve"> </w:t>
      </w:r>
      <w:r w:rsidRPr="001C1BB4">
        <w:rPr>
          <w:rFonts w:asciiTheme="minorHAnsi" w:hAnsiTheme="minorHAnsi" w:cstheme="minorHAnsi"/>
        </w:rPr>
        <w:t>text</w:t>
      </w:r>
      <w:r w:rsidRPr="001C1BB4">
        <w:rPr>
          <w:rFonts w:asciiTheme="minorHAnsi" w:hAnsiTheme="minorHAnsi" w:cstheme="minorHAnsi"/>
          <w:spacing w:val="53"/>
        </w:rPr>
        <w:t xml:space="preserve"> </w:t>
      </w:r>
      <w:r w:rsidRPr="001C1BB4">
        <w:rPr>
          <w:rFonts w:asciiTheme="minorHAnsi" w:hAnsiTheme="minorHAnsi" w:cstheme="minorHAnsi"/>
        </w:rPr>
        <w:t>is</w:t>
      </w:r>
      <w:r w:rsidRPr="001C1BB4">
        <w:rPr>
          <w:rFonts w:asciiTheme="minorHAnsi" w:hAnsiTheme="minorHAnsi" w:cstheme="minorHAnsi"/>
          <w:spacing w:val="53"/>
        </w:rPr>
        <w:t xml:space="preserve"> </w:t>
      </w:r>
      <w:r w:rsidRPr="001C1BB4">
        <w:rPr>
          <w:rFonts w:asciiTheme="minorHAnsi" w:hAnsiTheme="minorHAnsi" w:cstheme="minorHAnsi"/>
        </w:rPr>
        <w:t>first</w:t>
      </w:r>
      <w:r w:rsidRPr="001C1BB4">
        <w:rPr>
          <w:rFonts w:asciiTheme="minorHAnsi" w:hAnsiTheme="minorHAnsi" w:cstheme="minorHAnsi"/>
          <w:spacing w:val="53"/>
        </w:rPr>
        <w:t xml:space="preserve"> </w:t>
      </w:r>
      <w:r w:rsidRPr="001C1BB4">
        <w:rPr>
          <w:rFonts w:asciiTheme="minorHAnsi" w:hAnsiTheme="minorHAnsi" w:cstheme="minorHAnsi"/>
        </w:rPr>
        <w:t>generated</w:t>
      </w:r>
      <w:r w:rsidRPr="001C1BB4">
        <w:rPr>
          <w:rFonts w:asciiTheme="minorHAnsi" w:hAnsiTheme="minorHAnsi" w:cstheme="minorHAnsi"/>
          <w:spacing w:val="53"/>
        </w:rPr>
        <w:t xml:space="preserve"> </w:t>
      </w:r>
      <w:r w:rsidRPr="001C1BB4">
        <w:rPr>
          <w:rFonts w:asciiTheme="minorHAnsi" w:hAnsiTheme="minorHAnsi" w:cstheme="minorHAnsi"/>
        </w:rPr>
        <w:t>(or</w:t>
      </w:r>
      <w:r w:rsidRPr="001C1BB4">
        <w:rPr>
          <w:rFonts w:asciiTheme="minorHAnsi" w:hAnsiTheme="minorHAnsi" w:cstheme="minorHAnsi"/>
          <w:spacing w:val="53"/>
        </w:rPr>
        <w:t xml:space="preserve"> </w:t>
      </w:r>
      <w:r w:rsidRPr="001C1BB4">
        <w:rPr>
          <w:rFonts w:asciiTheme="minorHAnsi" w:hAnsiTheme="minorHAnsi" w:cstheme="minorHAnsi"/>
        </w:rPr>
        <w:t>labeled)</w:t>
      </w:r>
      <w:r w:rsidRPr="001C1BB4">
        <w:rPr>
          <w:rFonts w:asciiTheme="minorHAnsi" w:hAnsiTheme="minorHAnsi" w:cstheme="minorHAnsi"/>
          <w:spacing w:val="53"/>
        </w:rPr>
        <w:t xml:space="preserve"> </w:t>
      </w:r>
      <w:r w:rsidRPr="001C1BB4">
        <w:rPr>
          <w:rFonts w:asciiTheme="minorHAnsi" w:hAnsiTheme="minorHAnsi" w:cstheme="minorHAnsi"/>
        </w:rPr>
        <w:t>and</w:t>
      </w:r>
      <w:r w:rsidRPr="001C1BB4">
        <w:rPr>
          <w:rFonts w:asciiTheme="minorHAnsi" w:hAnsiTheme="minorHAnsi" w:cstheme="minorHAnsi"/>
          <w:spacing w:val="53"/>
        </w:rPr>
        <w:t xml:space="preserve"> </w:t>
      </w:r>
      <w:r w:rsidRPr="001C1BB4">
        <w:rPr>
          <w:rFonts w:asciiTheme="minorHAnsi" w:hAnsiTheme="minorHAnsi" w:cstheme="minorHAnsi"/>
        </w:rPr>
        <w:t>then</w:t>
      </w:r>
      <w:r w:rsidRPr="001C1BB4">
        <w:rPr>
          <w:rFonts w:asciiTheme="minorHAnsi" w:hAnsiTheme="minorHAnsi" w:cstheme="minorHAnsi"/>
          <w:spacing w:val="53"/>
        </w:rPr>
        <w:t xml:space="preserve"> </w:t>
      </w:r>
      <w:r w:rsidRPr="001C1BB4">
        <w:rPr>
          <w:rFonts w:asciiTheme="minorHAnsi" w:hAnsiTheme="minorHAnsi" w:cstheme="minorHAnsi"/>
        </w:rPr>
        <w:t>passed</w:t>
      </w:r>
    </w:p>
    <w:p w14:paraId="307A7DE8" w14:textId="77777777" w:rsidR="00F97FA4" w:rsidRPr="001C1BB4" w:rsidRDefault="00F97FA4">
      <w:pPr>
        <w:pStyle w:val="ListParagraph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663D0DA3" w14:textId="77777777" w:rsidR="00F97FA4" w:rsidRPr="001C1BB4" w:rsidRDefault="00000000">
      <w:pPr>
        <w:pStyle w:val="BodyText"/>
        <w:spacing w:before="29" w:line="242" w:lineRule="auto"/>
        <w:ind w:left="545"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lastRenderedPageBreak/>
        <w:t>through the “best available” task model to obtain pseudo-labels.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25" w:history="1">
        <w:r w:rsidRPr="001C1BB4">
          <w:rPr>
            <w:rFonts w:asciiTheme="minorHAnsi" w:hAnsiTheme="minorHAnsi" w:cstheme="minorHAnsi"/>
            <w:w w:val="105"/>
          </w:rPr>
          <w:t>Jin and Wang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5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r w:rsidRPr="001C1BB4">
        <w:rPr>
          <w:rFonts w:asciiTheme="minorHAnsi" w:hAnsiTheme="minorHAnsi" w:cstheme="minorHAnsi"/>
          <w:w w:val="105"/>
        </w:rPr>
        <w:t xml:space="preserve"> train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 RL-based selector with an LLM reward to pick high-quality QA pairs, outperforming naive selection.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 other words, models themselves act as gatekeepers on generated data.</w:t>
      </w:r>
    </w:p>
    <w:p w14:paraId="4F4116AE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5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Human Verification: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When feasible, humans can vet a sample of synthetic data to calibrate filters.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2" w:history="1">
        <w:r w:rsidRPr="001C1BB4">
          <w:rPr>
            <w:rFonts w:asciiTheme="minorHAnsi" w:hAnsiTheme="minorHAnsi" w:cstheme="minorHAnsi"/>
            <w:w w:val="105"/>
          </w:rPr>
          <w:t>Akil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" w:history="1">
        <w:r w:rsidRPr="001C1BB4">
          <w:rPr>
            <w:rFonts w:asciiTheme="minorHAnsi" w:hAnsiTheme="minorHAnsi" w:cstheme="minorHAnsi"/>
            <w:w w:val="105"/>
          </w:rPr>
          <w:t>(2022)</w:t>
        </w:r>
      </w:hyperlink>
      <w:r w:rsidRPr="001C1BB4">
        <w:rPr>
          <w:rFonts w:asciiTheme="minorHAnsi" w:hAnsiTheme="minorHAnsi" w:cstheme="minorHAnsi"/>
          <w:w w:val="105"/>
        </w:rPr>
        <w:t xml:space="preserve"> use human evaluation to set BERTScore thresholds for Bangla paraphrases.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ensures the chosen thresholds align with actual semantic correctness.</w:t>
      </w:r>
    </w:p>
    <w:p w14:paraId="0F1003B4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5" w:line="242" w:lineRule="auto"/>
        <w:ind w:right="355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Mix with Real Data: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Crucially, studies note synthetic examples should supplement rather than replace human data.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21" w:history="1">
        <w:r w:rsidRPr="001C1BB4">
          <w:rPr>
            <w:rFonts w:asciiTheme="minorHAnsi" w:hAnsiTheme="minorHAnsi" w:cstheme="minorHAnsi"/>
            <w:w w:val="105"/>
          </w:rPr>
          <w:t>He et al.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21" w:history="1">
        <w:r w:rsidRPr="001C1BB4">
          <w:rPr>
            <w:rFonts w:asciiTheme="minorHAnsi" w:hAnsiTheme="minorHAnsi" w:cstheme="minorHAnsi"/>
            <w:w w:val="105"/>
          </w:rPr>
          <w:t>(2022)</w:t>
        </w:r>
      </w:hyperlink>
      <w:r w:rsidRPr="001C1BB4">
        <w:rPr>
          <w:rFonts w:asciiTheme="minorHAnsi" w:hAnsiTheme="minorHAnsi" w:cstheme="minorHAnsi"/>
          <w:w w:val="105"/>
        </w:rPr>
        <w:t xml:space="preserve"> and others caution that iterative augmentation should retain original data to avoid feedback loops.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 long as the gold data remains in training, synthetic augmentation can steadily improve models without divergence.</w:t>
      </w:r>
    </w:p>
    <w:p w14:paraId="746AD8D8" w14:textId="77777777" w:rsidR="00F97FA4" w:rsidRPr="001C1BB4" w:rsidRDefault="00000000">
      <w:pPr>
        <w:pStyle w:val="BodyText"/>
        <w:spacing w:before="228"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By combining these quality control tactics, researchers mitigate noise in synthetic datasets. In practice, a multi-stage pipeline is often employed, involving the generation of candidate examples, the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application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automated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filters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(such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likelihood,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metrics,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checks),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optional use of a small set of human ratings to adjust thresholds.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steps help ensure that synthetic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QA, paraphrase, and NLI examples are coherent, relevant, and beneficial for learning.</w:t>
      </w:r>
    </w:p>
    <w:p w14:paraId="420DC91C" w14:textId="77777777" w:rsidR="00F97FA4" w:rsidRPr="001C1BB4" w:rsidRDefault="00F97FA4">
      <w:pPr>
        <w:pStyle w:val="BodyText"/>
        <w:spacing w:before="87"/>
        <w:jc w:val="left"/>
        <w:rPr>
          <w:rFonts w:asciiTheme="minorHAnsi" w:hAnsiTheme="minorHAnsi" w:cstheme="minorHAnsi"/>
        </w:rPr>
      </w:pPr>
    </w:p>
    <w:p w14:paraId="25E90DB7" w14:textId="77777777" w:rsidR="00F97FA4" w:rsidRPr="001C1BB4" w:rsidRDefault="00000000">
      <w:pPr>
        <w:pStyle w:val="Heading1"/>
        <w:numPr>
          <w:ilvl w:val="0"/>
          <w:numId w:val="6"/>
        </w:numPr>
        <w:tabs>
          <w:tab w:val="left" w:pos="483"/>
        </w:tabs>
        <w:ind w:left="483" w:hanging="483"/>
        <w:jc w:val="both"/>
        <w:rPr>
          <w:rFonts w:asciiTheme="minorHAnsi" w:hAnsiTheme="minorHAnsi" w:cstheme="minorHAnsi"/>
        </w:rPr>
      </w:pPr>
      <w:bookmarkStart w:id="9" w:name="Methodology"/>
      <w:bookmarkEnd w:id="9"/>
      <w:r w:rsidRPr="001C1BB4">
        <w:rPr>
          <w:rFonts w:asciiTheme="minorHAnsi" w:hAnsiTheme="minorHAnsi" w:cstheme="minorHAnsi"/>
          <w:spacing w:val="-2"/>
          <w:w w:val="115"/>
        </w:rPr>
        <w:t>Methodology</w:t>
      </w:r>
    </w:p>
    <w:p w14:paraId="78BFF773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spacing w:before="192"/>
        <w:ind w:left="611" w:hanging="611"/>
        <w:rPr>
          <w:rFonts w:asciiTheme="minorHAnsi" w:hAnsiTheme="minorHAnsi" w:cstheme="minorHAnsi"/>
        </w:rPr>
      </w:pPr>
      <w:bookmarkStart w:id="10" w:name="Dataset_generation"/>
      <w:bookmarkEnd w:id="10"/>
      <w:r w:rsidRPr="001C1BB4">
        <w:rPr>
          <w:rFonts w:asciiTheme="minorHAnsi" w:hAnsiTheme="minorHAnsi" w:cstheme="minorHAnsi"/>
          <w:w w:val="115"/>
        </w:rPr>
        <w:t>Dataset</w:t>
      </w:r>
      <w:r w:rsidRPr="001C1BB4">
        <w:rPr>
          <w:rFonts w:asciiTheme="minorHAnsi" w:hAnsiTheme="minorHAnsi" w:cstheme="minorHAnsi"/>
          <w:spacing w:val="42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generation</w:t>
      </w:r>
    </w:p>
    <w:p w14:paraId="7784EC09" w14:textId="77777777" w:rsidR="00F97FA4" w:rsidRPr="001C1BB4" w:rsidRDefault="00000000">
      <w:pPr>
        <w:pStyle w:val="BodyText"/>
        <w:spacing w:before="138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</w:rPr>
        <w:t>To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construct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high-quality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synthetic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dataset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for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evaluating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semantic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coverage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relationships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 xml:space="preserve">(SCR), </w:t>
      </w:r>
      <w:r w:rsidRPr="001C1BB4">
        <w:rPr>
          <w:rFonts w:asciiTheme="minorHAnsi" w:hAnsiTheme="minorHAnsi" w:cstheme="minorHAnsi"/>
          <w:w w:val="110"/>
        </w:rPr>
        <w:t xml:space="preserve">we leverage the </w:t>
      </w:r>
      <w:r w:rsidRPr="001C1BB4">
        <w:rPr>
          <w:rFonts w:asciiTheme="minorHAnsi" w:hAnsiTheme="minorHAnsi" w:cstheme="minorHAnsi"/>
          <w:b/>
          <w:w w:val="110"/>
        </w:rPr>
        <w:t>Stanford Question Answering Dataset (SQuAD 1.1)</w:t>
      </w:r>
      <w:r w:rsidRPr="001C1BB4">
        <w:rPr>
          <w:rFonts w:asciiTheme="minorHAnsi" w:hAnsiTheme="minorHAnsi" w:cstheme="minorHAnsi"/>
          <w:w w:val="110"/>
        </w:rPr>
        <w:t>, a widely used bench- mark for reading comprehension and answerability tasks.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The dataset comprises over 100,000 </w:t>
      </w:r>
      <w:r w:rsidRPr="001C1BB4">
        <w:rPr>
          <w:rFonts w:asciiTheme="minorHAnsi" w:hAnsiTheme="minorHAnsi" w:cstheme="minorHAnsi"/>
        </w:rPr>
        <w:t>crowd-sourced questions posed against Wikipedia passages, where answers are typically extractive spans within the passages.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 xml:space="preserve">Each data instance contains a context paragraph, a question, and one or more annotated answers. Table </w:t>
      </w:r>
      <w:hyperlink w:anchor="_bookmark0" w:history="1">
        <w:r w:rsidRPr="001C1BB4">
          <w:rPr>
            <w:rFonts w:asciiTheme="minorHAnsi" w:hAnsiTheme="minorHAnsi" w:cstheme="minorHAnsi"/>
          </w:rPr>
          <w:t>1</w:t>
        </w:r>
      </w:hyperlink>
      <w:r w:rsidRPr="001C1BB4">
        <w:rPr>
          <w:rFonts w:asciiTheme="minorHAnsi" w:hAnsiTheme="minorHAnsi" w:cstheme="minorHAnsi"/>
        </w:rPr>
        <w:t xml:space="preserve"> illustrates a representative context along with several associated </w:t>
      </w:r>
      <w:r w:rsidRPr="001C1BB4">
        <w:rPr>
          <w:rFonts w:asciiTheme="minorHAnsi" w:hAnsiTheme="minorHAnsi" w:cstheme="minorHAnsi"/>
          <w:w w:val="110"/>
        </w:rPr>
        <w:t>questions and answers.</w:t>
      </w:r>
    </w:p>
    <w:p w14:paraId="41601FD0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spacing w:val="-2"/>
          <w:w w:val="105"/>
        </w:rPr>
        <w:t>Our methodology follows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a systematic approach to create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semantic coverage relationships, draw- </w:t>
      </w:r>
      <w:r w:rsidRPr="001C1BB4">
        <w:rPr>
          <w:rFonts w:asciiTheme="minorHAnsi" w:hAnsiTheme="minorHAnsi" w:cstheme="minorHAnsi"/>
          <w:w w:val="105"/>
        </w:rPr>
        <w:t>ing from the requirements specified for generating exactly 36 labeled pairs per paraphrase source. The process comprises several key steps:</w:t>
      </w:r>
    </w:p>
    <w:p w14:paraId="1FB142DC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>Step 1:</w:t>
      </w:r>
      <w:r w:rsidRPr="001C1BB4">
        <w:rPr>
          <w:rFonts w:asciiTheme="minorHAnsi" w:hAnsiTheme="minorHAnsi" w:cstheme="minorHAnsi"/>
          <w:b/>
          <w:spacing w:val="40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15"/>
        </w:rPr>
        <w:t xml:space="preserve">Text Filtering </w:t>
      </w:r>
      <w:r w:rsidRPr="001C1BB4">
        <w:rPr>
          <w:rFonts w:asciiTheme="minorHAnsi" w:hAnsiTheme="minorHAnsi" w:cstheme="minorHAnsi"/>
          <w:b/>
          <w:w w:val="110"/>
        </w:rPr>
        <w:t xml:space="preserve">with </w:t>
      </w:r>
      <w:r w:rsidRPr="001C1BB4">
        <w:rPr>
          <w:rFonts w:asciiTheme="minorHAnsi" w:hAnsiTheme="minorHAnsi" w:cstheme="minorHAnsi"/>
          <w:b/>
          <w:w w:val="115"/>
        </w:rPr>
        <w:t xml:space="preserve">Perfect QA Accuracy </w:t>
      </w:r>
      <w:r w:rsidRPr="001C1BB4">
        <w:rPr>
          <w:rFonts w:asciiTheme="minorHAnsi" w:hAnsiTheme="minorHAnsi" w:cstheme="minorHAnsi"/>
          <w:w w:val="110"/>
        </w:rPr>
        <w:t xml:space="preserve">We begin by filtering texts where the </w:t>
      </w:r>
      <w:r w:rsidRPr="001C1BB4">
        <w:rPr>
          <w:rFonts w:asciiTheme="minorHAnsi" w:hAnsiTheme="minorHAnsi" w:cstheme="minorHAnsi"/>
        </w:rPr>
        <w:t>language model can answer ALL questions correctly with 100% accuracy.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 xml:space="preserve">This ensures that our base </w:t>
      </w:r>
      <w:r w:rsidRPr="001C1BB4">
        <w:rPr>
          <w:rFonts w:asciiTheme="minorHAnsi" w:hAnsiTheme="minorHAnsi" w:cstheme="minorHAnsi"/>
          <w:w w:val="110"/>
        </w:rPr>
        <w:t>texts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contain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sufficient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information density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reliable relationship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modeling.</w:t>
      </w:r>
      <w:r w:rsidRPr="001C1BB4">
        <w:rPr>
          <w:rFonts w:asciiTheme="minorHAnsi" w:hAnsiTheme="minorHAnsi" w:cstheme="minorHAnsi"/>
          <w:spacing w:val="3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We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use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JUDGE </w:t>
      </w:r>
      <w:r w:rsidRPr="001C1BB4">
        <w:rPr>
          <w:rFonts w:asciiTheme="minorHAnsi" w:hAnsiTheme="minorHAnsi" w:cstheme="minorHAnsi"/>
        </w:rPr>
        <w:t xml:space="preserve">system based on Azure GPT-4.1 to evaluate answer correctness, comparing generated answers to </w:t>
      </w:r>
      <w:r w:rsidRPr="001C1BB4">
        <w:rPr>
          <w:rFonts w:asciiTheme="minorHAnsi" w:hAnsiTheme="minorHAnsi" w:cstheme="minorHAnsi"/>
          <w:w w:val="110"/>
        </w:rPr>
        <w:t>reference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answers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without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relying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on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exact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string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matching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or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ground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truth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from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SQuAD.</w:t>
      </w:r>
    </w:p>
    <w:p w14:paraId="6E5EB2A8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>Step 2: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 xml:space="preserve">Paraphrase Generation and Filtering </w:t>
      </w:r>
      <w:r w:rsidRPr="001C1BB4">
        <w:rPr>
          <w:rFonts w:asciiTheme="minorHAnsi" w:hAnsiTheme="minorHAnsi" w:cstheme="minorHAnsi"/>
          <w:w w:val="110"/>
        </w:rPr>
        <w:t xml:space="preserve">To simulate varied semantic coverage rela- tionships, we generate paraphrased versions of the filtered contexts using </w:t>
      </w:r>
      <w:r w:rsidRPr="001C1BB4">
        <w:rPr>
          <w:rFonts w:asciiTheme="minorHAnsi" w:hAnsiTheme="minorHAnsi" w:cstheme="minorHAnsi"/>
          <w:b/>
          <w:w w:val="110"/>
        </w:rPr>
        <w:t>Azure GPT-4.1</w:t>
      </w:r>
      <w:r w:rsidRPr="001C1BB4">
        <w:rPr>
          <w:rFonts w:asciiTheme="minorHAnsi" w:hAnsiTheme="minorHAnsi" w:cstheme="minorHAnsi"/>
          <w:w w:val="110"/>
        </w:rPr>
        <w:t>.</w:t>
      </w:r>
      <w:r w:rsidRPr="001C1BB4">
        <w:rPr>
          <w:rFonts w:asciiTheme="minorHAnsi" w:hAnsiTheme="minorHAnsi" w:cstheme="minorHAnsi"/>
          <w:spacing w:val="3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The 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rewrites are created using controlled prompting strategies that encourage substantial lexical and </w:t>
      </w:r>
      <w:r w:rsidRPr="001C1BB4">
        <w:rPr>
          <w:rFonts w:asciiTheme="minorHAnsi" w:hAnsiTheme="minorHAnsi" w:cstheme="minorHAnsi"/>
          <w:w w:val="110"/>
        </w:rPr>
        <w:t>syntactic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divergence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while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preserving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semantic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content.</w:t>
      </w:r>
      <w:r w:rsidRPr="001C1BB4">
        <w:rPr>
          <w:rFonts w:asciiTheme="minorHAnsi" w:hAnsiTheme="minorHAnsi" w:cstheme="minorHAnsi"/>
          <w:spacing w:val="1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apply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METEOR-based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filtering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with a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threshold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of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0.6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ensure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sufficient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stylistic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variation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while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maintaining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meaning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preservation. Only paraphrases that maintain 100% QA accuracy on all questions are retained.</w:t>
      </w:r>
    </w:p>
    <w:p w14:paraId="41F8D4D6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Step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3:</w:t>
      </w:r>
      <w:r w:rsidRPr="001C1BB4">
        <w:rPr>
          <w:rFonts w:asciiTheme="minorHAnsi" w:hAnsiTheme="minorHAnsi" w:cstheme="minorHAnsi"/>
          <w:b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Systematic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Variant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Creation</w:t>
      </w:r>
      <w:r w:rsidRPr="001C1BB4">
        <w:rPr>
          <w:rFonts w:asciiTheme="minorHAnsi" w:hAnsiTheme="minorHAnsi" w:cstheme="minorHAnsi"/>
          <w:b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each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successful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paraphrase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pair,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we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create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exactly 6 synchronized variants of both the original and paraphrased texts.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variants systematically remove 0, 1, 2, 3, 4, or 5 questions worth of information, using the same removal patterns for both texts to ensure proper relationship alignment.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systematic approach enables precise control over the semantic coverage relationships.</w:t>
      </w:r>
    </w:p>
    <w:p w14:paraId="0209EEB0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52167A5A" w14:textId="77777777" w:rsidR="00F97FA4" w:rsidRPr="001C1BB4" w:rsidRDefault="00F97FA4">
      <w:pPr>
        <w:pStyle w:val="BodyText"/>
        <w:spacing w:before="2"/>
        <w:jc w:val="left"/>
        <w:rPr>
          <w:rFonts w:asciiTheme="minorHAnsi" w:hAnsiTheme="minorHAnsi" w:cstheme="minorHAnsi"/>
          <w:sz w:val="2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4503"/>
        <w:gridCol w:w="3491"/>
      </w:tblGrid>
      <w:tr w:rsidR="00F97FA4" w:rsidRPr="001C1BB4" w14:paraId="126C07A8" w14:textId="77777777">
        <w:trPr>
          <w:trHeight w:val="224"/>
        </w:trPr>
        <w:tc>
          <w:tcPr>
            <w:tcW w:w="1616" w:type="dxa"/>
            <w:tcBorders>
              <w:bottom w:val="single" w:sz="8" w:space="0" w:color="000000"/>
            </w:tcBorders>
          </w:tcPr>
          <w:p w14:paraId="4360B32D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503" w:type="dxa"/>
            <w:tcBorders>
              <w:bottom w:val="single" w:sz="8" w:space="0" w:color="000000"/>
            </w:tcBorders>
          </w:tcPr>
          <w:p w14:paraId="6FC6A614" w14:textId="77777777" w:rsidR="00F97FA4" w:rsidRPr="001C1BB4" w:rsidRDefault="00000000">
            <w:pPr>
              <w:pStyle w:val="TableParagraph"/>
              <w:spacing w:line="205" w:lineRule="exact"/>
              <w:ind w:right="92"/>
              <w:jc w:val="right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w w:val="105"/>
              </w:rPr>
              <w:t>Table</w:t>
            </w:r>
            <w:r w:rsidRPr="001C1BB4">
              <w:rPr>
                <w:rFonts w:asciiTheme="minorHAnsi" w:hAnsiTheme="minorHAnsi" w:cstheme="minorHAnsi"/>
                <w:spacing w:val="36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w w:val="105"/>
              </w:rPr>
              <w:t>1:</w:t>
            </w:r>
            <w:r w:rsidRPr="001C1BB4">
              <w:rPr>
                <w:rFonts w:asciiTheme="minorHAnsi" w:hAnsiTheme="minorHAnsi" w:cstheme="minorHAnsi"/>
                <w:spacing w:val="64"/>
                <w:w w:val="105"/>
              </w:rPr>
              <w:t xml:space="preserve"> </w:t>
            </w:r>
            <w:bookmarkStart w:id="11" w:name="_bookmark0"/>
            <w:bookmarkEnd w:id="11"/>
            <w:r w:rsidRPr="001C1BB4">
              <w:rPr>
                <w:rFonts w:asciiTheme="minorHAnsi" w:hAnsiTheme="minorHAnsi" w:cstheme="minorHAnsi"/>
                <w:w w:val="105"/>
              </w:rPr>
              <w:t>SQuAD</w:t>
            </w:r>
            <w:r w:rsidRPr="001C1BB4">
              <w:rPr>
                <w:rFonts w:asciiTheme="minorHAnsi" w:hAnsiTheme="minorHAnsi" w:cstheme="minorHAnsi"/>
                <w:spacing w:val="36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w w:val="105"/>
              </w:rPr>
              <w:t>1.1</w:t>
            </w:r>
            <w:r w:rsidRPr="001C1BB4">
              <w:rPr>
                <w:rFonts w:asciiTheme="minorHAnsi" w:hAnsiTheme="minorHAnsi" w:cstheme="minorHAnsi"/>
                <w:spacing w:val="35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spacing w:val="-2"/>
                <w:w w:val="105"/>
              </w:rPr>
              <w:t>sample</w:t>
            </w:r>
          </w:p>
        </w:tc>
        <w:tc>
          <w:tcPr>
            <w:tcW w:w="3491" w:type="dxa"/>
            <w:tcBorders>
              <w:bottom w:val="single" w:sz="8" w:space="0" w:color="000000"/>
            </w:tcBorders>
          </w:tcPr>
          <w:p w14:paraId="32DE3A36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6"/>
              </w:rPr>
            </w:pPr>
          </w:p>
        </w:tc>
      </w:tr>
      <w:tr w:rsidR="00F97FA4" w:rsidRPr="001C1BB4" w14:paraId="343650E2" w14:textId="77777777">
        <w:trPr>
          <w:trHeight w:val="366"/>
        </w:trPr>
        <w:tc>
          <w:tcPr>
            <w:tcW w:w="1616" w:type="dxa"/>
            <w:tcBorders>
              <w:top w:val="single" w:sz="8" w:space="0" w:color="000000"/>
              <w:bottom w:val="single" w:sz="6" w:space="0" w:color="000000"/>
            </w:tcBorders>
          </w:tcPr>
          <w:p w14:paraId="556E69EF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  <w:tcBorders>
              <w:top w:val="single" w:sz="8" w:space="0" w:color="000000"/>
              <w:bottom w:val="single" w:sz="6" w:space="0" w:color="000000"/>
            </w:tcBorders>
          </w:tcPr>
          <w:p w14:paraId="07E2CE9E" w14:textId="77777777" w:rsidR="00F97FA4" w:rsidRPr="001C1BB4" w:rsidRDefault="00000000">
            <w:pPr>
              <w:pStyle w:val="TableParagraph"/>
              <w:spacing w:before="40" w:line="240" w:lineRule="auto"/>
              <w:ind w:left="614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4"/>
                <w:w w:val="130"/>
              </w:rPr>
              <w:t>Text</w:t>
            </w:r>
          </w:p>
        </w:tc>
        <w:tc>
          <w:tcPr>
            <w:tcW w:w="3491" w:type="dxa"/>
            <w:tcBorders>
              <w:top w:val="single" w:sz="8" w:space="0" w:color="000000"/>
              <w:bottom w:val="single" w:sz="6" w:space="0" w:color="000000"/>
            </w:tcBorders>
          </w:tcPr>
          <w:p w14:paraId="231D403E" w14:textId="77777777" w:rsidR="00F97FA4" w:rsidRPr="001C1BB4" w:rsidRDefault="00000000">
            <w:pPr>
              <w:pStyle w:val="TableParagraph"/>
              <w:spacing w:before="40" w:line="240" w:lineRule="auto"/>
              <w:ind w:left="94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2"/>
                <w:w w:val="120"/>
              </w:rPr>
              <w:t>Answer</w:t>
            </w:r>
          </w:p>
        </w:tc>
      </w:tr>
      <w:tr w:rsidR="00F97FA4" w:rsidRPr="001C1BB4" w14:paraId="59E2EDAF" w14:textId="77777777">
        <w:trPr>
          <w:trHeight w:val="329"/>
        </w:trPr>
        <w:tc>
          <w:tcPr>
            <w:tcW w:w="1616" w:type="dxa"/>
            <w:tcBorders>
              <w:top w:val="single" w:sz="6" w:space="0" w:color="000000"/>
            </w:tcBorders>
          </w:tcPr>
          <w:p w14:paraId="22C9B715" w14:textId="77777777" w:rsidR="00F97FA4" w:rsidRPr="001C1BB4" w:rsidRDefault="00000000">
            <w:pPr>
              <w:pStyle w:val="TableParagraph"/>
              <w:spacing w:before="39" w:line="240" w:lineRule="auto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2"/>
                <w:w w:val="125"/>
              </w:rPr>
              <w:t>Context</w:t>
            </w:r>
          </w:p>
        </w:tc>
        <w:tc>
          <w:tcPr>
            <w:tcW w:w="4503" w:type="dxa"/>
            <w:tcBorders>
              <w:top w:val="single" w:sz="6" w:space="0" w:color="000000"/>
            </w:tcBorders>
          </w:tcPr>
          <w:p w14:paraId="2F817753" w14:textId="77777777" w:rsidR="00F97FA4" w:rsidRPr="001C1BB4" w:rsidRDefault="00000000">
            <w:pPr>
              <w:pStyle w:val="TableParagraph"/>
              <w:spacing w:before="39" w:line="240" w:lineRule="auto"/>
              <w:ind w:right="141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32"/>
                <w:w w:val="105"/>
              </w:rPr>
              <w:t xml:space="preserve"> 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Apollo</w:t>
            </w:r>
            <w:r w:rsidRPr="001C1BB4">
              <w:rPr>
                <w:rFonts w:asciiTheme="minorHAnsi" w:hAnsiTheme="minorHAnsi" w:cstheme="minorHAnsi"/>
                <w:i/>
                <w:spacing w:val="33"/>
                <w:w w:val="105"/>
              </w:rPr>
              <w:t xml:space="preserve"> 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program</w:t>
            </w:r>
            <w:r w:rsidRPr="001C1BB4">
              <w:rPr>
                <w:rFonts w:asciiTheme="minorHAnsi" w:hAnsiTheme="minorHAnsi" w:cstheme="minorHAnsi"/>
                <w:i/>
                <w:spacing w:val="33"/>
                <w:w w:val="105"/>
              </w:rPr>
              <w:t xml:space="preserve"> 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was</w:t>
            </w:r>
            <w:r w:rsidRPr="001C1BB4">
              <w:rPr>
                <w:rFonts w:asciiTheme="minorHAnsi" w:hAnsiTheme="minorHAnsi" w:cstheme="minorHAnsi"/>
                <w:i/>
                <w:spacing w:val="33"/>
                <w:w w:val="105"/>
              </w:rPr>
              <w:t xml:space="preserve"> 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33"/>
                <w:w w:val="105"/>
              </w:rPr>
              <w:t xml:space="preserve"> 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third</w:t>
            </w:r>
          </w:p>
        </w:tc>
        <w:tc>
          <w:tcPr>
            <w:tcW w:w="3491" w:type="dxa"/>
            <w:tcBorders>
              <w:top w:val="single" w:sz="6" w:space="0" w:color="000000"/>
            </w:tcBorders>
          </w:tcPr>
          <w:p w14:paraId="14CB64B3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11ECD75A" w14:textId="77777777">
        <w:trPr>
          <w:trHeight w:val="270"/>
        </w:trPr>
        <w:tc>
          <w:tcPr>
            <w:tcW w:w="1616" w:type="dxa"/>
          </w:tcPr>
          <w:p w14:paraId="71C5376D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35EC3D2B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United</w:t>
            </w:r>
            <w:r w:rsidRPr="001C1BB4">
              <w:rPr>
                <w:rFonts w:asciiTheme="minorHAnsi" w:hAnsiTheme="minorHAnsi" w:cstheme="minorHAnsi"/>
                <w:i/>
                <w:spacing w:val="62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States</w:t>
            </w:r>
            <w:r w:rsidRPr="001C1BB4">
              <w:rPr>
                <w:rFonts w:asciiTheme="minorHAnsi" w:hAnsiTheme="minorHAnsi" w:cstheme="minorHAnsi"/>
                <w:i/>
                <w:spacing w:val="62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human</w:t>
            </w:r>
            <w:r w:rsidRPr="001C1BB4">
              <w:rPr>
                <w:rFonts w:asciiTheme="minorHAnsi" w:hAnsiTheme="minorHAnsi" w:cstheme="minorHAnsi"/>
                <w:i/>
                <w:spacing w:val="63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spaceflight</w:t>
            </w:r>
            <w:r w:rsidRPr="001C1BB4">
              <w:rPr>
                <w:rFonts w:asciiTheme="minorHAnsi" w:hAnsiTheme="minorHAnsi" w:cstheme="minorHAnsi"/>
                <w:i/>
                <w:spacing w:val="62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4"/>
                <w:w w:val="105"/>
              </w:rPr>
              <w:t>pro-</w:t>
            </w:r>
          </w:p>
        </w:tc>
        <w:tc>
          <w:tcPr>
            <w:tcW w:w="3491" w:type="dxa"/>
          </w:tcPr>
          <w:p w14:paraId="42F37C1A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193816B5" w14:textId="77777777">
        <w:trPr>
          <w:trHeight w:val="270"/>
        </w:trPr>
        <w:tc>
          <w:tcPr>
            <w:tcW w:w="1616" w:type="dxa"/>
          </w:tcPr>
          <w:p w14:paraId="460E4C5F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2D94A697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gram</w:t>
            </w:r>
            <w:r w:rsidRPr="001C1BB4">
              <w:rPr>
                <w:rFonts w:asciiTheme="minorHAnsi" w:hAnsiTheme="minorHAnsi" w:cstheme="minorHAnsi"/>
                <w:i/>
                <w:spacing w:val="48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carried</w:t>
            </w:r>
            <w:r w:rsidRPr="001C1BB4">
              <w:rPr>
                <w:rFonts w:asciiTheme="minorHAnsi" w:hAnsiTheme="minorHAnsi" w:cstheme="minorHAnsi"/>
                <w:i/>
                <w:spacing w:val="49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out</w:t>
            </w:r>
            <w:r w:rsidRPr="001C1BB4">
              <w:rPr>
                <w:rFonts w:asciiTheme="minorHAnsi" w:hAnsiTheme="minorHAnsi" w:cstheme="minorHAnsi"/>
                <w:i/>
                <w:spacing w:val="48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by</w:t>
            </w:r>
            <w:r w:rsidRPr="001C1BB4">
              <w:rPr>
                <w:rFonts w:asciiTheme="minorHAnsi" w:hAnsiTheme="minorHAnsi" w:cstheme="minorHAnsi"/>
                <w:i/>
                <w:spacing w:val="49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NASA,</w:t>
            </w:r>
            <w:r w:rsidRPr="001C1BB4">
              <w:rPr>
                <w:rFonts w:asciiTheme="minorHAnsi" w:hAnsiTheme="minorHAnsi" w:cstheme="minorHAnsi"/>
                <w:i/>
                <w:spacing w:val="49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which</w:t>
            </w:r>
            <w:r w:rsidRPr="001C1BB4">
              <w:rPr>
                <w:rFonts w:asciiTheme="minorHAnsi" w:hAnsiTheme="minorHAnsi" w:cstheme="minorHAnsi"/>
                <w:i/>
                <w:spacing w:val="48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5"/>
                <w:w w:val="105"/>
              </w:rPr>
              <w:t>ac-</w:t>
            </w:r>
          </w:p>
        </w:tc>
        <w:tc>
          <w:tcPr>
            <w:tcW w:w="3491" w:type="dxa"/>
          </w:tcPr>
          <w:p w14:paraId="3AC7ACAC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5549BAC9" w14:textId="77777777">
        <w:trPr>
          <w:trHeight w:val="270"/>
        </w:trPr>
        <w:tc>
          <w:tcPr>
            <w:tcW w:w="1616" w:type="dxa"/>
          </w:tcPr>
          <w:p w14:paraId="17CBD787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02180B3F" w14:textId="77777777" w:rsidR="00F97FA4" w:rsidRPr="001C1BB4" w:rsidRDefault="00000000">
            <w:pPr>
              <w:pStyle w:val="TableParagraph"/>
              <w:ind w:right="143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</w:rPr>
              <w:t>complished</w:t>
            </w:r>
            <w:r w:rsidRPr="001C1BB4">
              <w:rPr>
                <w:rFonts w:asciiTheme="minorHAnsi" w:hAnsiTheme="minorHAnsi" w:cstheme="minorHAnsi"/>
                <w:i/>
                <w:spacing w:val="40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landing</w:t>
            </w:r>
            <w:r w:rsidRPr="001C1BB4">
              <w:rPr>
                <w:rFonts w:asciiTheme="minorHAnsi" w:hAnsiTheme="minorHAnsi" w:cstheme="minorHAnsi"/>
                <w:i/>
                <w:spacing w:val="4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4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first</w:t>
            </w:r>
            <w:r w:rsidRPr="001C1BB4">
              <w:rPr>
                <w:rFonts w:asciiTheme="minorHAnsi" w:hAnsiTheme="minorHAnsi" w:cstheme="minorHAnsi"/>
                <w:i/>
                <w:spacing w:val="4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humans</w:t>
            </w:r>
            <w:r w:rsidRPr="001C1BB4">
              <w:rPr>
                <w:rFonts w:asciiTheme="minorHAnsi" w:hAnsiTheme="minorHAnsi" w:cstheme="minorHAnsi"/>
                <w:i/>
                <w:spacing w:val="4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5"/>
              </w:rPr>
              <w:t>on</w:t>
            </w:r>
          </w:p>
        </w:tc>
        <w:tc>
          <w:tcPr>
            <w:tcW w:w="3491" w:type="dxa"/>
          </w:tcPr>
          <w:p w14:paraId="6F742203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5CAEC83D" w14:textId="77777777">
        <w:trPr>
          <w:trHeight w:val="270"/>
        </w:trPr>
        <w:tc>
          <w:tcPr>
            <w:tcW w:w="1616" w:type="dxa"/>
          </w:tcPr>
          <w:p w14:paraId="088F9EF1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08D148F0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3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Moon</w:t>
            </w:r>
            <w:r w:rsidRPr="001C1BB4">
              <w:rPr>
                <w:rFonts w:asciiTheme="minorHAnsi" w:hAnsiTheme="minorHAnsi" w:cstheme="minorHAnsi"/>
                <w:i/>
                <w:spacing w:val="2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from</w:t>
            </w:r>
            <w:r w:rsidRPr="001C1BB4">
              <w:rPr>
                <w:rFonts w:asciiTheme="minorHAnsi" w:hAnsiTheme="minorHAnsi" w:cstheme="minorHAnsi"/>
                <w:i/>
                <w:spacing w:val="3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1969</w:t>
            </w:r>
            <w:r w:rsidRPr="001C1BB4">
              <w:rPr>
                <w:rFonts w:asciiTheme="minorHAnsi" w:hAnsiTheme="minorHAnsi" w:cstheme="minorHAnsi"/>
                <w:i/>
                <w:spacing w:val="2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to</w:t>
            </w:r>
            <w:r w:rsidRPr="001C1BB4">
              <w:rPr>
                <w:rFonts w:asciiTheme="minorHAnsi" w:hAnsiTheme="minorHAnsi" w:cstheme="minorHAnsi"/>
                <w:i/>
                <w:spacing w:val="4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1972.</w:t>
            </w:r>
            <w:r w:rsidRPr="001C1BB4">
              <w:rPr>
                <w:rFonts w:asciiTheme="minorHAnsi" w:hAnsiTheme="minorHAnsi" w:cstheme="minorHAnsi"/>
                <w:i/>
                <w:spacing w:val="28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First</w:t>
            </w:r>
            <w:r w:rsidRPr="001C1BB4">
              <w:rPr>
                <w:rFonts w:asciiTheme="minorHAnsi" w:hAnsiTheme="minorHAnsi" w:cstheme="minorHAnsi"/>
                <w:i/>
                <w:spacing w:val="4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4"/>
                <w:w w:val="105"/>
              </w:rPr>
              <w:t>con-</w:t>
            </w:r>
          </w:p>
        </w:tc>
        <w:tc>
          <w:tcPr>
            <w:tcW w:w="3491" w:type="dxa"/>
          </w:tcPr>
          <w:p w14:paraId="5FE7DA4E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17F97CD9" w14:textId="77777777">
        <w:trPr>
          <w:trHeight w:val="270"/>
        </w:trPr>
        <w:tc>
          <w:tcPr>
            <w:tcW w:w="1616" w:type="dxa"/>
          </w:tcPr>
          <w:p w14:paraId="3844A733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3CCF1D9A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ceived</w:t>
            </w:r>
            <w:r w:rsidRPr="001C1BB4">
              <w:rPr>
                <w:rFonts w:asciiTheme="minorHAnsi" w:hAnsiTheme="minorHAnsi" w:cstheme="minorHAnsi"/>
                <w:i/>
                <w:spacing w:val="49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during</w:t>
            </w:r>
            <w:r w:rsidRPr="001C1BB4">
              <w:rPr>
                <w:rFonts w:asciiTheme="minorHAnsi" w:hAnsiTheme="minorHAnsi" w:cstheme="minorHAnsi"/>
                <w:i/>
                <w:spacing w:val="50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Dwight</w:t>
            </w:r>
            <w:r w:rsidRPr="001C1BB4">
              <w:rPr>
                <w:rFonts w:asciiTheme="minorHAnsi" w:hAnsiTheme="minorHAnsi" w:cstheme="minorHAnsi"/>
                <w:i/>
                <w:spacing w:val="49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D.</w:t>
            </w:r>
            <w:r w:rsidRPr="001C1BB4">
              <w:rPr>
                <w:rFonts w:asciiTheme="minorHAnsi" w:hAnsiTheme="minorHAnsi" w:cstheme="minorHAnsi"/>
                <w:i/>
                <w:spacing w:val="50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Eisenhower’s</w:t>
            </w:r>
          </w:p>
        </w:tc>
        <w:tc>
          <w:tcPr>
            <w:tcW w:w="3491" w:type="dxa"/>
          </w:tcPr>
          <w:p w14:paraId="70AF811F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57C69A2D" w14:textId="77777777">
        <w:trPr>
          <w:trHeight w:val="270"/>
        </w:trPr>
        <w:tc>
          <w:tcPr>
            <w:tcW w:w="1616" w:type="dxa"/>
          </w:tcPr>
          <w:p w14:paraId="59374A9A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3935D182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administration as</w:t>
            </w:r>
            <w:r w:rsidRPr="001C1BB4">
              <w:rPr>
                <w:rFonts w:asciiTheme="minorHAnsi" w:hAnsiTheme="minorHAnsi" w:cstheme="minorHAnsi"/>
                <w:i/>
                <w:spacing w:val="2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a</w:t>
            </w:r>
            <w:r w:rsidRPr="001C1BB4">
              <w:rPr>
                <w:rFonts w:asciiTheme="minorHAnsi" w:hAnsiTheme="minorHAnsi" w:cstheme="minorHAnsi"/>
                <w:i/>
                <w:spacing w:val="1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follow-up</w:t>
            </w:r>
            <w:r w:rsidRPr="001C1BB4">
              <w:rPr>
                <w:rFonts w:asciiTheme="minorHAnsi" w:hAnsiTheme="minorHAnsi" w:cstheme="minorHAnsi"/>
                <w:i/>
                <w:spacing w:val="2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to</w:t>
            </w:r>
            <w:r w:rsidRPr="001C1BB4">
              <w:rPr>
                <w:rFonts w:asciiTheme="minorHAnsi" w:hAnsiTheme="minorHAnsi" w:cstheme="minorHAnsi"/>
                <w:i/>
                <w:spacing w:val="1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Project</w:t>
            </w:r>
          </w:p>
        </w:tc>
        <w:tc>
          <w:tcPr>
            <w:tcW w:w="3491" w:type="dxa"/>
          </w:tcPr>
          <w:p w14:paraId="60B340B7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2937A62C" w14:textId="77777777">
        <w:trPr>
          <w:trHeight w:val="270"/>
        </w:trPr>
        <w:tc>
          <w:tcPr>
            <w:tcW w:w="1616" w:type="dxa"/>
          </w:tcPr>
          <w:p w14:paraId="79158730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49F02A48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Mercury,</w:t>
            </w:r>
            <w:r w:rsidRPr="001C1BB4">
              <w:rPr>
                <w:rFonts w:asciiTheme="minorHAnsi" w:hAnsiTheme="minorHAnsi" w:cstheme="minorHAnsi"/>
                <w:i/>
                <w:spacing w:val="15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which</w:t>
            </w:r>
            <w:r w:rsidRPr="001C1BB4">
              <w:rPr>
                <w:rFonts w:asciiTheme="minorHAnsi" w:hAnsiTheme="minorHAnsi" w:cstheme="minorHAnsi"/>
                <w:i/>
                <w:spacing w:val="14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put</w:t>
            </w:r>
            <w:r w:rsidRPr="001C1BB4">
              <w:rPr>
                <w:rFonts w:asciiTheme="minorHAnsi" w:hAnsiTheme="minorHAnsi" w:cstheme="minorHAnsi"/>
                <w:i/>
                <w:spacing w:val="15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14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first</w:t>
            </w:r>
            <w:r w:rsidRPr="001C1BB4">
              <w:rPr>
                <w:rFonts w:asciiTheme="minorHAnsi" w:hAnsiTheme="minorHAnsi" w:cstheme="minorHAnsi"/>
                <w:i/>
                <w:spacing w:val="14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Americans</w:t>
            </w:r>
          </w:p>
        </w:tc>
        <w:tc>
          <w:tcPr>
            <w:tcW w:w="3491" w:type="dxa"/>
          </w:tcPr>
          <w:p w14:paraId="1D92F116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0CB2D43C" w14:textId="77777777">
        <w:trPr>
          <w:trHeight w:val="270"/>
        </w:trPr>
        <w:tc>
          <w:tcPr>
            <w:tcW w:w="1616" w:type="dxa"/>
          </w:tcPr>
          <w:p w14:paraId="56EE9CE8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1B064F98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</w:rPr>
              <w:t>in</w:t>
            </w:r>
            <w:r w:rsidRPr="001C1BB4">
              <w:rPr>
                <w:rFonts w:asciiTheme="minorHAnsi" w:hAnsiTheme="minorHAnsi" w:cstheme="minorHAnsi"/>
                <w:i/>
                <w:spacing w:val="47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space,</w:t>
            </w:r>
            <w:r w:rsidRPr="001C1BB4">
              <w:rPr>
                <w:rFonts w:asciiTheme="minorHAnsi" w:hAnsiTheme="minorHAnsi" w:cstheme="minorHAnsi"/>
                <w:i/>
                <w:spacing w:val="52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Apollo</w:t>
            </w:r>
            <w:r w:rsidRPr="001C1BB4">
              <w:rPr>
                <w:rFonts w:asciiTheme="minorHAnsi" w:hAnsiTheme="minorHAnsi" w:cstheme="minorHAnsi"/>
                <w:i/>
                <w:spacing w:val="47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was</w:t>
            </w:r>
            <w:r w:rsidRPr="001C1BB4">
              <w:rPr>
                <w:rFonts w:asciiTheme="minorHAnsi" w:hAnsiTheme="minorHAnsi" w:cstheme="minorHAnsi"/>
                <w:i/>
                <w:spacing w:val="48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later</w:t>
            </w:r>
            <w:r w:rsidRPr="001C1BB4">
              <w:rPr>
                <w:rFonts w:asciiTheme="minorHAnsi" w:hAnsiTheme="minorHAnsi" w:cstheme="minorHAnsi"/>
                <w:i/>
                <w:spacing w:val="47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dedicated</w:t>
            </w:r>
            <w:r w:rsidRPr="001C1BB4">
              <w:rPr>
                <w:rFonts w:asciiTheme="minorHAnsi" w:hAnsiTheme="minorHAnsi" w:cstheme="minorHAnsi"/>
                <w:i/>
                <w:spacing w:val="48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5"/>
              </w:rPr>
              <w:t>to</w:t>
            </w:r>
          </w:p>
        </w:tc>
        <w:tc>
          <w:tcPr>
            <w:tcW w:w="3491" w:type="dxa"/>
          </w:tcPr>
          <w:p w14:paraId="5C282F7E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3AAF408D" w14:textId="77777777">
        <w:trPr>
          <w:trHeight w:val="270"/>
        </w:trPr>
        <w:tc>
          <w:tcPr>
            <w:tcW w:w="1616" w:type="dxa"/>
          </w:tcPr>
          <w:p w14:paraId="4384C502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5786B4F1" w14:textId="77777777" w:rsidR="00F97FA4" w:rsidRPr="001C1BB4" w:rsidRDefault="00000000">
            <w:pPr>
              <w:pStyle w:val="TableParagraph"/>
              <w:ind w:right="141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10"/>
              </w:rPr>
              <w:t>President</w:t>
            </w:r>
            <w:r w:rsidRPr="001C1BB4">
              <w:rPr>
                <w:rFonts w:asciiTheme="minorHAnsi" w:hAnsiTheme="minorHAnsi" w:cstheme="minorHAnsi"/>
                <w:i/>
                <w:spacing w:val="48"/>
                <w:w w:val="110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10"/>
              </w:rPr>
              <w:t>John</w:t>
            </w:r>
            <w:r w:rsidRPr="001C1BB4">
              <w:rPr>
                <w:rFonts w:asciiTheme="minorHAnsi" w:hAnsiTheme="minorHAnsi" w:cstheme="minorHAnsi"/>
                <w:i/>
                <w:spacing w:val="49"/>
                <w:w w:val="110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10"/>
              </w:rPr>
              <w:t>F.</w:t>
            </w:r>
            <w:r w:rsidRPr="001C1BB4">
              <w:rPr>
                <w:rFonts w:asciiTheme="minorHAnsi" w:hAnsiTheme="minorHAnsi" w:cstheme="minorHAnsi"/>
                <w:i/>
                <w:spacing w:val="49"/>
                <w:w w:val="110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10"/>
              </w:rPr>
              <w:t>Kennedy’s</w:t>
            </w:r>
            <w:r w:rsidRPr="001C1BB4">
              <w:rPr>
                <w:rFonts w:asciiTheme="minorHAnsi" w:hAnsiTheme="minorHAnsi" w:cstheme="minorHAnsi"/>
                <w:i/>
                <w:spacing w:val="49"/>
                <w:w w:val="110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10"/>
              </w:rPr>
              <w:t>national</w:t>
            </w:r>
          </w:p>
        </w:tc>
        <w:tc>
          <w:tcPr>
            <w:tcW w:w="3491" w:type="dxa"/>
          </w:tcPr>
          <w:p w14:paraId="65D86BDF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439F8000" w14:textId="77777777">
        <w:trPr>
          <w:trHeight w:val="270"/>
        </w:trPr>
        <w:tc>
          <w:tcPr>
            <w:tcW w:w="1616" w:type="dxa"/>
          </w:tcPr>
          <w:p w14:paraId="704C2255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33CE112A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</w:rPr>
              <w:t>goal</w:t>
            </w:r>
            <w:r w:rsidRPr="001C1BB4">
              <w:rPr>
                <w:rFonts w:asciiTheme="minorHAnsi" w:hAnsiTheme="minorHAnsi" w:cstheme="minorHAnsi"/>
                <w:i/>
                <w:spacing w:val="1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of</w:t>
            </w:r>
            <w:r w:rsidRPr="001C1BB4">
              <w:rPr>
                <w:rFonts w:asciiTheme="minorHAnsi" w:hAnsiTheme="minorHAnsi" w:cstheme="minorHAnsi"/>
                <w:i/>
                <w:spacing w:val="1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“landing</w:t>
            </w:r>
            <w:r w:rsidRPr="001C1BB4">
              <w:rPr>
                <w:rFonts w:asciiTheme="minorHAnsi" w:hAnsiTheme="minorHAnsi" w:cstheme="minorHAnsi"/>
                <w:i/>
                <w:spacing w:val="1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a</w:t>
            </w:r>
            <w:r w:rsidRPr="001C1BB4">
              <w:rPr>
                <w:rFonts w:asciiTheme="minorHAnsi" w:hAnsiTheme="minorHAnsi" w:cstheme="minorHAnsi"/>
                <w:i/>
                <w:spacing w:val="1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man</w:t>
            </w:r>
            <w:r w:rsidRPr="001C1BB4">
              <w:rPr>
                <w:rFonts w:asciiTheme="minorHAnsi" w:hAnsiTheme="minorHAnsi" w:cstheme="minorHAnsi"/>
                <w:i/>
                <w:spacing w:val="1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on</w:t>
            </w:r>
            <w:r w:rsidRPr="001C1BB4">
              <w:rPr>
                <w:rFonts w:asciiTheme="minorHAnsi" w:hAnsiTheme="minorHAnsi" w:cstheme="minorHAnsi"/>
                <w:i/>
                <w:spacing w:val="1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12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Moon</w:t>
            </w:r>
            <w:r w:rsidRPr="001C1BB4">
              <w:rPr>
                <w:rFonts w:asciiTheme="minorHAnsi" w:hAnsiTheme="minorHAnsi" w:cstheme="minorHAnsi"/>
                <w:i/>
                <w:spacing w:val="1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5"/>
              </w:rPr>
              <w:t>and</w:t>
            </w:r>
          </w:p>
        </w:tc>
        <w:tc>
          <w:tcPr>
            <w:tcW w:w="3491" w:type="dxa"/>
          </w:tcPr>
          <w:p w14:paraId="03753C86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6C360D18" w14:textId="77777777">
        <w:trPr>
          <w:trHeight w:val="270"/>
        </w:trPr>
        <w:tc>
          <w:tcPr>
            <w:tcW w:w="1616" w:type="dxa"/>
          </w:tcPr>
          <w:p w14:paraId="58FE56FE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305C23B1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</w:rPr>
              <w:t>returning</w:t>
            </w:r>
            <w:r w:rsidRPr="001C1BB4">
              <w:rPr>
                <w:rFonts w:asciiTheme="minorHAnsi" w:hAnsiTheme="minorHAnsi" w:cstheme="minorHAnsi"/>
                <w:i/>
                <w:spacing w:val="77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him</w:t>
            </w:r>
            <w:r w:rsidRPr="001C1BB4">
              <w:rPr>
                <w:rFonts w:asciiTheme="minorHAnsi" w:hAnsiTheme="minorHAnsi" w:cstheme="minorHAnsi"/>
                <w:i/>
                <w:spacing w:val="78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safely</w:t>
            </w:r>
            <w:r w:rsidRPr="001C1BB4">
              <w:rPr>
                <w:rFonts w:asciiTheme="minorHAnsi" w:hAnsiTheme="minorHAnsi" w:cstheme="minorHAnsi"/>
                <w:i/>
                <w:spacing w:val="78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to</w:t>
            </w:r>
            <w:r w:rsidRPr="001C1BB4">
              <w:rPr>
                <w:rFonts w:asciiTheme="minorHAnsi" w:hAnsiTheme="minorHAnsi" w:cstheme="minorHAnsi"/>
                <w:i/>
                <w:spacing w:val="78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78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Earth”</w:t>
            </w:r>
            <w:r w:rsidRPr="001C1BB4">
              <w:rPr>
                <w:rFonts w:asciiTheme="minorHAnsi" w:hAnsiTheme="minorHAnsi" w:cstheme="minorHAnsi"/>
                <w:i/>
                <w:spacing w:val="78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5"/>
              </w:rPr>
              <w:t>by</w:t>
            </w:r>
          </w:p>
        </w:tc>
        <w:tc>
          <w:tcPr>
            <w:tcW w:w="3491" w:type="dxa"/>
          </w:tcPr>
          <w:p w14:paraId="59D219D6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48FC83CD" w14:textId="77777777">
        <w:trPr>
          <w:trHeight w:val="306"/>
        </w:trPr>
        <w:tc>
          <w:tcPr>
            <w:tcW w:w="1616" w:type="dxa"/>
            <w:tcBorders>
              <w:bottom w:val="single" w:sz="6" w:space="0" w:color="000000"/>
            </w:tcBorders>
          </w:tcPr>
          <w:p w14:paraId="70A13033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  <w:tcBorders>
              <w:bottom w:val="single" w:sz="6" w:space="0" w:color="000000"/>
            </w:tcBorders>
          </w:tcPr>
          <w:p w14:paraId="72C316AD" w14:textId="77777777" w:rsidR="00F97FA4" w:rsidRPr="001C1BB4" w:rsidRDefault="00000000">
            <w:pPr>
              <w:pStyle w:val="TableParagraph"/>
              <w:ind w:left="61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22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end</w:t>
            </w:r>
            <w:r w:rsidRPr="001C1BB4">
              <w:rPr>
                <w:rFonts w:asciiTheme="minorHAnsi" w:hAnsiTheme="minorHAnsi" w:cstheme="minorHAnsi"/>
                <w:i/>
                <w:spacing w:val="22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of</w:t>
            </w:r>
            <w:r w:rsidRPr="001C1BB4">
              <w:rPr>
                <w:rFonts w:asciiTheme="minorHAnsi" w:hAnsiTheme="minorHAnsi" w:cstheme="minorHAnsi"/>
                <w:i/>
                <w:spacing w:val="22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22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</w:rPr>
              <w:t>1960s.</w:t>
            </w:r>
          </w:p>
        </w:tc>
        <w:tc>
          <w:tcPr>
            <w:tcW w:w="3491" w:type="dxa"/>
            <w:tcBorders>
              <w:bottom w:val="single" w:sz="6" w:space="0" w:color="000000"/>
            </w:tcBorders>
          </w:tcPr>
          <w:p w14:paraId="4149D851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7A019CCC" w14:textId="77777777">
        <w:trPr>
          <w:trHeight w:val="329"/>
        </w:trPr>
        <w:tc>
          <w:tcPr>
            <w:tcW w:w="1616" w:type="dxa"/>
            <w:tcBorders>
              <w:top w:val="single" w:sz="6" w:space="0" w:color="000000"/>
            </w:tcBorders>
          </w:tcPr>
          <w:p w14:paraId="1A592A4A" w14:textId="77777777" w:rsidR="00F97FA4" w:rsidRPr="001C1BB4" w:rsidRDefault="00000000">
            <w:pPr>
              <w:pStyle w:val="TableParagraph"/>
              <w:spacing w:before="39" w:line="240" w:lineRule="auto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5"/>
                <w:w w:val="125"/>
              </w:rPr>
              <w:t>QA1</w:t>
            </w:r>
          </w:p>
        </w:tc>
        <w:tc>
          <w:tcPr>
            <w:tcW w:w="4503" w:type="dxa"/>
            <w:tcBorders>
              <w:top w:val="single" w:sz="6" w:space="0" w:color="000000"/>
            </w:tcBorders>
          </w:tcPr>
          <w:p w14:paraId="69B8120D" w14:textId="77777777" w:rsidR="00F97FA4" w:rsidRPr="001C1BB4" w:rsidRDefault="00000000">
            <w:pPr>
              <w:pStyle w:val="TableParagraph"/>
              <w:spacing w:before="39" w:line="240" w:lineRule="auto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</w:rPr>
              <w:t>Which</w:t>
            </w:r>
            <w:r w:rsidRPr="001C1BB4">
              <w:rPr>
                <w:rFonts w:asciiTheme="minorHAnsi" w:hAnsiTheme="minorHAnsi" w:cstheme="minorHAnsi"/>
                <w:i/>
                <w:spacing w:val="26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space</w:t>
            </w:r>
            <w:r w:rsidRPr="001C1BB4">
              <w:rPr>
                <w:rFonts w:asciiTheme="minorHAnsi" w:hAnsiTheme="minorHAnsi" w:cstheme="minorHAnsi"/>
                <w:i/>
                <w:spacing w:val="27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agency</w:t>
            </w:r>
            <w:r w:rsidRPr="001C1BB4">
              <w:rPr>
                <w:rFonts w:asciiTheme="minorHAnsi" w:hAnsiTheme="minorHAnsi" w:cstheme="minorHAnsi"/>
                <w:i/>
                <w:spacing w:val="27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was</w:t>
            </w:r>
            <w:r w:rsidRPr="001C1BB4">
              <w:rPr>
                <w:rFonts w:asciiTheme="minorHAnsi" w:hAnsiTheme="minorHAnsi" w:cstheme="minorHAnsi"/>
                <w:i/>
                <w:spacing w:val="27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responsible</w:t>
            </w:r>
            <w:r w:rsidRPr="001C1BB4">
              <w:rPr>
                <w:rFonts w:asciiTheme="minorHAnsi" w:hAnsiTheme="minorHAnsi" w:cstheme="minorHAnsi"/>
                <w:i/>
                <w:spacing w:val="27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5"/>
              </w:rPr>
              <w:t>for</w:t>
            </w:r>
          </w:p>
        </w:tc>
        <w:tc>
          <w:tcPr>
            <w:tcW w:w="3491" w:type="dxa"/>
            <w:tcBorders>
              <w:top w:val="single" w:sz="6" w:space="0" w:color="000000"/>
            </w:tcBorders>
          </w:tcPr>
          <w:p w14:paraId="55996D44" w14:textId="77777777" w:rsidR="00F97FA4" w:rsidRPr="001C1BB4" w:rsidRDefault="00000000">
            <w:pPr>
              <w:pStyle w:val="TableParagraph"/>
              <w:spacing w:before="39" w:line="240" w:lineRule="auto"/>
              <w:ind w:left="9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spacing w:val="-4"/>
                <w:w w:val="120"/>
              </w:rPr>
              <w:t>NASA</w:t>
            </w:r>
          </w:p>
        </w:tc>
      </w:tr>
      <w:tr w:rsidR="00F97FA4" w:rsidRPr="001C1BB4" w14:paraId="4ECC08F8" w14:textId="77777777">
        <w:trPr>
          <w:trHeight w:val="270"/>
        </w:trPr>
        <w:tc>
          <w:tcPr>
            <w:tcW w:w="1616" w:type="dxa"/>
          </w:tcPr>
          <w:p w14:paraId="2AE928CF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4DCF59DA" w14:textId="77777777" w:rsidR="00F97FA4" w:rsidRPr="001C1BB4" w:rsidRDefault="00000000">
            <w:pPr>
              <w:pStyle w:val="TableParagraph"/>
              <w:ind w:left="61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4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Apollo</w:t>
            </w:r>
            <w:r w:rsidRPr="001C1BB4">
              <w:rPr>
                <w:rFonts w:asciiTheme="minorHAnsi" w:hAnsiTheme="minorHAnsi" w:cstheme="minorHAnsi"/>
                <w:i/>
                <w:spacing w:val="41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</w:rPr>
              <w:t>program?</w:t>
            </w:r>
          </w:p>
        </w:tc>
        <w:tc>
          <w:tcPr>
            <w:tcW w:w="3491" w:type="dxa"/>
          </w:tcPr>
          <w:p w14:paraId="26B6D311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2ABA1D0A" w14:textId="77777777">
        <w:trPr>
          <w:trHeight w:val="270"/>
        </w:trPr>
        <w:tc>
          <w:tcPr>
            <w:tcW w:w="1616" w:type="dxa"/>
          </w:tcPr>
          <w:p w14:paraId="0480EB1D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5"/>
                <w:w w:val="125"/>
              </w:rPr>
              <w:t>QA2</w:t>
            </w:r>
          </w:p>
        </w:tc>
        <w:tc>
          <w:tcPr>
            <w:tcW w:w="4503" w:type="dxa"/>
          </w:tcPr>
          <w:p w14:paraId="60C862EB" w14:textId="77777777" w:rsidR="00F97FA4" w:rsidRPr="001C1BB4" w:rsidRDefault="00000000">
            <w:pPr>
              <w:pStyle w:val="TableParagraph"/>
              <w:ind w:right="141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What</w:t>
            </w:r>
            <w:r w:rsidRPr="001C1BB4">
              <w:rPr>
                <w:rFonts w:asciiTheme="minorHAnsi" w:hAnsiTheme="minorHAnsi" w:cstheme="minorHAnsi"/>
                <w:i/>
                <w:spacing w:val="38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was</w:t>
            </w:r>
            <w:r w:rsidRPr="001C1BB4">
              <w:rPr>
                <w:rFonts w:asciiTheme="minorHAnsi" w:hAnsiTheme="minorHAnsi" w:cstheme="minorHAnsi"/>
                <w:i/>
                <w:spacing w:val="40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39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goal</w:t>
            </w:r>
            <w:r w:rsidRPr="001C1BB4">
              <w:rPr>
                <w:rFonts w:asciiTheme="minorHAnsi" w:hAnsiTheme="minorHAnsi" w:cstheme="minorHAnsi"/>
                <w:i/>
                <w:spacing w:val="39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of</w:t>
            </w:r>
            <w:r w:rsidRPr="001C1BB4">
              <w:rPr>
                <w:rFonts w:asciiTheme="minorHAnsi" w:hAnsiTheme="minorHAnsi" w:cstheme="minorHAnsi"/>
                <w:i/>
                <w:spacing w:val="39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39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Apollo</w:t>
            </w:r>
            <w:r w:rsidRPr="001C1BB4">
              <w:rPr>
                <w:rFonts w:asciiTheme="minorHAnsi" w:hAnsiTheme="minorHAnsi" w:cstheme="minorHAnsi"/>
                <w:i/>
                <w:spacing w:val="40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4"/>
                <w:w w:val="105"/>
              </w:rPr>
              <w:t>pro-</w:t>
            </w:r>
          </w:p>
        </w:tc>
        <w:tc>
          <w:tcPr>
            <w:tcW w:w="3491" w:type="dxa"/>
          </w:tcPr>
          <w:p w14:paraId="0287B1BC" w14:textId="77777777" w:rsidR="00F97FA4" w:rsidRPr="001C1BB4" w:rsidRDefault="00000000">
            <w:pPr>
              <w:pStyle w:val="TableParagraph"/>
              <w:ind w:left="9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</w:rPr>
              <w:t>Landing</w:t>
            </w:r>
            <w:r w:rsidRPr="001C1BB4">
              <w:rPr>
                <w:rFonts w:asciiTheme="minorHAnsi" w:hAnsiTheme="minorHAnsi" w:cstheme="minorHAnsi"/>
                <w:i/>
                <w:spacing w:val="57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a</w:t>
            </w:r>
            <w:r w:rsidRPr="001C1BB4">
              <w:rPr>
                <w:rFonts w:asciiTheme="minorHAnsi" w:hAnsiTheme="minorHAnsi" w:cstheme="minorHAnsi"/>
                <w:i/>
                <w:spacing w:val="59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man</w:t>
            </w:r>
            <w:r w:rsidRPr="001C1BB4">
              <w:rPr>
                <w:rFonts w:asciiTheme="minorHAnsi" w:hAnsiTheme="minorHAnsi" w:cstheme="minorHAnsi"/>
                <w:i/>
                <w:spacing w:val="57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on</w:t>
            </w:r>
            <w:r w:rsidRPr="001C1BB4">
              <w:rPr>
                <w:rFonts w:asciiTheme="minorHAnsi" w:hAnsiTheme="minorHAnsi" w:cstheme="minorHAnsi"/>
                <w:i/>
                <w:spacing w:val="59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57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Moon</w:t>
            </w:r>
            <w:r w:rsidRPr="001C1BB4">
              <w:rPr>
                <w:rFonts w:asciiTheme="minorHAnsi" w:hAnsiTheme="minorHAnsi" w:cstheme="minorHAnsi"/>
                <w:i/>
                <w:spacing w:val="57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5"/>
              </w:rPr>
              <w:t>and</w:t>
            </w:r>
          </w:p>
        </w:tc>
      </w:tr>
      <w:tr w:rsidR="00F97FA4" w:rsidRPr="001C1BB4" w14:paraId="4496D74A" w14:textId="77777777">
        <w:trPr>
          <w:trHeight w:val="270"/>
        </w:trPr>
        <w:tc>
          <w:tcPr>
            <w:tcW w:w="1616" w:type="dxa"/>
          </w:tcPr>
          <w:p w14:paraId="40F8D4C3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25071C4D" w14:textId="77777777" w:rsidR="00F97FA4" w:rsidRPr="001C1BB4" w:rsidRDefault="00000000">
            <w:pPr>
              <w:pStyle w:val="TableParagraph"/>
              <w:ind w:left="61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spacing w:val="-4"/>
              </w:rPr>
              <w:t>gram?</w:t>
            </w:r>
          </w:p>
        </w:tc>
        <w:tc>
          <w:tcPr>
            <w:tcW w:w="3491" w:type="dxa"/>
          </w:tcPr>
          <w:p w14:paraId="1CD57930" w14:textId="77777777" w:rsidR="00F97FA4" w:rsidRPr="001C1BB4" w:rsidRDefault="00000000">
            <w:pPr>
              <w:pStyle w:val="TableParagraph"/>
              <w:ind w:left="9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returning</w:t>
            </w:r>
            <w:r w:rsidRPr="001C1BB4">
              <w:rPr>
                <w:rFonts w:asciiTheme="minorHAnsi" w:hAnsiTheme="minorHAnsi" w:cstheme="minorHAnsi"/>
                <w:i/>
                <w:spacing w:val="11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him</w:t>
            </w:r>
            <w:r w:rsidRPr="001C1BB4">
              <w:rPr>
                <w:rFonts w:asciiTheme="minorHAnsi" w:hAnsiTheme="minorHAnsi" w:cstheme="minorHAnsi"/>
                <w:i/>
                <w:spacing w:val="12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safely</w:t>
            </w:r>
            <w:r w:rsidRPr="001C1BB4">
              <w:rPr>
                <w:rFonts w:asciiTheme="minorHAnsi" w:hAnsiTheme="minorHAnsi" w:cstheme="minorHAnsi"/>
                <w:i/>
                <w:spacing w:val="12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to</w:t>
            </w:r>
            <w:r w:rsidRPr="001C1BB4">
              <w:rPr>
                <w:rFonts w:asciiTheme="minorHAnsi" w:hAnsiTheme="minorHAnsi" w:cstheme="minorHAnsi"/>
                <w:i/>
                <w:spacing w:val="12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11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Earth</w:t>
            </w:r>
          </w:p>
        </w:tc>
      </w:tr>
      <w:tr w:rsidR="00F97FA4" w:rsidRPr="001C1BB4" w14:paraId="0B6BEAD3" w14:textId="77777777">
        <w:trPr>
          <w:trHeight w:val="270"/>
        </w:trPr>
        <w:tc>
          <w:tcPr>
            <w:tcW w:w="1616" w:type="dxa"/>
          </w:tcPr>
          <w:p w14:paraId="69CE1C34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5"/>
                <w:w w:val="125"/>
              </w:rPr>
              <w:t>QA3</w:t>
            </w:r>
          </w:p>
        </w:tc>
        <w:tc>
          <w:tcPr>
            <w:tcW w:w="4503" w:type="dxa"/>
          </w:tcPr>
          <w:p w14:paraId="231CED6E" w14:textId="77777777" w:rsidR="00F97FA4" w:rsidRPr="001C1BB4" w:rsidRDefault="00000000">
            <w:pPr>
              <w:pStyle w:val="TableParagraph"/>
              <w:ind w:right="141"/>
              <w:jc w:val="right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When</w:t>
            </w:r>
            <w:r w:rsidRPr="001C1BB4">
              <w:rPr>
                <w:rFonts w:asciiTheme="minorHAnsi" w:hAnsiTheme="minorHAnsi" w:cstheme="minorHAnsi"/>
                <w:i/>
                <w:spacing w:val="76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did</w:t>
            </w:r>
            <w:r w:rsidRPr="001C1BB4">
              <w:rPr>
                <w:rFonts w:asciiTheme="minorHAnsi" w:hAnsiTheme="minorHAnsi" w:cstheme="minorHAnsi"/>
                <w:i/>
                <w:spacing w:val="76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76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Apollo</w:t>
            </w:r>
            <w:r w:rsidRPr="001C1BB4">
              <w:rPr>
                <w:rFonts w:asciiTheme="minorHAnsi" w:hAnsiTheme="minorHAnsi" w:cstheme="minorHAnsi"/>
                <w:i/>
                <w:spacing w:val="76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Moon</w:t>
            </w:r>
            <w:r w:rsidRPr="001C1BB4">
              <w:rPr>
                <w:rFonts w:asciiTheme="minorHAnsi" w:hAnsiTheme="minorHAnsi" w:cstheme="minorHAnsi"/>
                <w:i/>
                <w:spacing w:val="77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landings</w:t>
            </w:r>
          </w:p>
        </w:tc>
        <w:tc>
          <w:tcPr>
            <w:tcW w:w="3491" w:type="dxa"/>
          </w:tcPr>
          <w:p w14:paraId="27CD5613" w14:textId="77777777" w:rsidR="00F97FA4" w:rsidRPr="001C1BB4" w:rsidRDefault="00000000">
            <w:pPr>
              <w:pStyle w:val="TableParagraph"/>
              <w:ind w:left="9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</w:rPr>
              <w:t>from</w:t>
            </w:r>
            <w:r w:rsidRPr="001C1BB4">
              <w:rPr>
                <w:rFonts w:asciiTheme="minorHAnsi" w:hAnsiTheme="minorHAnsi" w:cstheme="minorHAnsi"/>
                <w:i/>
                <w:spacing w:val="2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1969</w:t>
            </w:r>
            <w:r w:rsidRPr="001C1BB4">
              <w:rPr>
                <w:rFonts w:asciiTheme="minorHAnsi" w:hAnsiTheme="minorHAnsi" w:cstheme="minorHAnsi"/>
                <w:i/>
                <w:spacing w:val="26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to</w:t>
            </w:r>
            <w:r w:rsidRPr="001C1BB4">
              <w:rPr>
                <w:rFonts w:asciiTheme="minorHAnsi" w:hAnsiTheme="minorHAnsi" w:cstheme="minorHAnsi"/>
                <w:i/>
                <w:spacing w:val="26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4"/>
              </w:rPr>
              <w:t>1972</w:t>
            </w:r>
          </w:p>
        </w:tc>
      </w:tr>
      <w:tr w:rsidR="00F97FA4" w:rsidRPr="001C1BB4" w14:paraId="1C6DD5AB" w14:textId="77777777">
        <w:trPr>
          <w:trHeight w:val="270"/>
        </w:trPr>
        <w:tc>
          <w:tcPr>
            <w:tcW w:w="1616" w:type="dxa"/>
          </w:tcPr>
          <w:p w14:paraId="461C64E9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4A582AB1" w14:textId="77777777" w:rsidR="00F97FA4" w:rsidRPr="001C1BB4" w:rsidRDefault="00000000">
            <w:pPr>
              <w:pStyle w:val="TableParagraph"/>
              <w:ind w:left="61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</w:rPr>
              <w:t>take</w:t>
            </w:r>
            <w:r w:rsidRPr="001C1BB4">
              <w:rPr>
                <w:rFonts w:asciiTheme="minorHAnsi" w:hAnsiTheme="minorHAnsi" w:cstheme="minorHAnsi"/>
                <w:i/>
                <w:spacing w:val="19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</w:rPr>
              <w:t>place?</w:t>
            </w:r>
          </w:p>
        </w:tc>
        <w:tc>
          <w:tcPr>
            <w:tcW w:w="3491" w:type="dxa"/>
          </w:tcPr>
          <w:p w14:paraId="336A9F4B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5F7091F6" w14:textId="77777777">
        <w:trPr>
          <w:trHeight w:val="270"/>
        </w:trPr>
        <w:tc>
          <w:tcPr>
            <w:tcW w:w="1616" w:type="dxa"/>
          </w:tcPr>
          <w:p w14:paraId="3CAAB74B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5"/>
                <w:w w:val="125"/>
              </w:rPr>
              <w:t>QA4</w:t>
            </w:r>
          </w:p>
        </w:tc>
        <w:tc>
          <w:tcPr>
            <w:tcW w:w="4503" w:type="dxa"/>
          </w:tcPr>
          <w:p w14:paraId="7C469E98" w14:textId="77777777" w:rsidR="00F97FA4" w:rsidRPr="001C1BB4" w:rsidRDefault="00000000">
            <w:pPr>
              <w:pStyle w:val="TableParagraph"/>
              <w:ind w:left="61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Who</w:t>
            </w:r>
            <w:r w:rsidRPr="001C1BB4">
              <w:rPr>
                <w:rFonts w:asciiTheme="minorHAnsi" w:hAnsiTheme="minorHAnsi" w:cstheme="minorHAnsi"/>
                <w:i/>
                <w:spacing w:val="17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initiated</w:t>
            </w:r>
            <w:r w:rsidRPr="001C1BB4">
              <w:rPr>
                <w:rFonts w:asciiTheme="minorHAnsi" w:hAnsiTheme="minorHAnsi" w:cstheme="minorHAnsi"/>
                <w:i/>
                <w:spacing w:val="18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18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Apollo</w:t>
            </w:r>
            <w:r w:rsidRPr="001C1BB4">
              <w:rPr>
                <w:rFonts w:asciiTheme="minorHAnsi" w:hAnsiTheme="minorHAnsi" w:cstheme="minorHAnsi"/>
                <w:i/>
                <w:spacing w:val="18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program?</w:t>
            </w:r>
          </w:p>
        </w:tc>
        <w:tc>
          <w:tcPr>
            <w:tcW w:w="3491" w:type="dxa"/>
          </w:tcPr>
          <w:p w14:paraId="3C3F3211" w14:textId="77777777" w:rsidR="00F97FA4" w:rsidRPr="001C1BB4" w:rsidRDefault="00000000">
            <w:pPr>
              <w:pStyle w:val="TableParagraph"/>
              <w:ind w:left="93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Dwight</w:t>
            </w:r>
            <w:r w:rsidRPr="001C1BB4">
              <w:rPr>
                <w:rFonts w:asciiTheme="minorHAnsi" w:hAnsiTheme="minorHAnsi" w:cstheme="minorHAnsi"/>
                <w:i/>
                <w:spacing w:val="30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D.</w:t>
            </w:r>
            <w:r w:rsidRPr="001C1BB4">
              <w:rPr>
                <w:rFonts w:asciiTheme="minorHAnsi" w:hAnsiTheme="minorHAnsi" w:cstheme="minorHAnsi"/>
                <w:i/>
                <w:spacing w:val="30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Eisenhower</w:t>
            </w:r>
          </w:p>
        </w:tc>
      </w:tr>
      <w:tr w:rsidR="00F97FA4" w:rsidRPr="001C1BB4" w14:paraId="64043D6D" w14:textId="77777777">
        <w:trPr>
          <w:trHeight w:val="307"/>
        </w:trPr>
        <w:tc>
          <w:tcPr>
            <w:tcW w:w="1616" w:type="dxa"/>
            <w:tcBorders>
              <w:bottom w:val="single" w:sz="8" w:space="0" w:color="000000"/>
            </w:tcBorders>
          </w:tcPr>
          <w:p w14:paraId="7C9C77C2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5"/>
                <w:w w:val="125"/>
              </w:rPr>
              <w:t>QA5</w:t>
            </w:r>
          </w:p>
        </w:tc>
        <w:tc>
          <w:tcPr>
            <w:tcW w:w="4503" w:type="dxa"/>
            <w:tcBorders>
              <w:bottom w:val="single" w:sz="8" w:space="0" w:color="000000"/>
            </w:tcBorders>
          </w:tcPr>
          <w:p w14:paraId="19AB552D" w14:textId="77777777" w:rsidR="00F97FA4" w:rsidRPr="001C1BB4" w:rsidRDefault="00000000">
            <w:pPr>
              <w:pStyle w:val="TableParagraph"/>
              <w:ind w:left="61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Which program</w:t>
            </w:r>
            <w:r w:rsidRPr="001C1BB4">
              <w:rPr>
                <w:rFonts w:asciiTheme="minorHAnsi" w:hAnsiTheme="minorHAnsi" w:cstheme="minorHAnsi"/>
                <w:i/>
                <w:spacing w:val="-1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came</w:t>
            </w:r>
            <w:r w:rsidRPr="001C1BB4">
              <w:rPr>
                <w:rFonts w:asciiTheme="minorHAnsi" w:hAnsiTheme="minorHAnsi" w:cstheme="minorHAnsi"/>
                <w:i/>
                <w:spacing w:val="-1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before</w:t>
            </w:r>
            <w:r w:rsidRPr="001C1BB4">
              <w:rPr>
                <w:rFonts w:asciiTheme="minorHAnsi" w:hAnsiTheme="minorHAnsi" w:cstheme="minorHAnsi"/>
                <w:i/>
                <w:spacing w:val="-1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Apollo?</w:t>
            </w:r>
          </w:p>
        </w:tc>
        <w:tc>
          <w:tcPr>
            <w:tcW w:w="3491" w:type="dxa"/>
            <w:tcBorders>
              <w:bottom w:val="single" w:sz="8" w:space="0" w:color="000000"/>
            </w:tcBorders>
          </w:tcPr>
          <w:p w14:paraId="5CEF5106" w14:textId="77777777" w:rsidR="00F97FA4" w:rsidRPr="001C1BB4" w:rsidRDefault="00000000">
            <w:pPr>
              <w:pStyle w:val="TableParagraph"/>
              <w:ind w:left="9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10"/>
              </w:rPr>
              <w:t>Project</w:t>
            </w:r>
            <w:r w:rsidRPr="001C1BB4">
              <w:rPr>
                <w:rFonts w:asciiTheme="minorHAnsi" w:hAnsiTheme="minorHAnsi" w:cstheme="minorHAnsi"/>
                <w:i/>
                <w:spacing w:val="-3"/>
                <w:w w:val="110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10"/>
              </w:rPr>
              <w:t>Mercury</w:t>
            </w:r>
          </w:p>
        </w:tc>
      </w:tr>
    </w:tbl>
    <w:p w14:paraId="11B56E2B" w14:textId="77777777" w:rsidR="00F97FA4" w:rsidRPr="001C1BB4" w:rsidRDefault="00F97FA4">
      <w:pPr>
        <w:pStyle w:val="BodyText"/>
        <w:spacing w:before="125"/>
        <w:jc w:val="left"/>
        <w:rPr>
          <w:rFonts w:asciiTheme="minorHAnsi" w:hAnsiTheme="minorHAnsi" w:cstheme="minorHAnsi"/>
        </w:rPr>
      </w:pPr>
    </w:p>
    <w:p w14:paraId="78502CDA" w14:textId="77777777" w:rsidR="00F97FA4" w:rsidRPr="001C1BB4" w:rsidRDefault="00000000">
      <w:pPr>
        <w:pStyle w:val="BodyText"/>
        <w:spacing w:line="242" w:lineRule="auto"/>
        <w:ind w:left="-1"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Step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4:</w:t>
      </w:r>
      <w:r w:rsidRPr="001C1BB4">
        <w:rPr>
          <w:rFonts w:asciiTheme="minorHAnsi" w:hAnsiTheme="minorHAnsi" w:cstheme="minorHAnsi"/>
          <w:b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Labeled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Pair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Generation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From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synchronized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variants,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systematically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gen- erate exactly 36 labeled pairs per paraphrase source following a strict distribution:</w:t>
      </w:r>
    </w:p>
    <w:p w14:paraId="36D5A11B" w14:textId="77777777" w:rsidR="00F97FA4" w:rsidRPr="001C1BB4" w:rsidRDefault="00000000">
      <w:pPr>
        <w:pStyle w:val="ListParagraph"/>
        <w:numPr>
          <w:ilvl w:val="0"/>
          <w:numId w:val="3"/>
        </w:numPr>
        <w:tabs>
          <w:tab w:val="left" w:pos="543"/>
        </w:tabs>
        <w:spacing w:before="136"/>
        <w:ind w:left="543" w:hanging="21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6</w:t>
      </w:r>
      <w:r w:rsidRPr="001C1BB4">
        <w:rPr>
          <w:rFonts w:asciiTheme="minorHAnsi" w:hAnsiTheme="minorHAnsi" w:cstheme="minorHAnsi"/>
          <w:b/>
          <w:spacing w:val="41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equivalence</w:t>
      </w:r>
      <w:r w:rsidRPr="001C1BB4">
        <w:rPr>
          <w:rFonts w:asciiTheme="minorHAnsi" w:hAnsiTheme="minorHAnsi" w:cstheme="minorHAnsi"/>
          <w:b/>
          <w:spacing w:val="42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pairs</w:t>
      </w:r>
      <w:r w:rsidRPr="001C1BB4">
        <w:rPr>
          <w:rFonts w:asciiTheme="minorHAnsi" w:hAnsiTheme="minorHAnsi" w:cstheme="minorHAnsi"/>
          <w:w w:val="105"/>
        </w:rPr>
        <w:t>:</w:t>
      </w:r>
      <w:r w:rsidRPr="001C1BB4">
        <w:rPr>
          <w:rFonts w:asciiTheme="minorHAnsi" w:hAnsiTheme="minorHAnsi" w:cstheme="minorHAnsi"/>
          <w:spacing w:val="5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Texts</w:t>
      </w:r>
      <w:r w:rsidRPr="001C1BB4">
        <w:rPr>
          <w:rFonts w:asciiTheme="minorHAnsi" w:hAnsiTheme="minorHAnsi" w:cstheme="minorHAnsi"/>
          <w:spacing w:val="3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identical</w:t>
      </w:r>
      <w:r w:rsidRPr="001C1BB4">
        <w:rPr>
          <w:rFonts w:asciiTheme="minorHAnsi" w:hAnsiTheme="minorHAnsi" w:cstheme="minorHAnsi"/>
          <w:spacing w:val="3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</w:t>
      </w:r>
      <w:r w:rsidRPr="001C1BB4">
        <w:rPr>
          <w:rFonts w:asciiTheme="minorHAnsi" w:hAnsiTheme="minorHAnsi" w:cstheme="minorHAnsi"/>
          <w:spacing w:val="3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coverage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(synchronized</w:t>
      </w:r>
      <w:r w:rsidRPr="001C1BB4">
        <w:rPr>
          <w:rFonts w:asciiTheme="minorHAnsi" w:hAnsiTheme="minorHAnsi" w:cstheme="minorHAnsi"/>
          <w:spacing w:val="30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variants)</w:t>
      </w:r>
    </w:p>
    <w:p w14:paraId="3C9250AA" w14:textId="77777777" w:rsidR="00F97FA4" w:rsidRPr="001C1BB4" w:rsidRDefault="00000000">
      <w:pPr>
        <w:pStyle w:val="ListParagraph"/>
        <w:numPr>
          <w:ilvl w:val="0"/>
          <w:numId w:val="3"/>
        </w:numPr>
        <w:tabs>
          <w:tab w:val="left" w:pos="543"/>
        </w:tabs>
        <w:spacing w:before="164"/>
        <w:ind w:left="543" w:hanging="21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10</w:t>
      </w:r>
      <w:r w:rsidRPr="001C1BB4">
        <w:rPr>
          <w:rFonts w:asciiTheme="minorHAnsi" w:hAnsiTheme="minorHAnsi" w:cstheme="minorHAnsi"/>
          <w:b/>
          <w:spacing w:val="14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inclusion</w:t>
      </w:r>
      <w:r w:rsidRPr="001C1BB4">
        <w:rPr>
          <w:rFonts w:asciiTheme="minorHAnsi" w:hAnsiTheme="minorHAnsi" w:cstheme="minorHAnsi"/>
          <w:b/>
          <w:spacing w:val="16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pairs</w:t>
      </w:r>
      <w:r w:rsidRPr="001C1BB4">
        <w:rPr>
          <w:rFonts w:asciiTheme="minorHAnsi" w:hAnsiTheme="minorHAnsi" w:cstheme="minorHAnsi"/>
          <w:w w:val="105"/>
        </w:rPr>
        <w:t>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Texts</w:t>
      </w:r>
      <w:r w:rsidRPr="001C1BB4">
        <w:rPr>
          <w:rFonts w:asciiTheme="minorHAnsi" w:hAnsiTheme="minorHAnsi" w:cstheme="minorHAnsi"/>
          <w:spacing w:val="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where</w:t>
      </w:r>
      <w:r w:rsidRPr="001C1BB4">
        <w:rPr>
          <w:rFonts w:asciiTheme="minorHAnsi" w:hAnsiTheme="minorHAnsi" w:cstheme="minorHAnsi"/>
          <w:spacing w:val="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one</w:t>
      </w:r>
      <w:r w:rsidRPr="001C1BB4">
        <w:rPr>
          <w:rFonts w:asciiTheme="minorHAnsi" w:hAnsiTheme="minorHAnsi" w:cstheme="minorHAnsi"/>
          <w:spacing w:val="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covers</w:t>
      </w:r>
      <w:r w:rsidRPr="001C1BB4">
        <w:rPr>
          <w:rFonts w:asciiTheme="minorHAnsi" w:hAnsiTheme="minorHAnsi" w:cstheme="minorHAnsi"/>
          <w:spacing w:val="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all</w:t>
      </w:r>
      <w:r w:rsidRPr="001C1BB4">
        <w:rPr>
          <w:rFonts w:asciiTheme="minorHAnsi" w:hAnsiTheme="minorHAnsi" w:cstheme="minorHAnsi"/>
          <w:spacing w:val="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</w:t>
      </w:r>
      <w:r w:rsidRPr="001C1BB4">
        <w:rPr>
          <w:rFonts w:asciiTheme="minorHAnsi" w:hAnsiTheme="minorHAnsi" w:cstheme="minorHAnsi"/>
          <w:spacing w:val="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another</w:t>
      </w:r>
      <w:r w:rsidRPr="001C1BB4">
        <w:rPr>
          <w:rFonts w:asciiTheme="minorHAnsi" w:hAnsiTheme="minorHAnsi" w:cstheme="minorHAnsi"/>
          <w:spacing w:val="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plus</w:t>
      </w:r>
      <w:r w:rsidRPr="001C1BB4">
        <w:rPr>
          <w:rFonts w:asciiTheme="minorHAnsi" w:hAnsiTheme="minorHAnsi" w:cstheme="minorHAnsi"/>
          <w:spacing w:val="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additional</w:t>
      </w:r>
      <w:r w:rsidRPr="001C1BB4">
        <w:rPr>
          <w:rFonts w:asciiTheme="minorHAnsi" w:hAnsiTheme="minorHAnsi" w:cstheme="minorHAnsi"/>
          <w:spacing w:val="6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questions</w:t>
      </w:r>
    </w:p>
    <w:p w14:paraId="542D6B04" w14:textId="77777777" w:rsidR="00F97FA4" w:rsidRPr="001C1BB4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65" w:line="242" w:lineRule="auto"/>
        <w:ind w:right="358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>20 semantic overlap pairs</w:t>
      </w:r>
      <w:r w:rsidRPr="001C1BB4">
        <w:rPr>
          <w:rFonts w:asciiTheme="minorHAnsi" w:hAnsiTheme="minorHAnsi" w:cstheme="minorHAnsi"/>
          <w:w w:val="110"/>
        </w:rPr>
        <w:t>: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Texts with partial question overlap but neither fully including the other</w:t>
      </w:r>
    </w:p>
    <w:p w14:paraId="6D6F4973" w14:textId="77777777" w:rsidR="00F97FA4" w:rsidRPr="001C1BB4" w:rsidRDefault="00000000">
      <w:pPr>
        <w:pStyle w:val="BodyText"/>
        <w:spacing w:before="135"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This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approach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ensures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balanced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controlled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relationships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based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ques- tion answerability rather than surface-level text similarity.</w:t>
      </w:r>
    </w:p>
    <w:p w14:paraId="6161A82D" w14:textId="77777777" w:rsidR="00F97FA4" w:rsidRPr="001C1BB4" w:rsidRDefault="00F97FA4">
      <w:pPr>
        <w:pStyle w:val="BodyText"/>
        <w:spacing w:before="17"/>
        <w:jc w:val="left"/>
        <w:rPr>
          <w:rFonts w:asciiTheme="minorHAnsi" w:hAnsiTheme="minorHAnsi" w:cstheme="minorHAnsi"/>
        </w:rPr>
      </w:pPr>
    </w:p>
    <w:p w14:paraId="7A7DB9A9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ind w:left="611" w:hanging="611"/>
        <w:rPr>
          <w:rFonts w:asciiTheme="minorHAnsi" w:hAnsiTheme="minorHAnsi" w:cstheme="minorHAnsi"/>
        </w:rPr>
      </w:pPr>
      <w:bookmarkStart w:id="12" w:name="Dataset_validation"/>
      <w:bookmarkEnd w:id="12"/>
      <w:r w:rsidRPr="001C1BB4">
        <w:rPr>
          <w:rFonts w:asciiTheme="minorHAnsi" w:hAnsiTheme="minorHAnsi" w:cstheme="minorHAnsi"/>
          <w:w w:val="115"/>
        </w:rPr>
        <w:t>Dataset</w:t>
      </w:r>
      <w:r w:rsidRPr="001C1BB4">
        <w:rPr>
          <w:rFonts w:asciiTheme="minorHAnsi" w:hAnsiTheme="minorHAnsi" w:cstheme="minorHAnsi"/>
          <w:spacing w:val="42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validation</w:t>
      </w:r>
    </w:p>
    <w:p w14:paraId="44487723" w14:textId="77777777" w:rsidR="00F97FA4" w:rsidRPr="001C1BB4" w:rsidRDefault="00000000">
      <w:pPr>
        <w:spacing w:before="138" w:line="242" w:lineRule="auto"/>
        <w:ind w:right="357"/>
        <w:jc w:val="both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 xml:space="preserve">To ensure the quality and accuracy of the synthetic dataset for Semantic Coverage Relationship (SCR), we implement a multi-step validation process that combines automated question-answering </w:t>
      </w:r>
      <w:r w:rsidRPr="001C1BB4">
        <w:rPr>
          <w:rFonts w:asciiTheme="minorHAnsi" w:hAnsiTheme="minorHAnsi" w:cstheme="minorHAnsi"/>
          <w:b/>
          <w:w w:val="115"/>
        </w:rPr>
        <w:t>(QA)</w:t>
      </w:r>
      <w:r w:rsidRPr="001C1BB4">
        <w:rPr>
          <w:rFonts w:asciiTheme="minorHAnsi" w:hAnsiTheme="minorHAnsi" w:cstheme="minorHAnsi"/>
          <w:b/>
          <w:spacing w:val="23"/>
          <w:w w:val="11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systems</w:t>
      </w:r>
      <w:r w:rsidRPr="001C1BB4">
        <w:rPr>
          <w:rFonts w:asciiTheme="minorHAnsi" w:hAnsiTheme="minorHAnsi" w:cstheme="minorHAnsi"/>
          <w:b/>
          <w:spacing w:val="69"/>
          <w:w w:val="150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68"/>
          <w:w w:val="150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semantic</w:t>
      </w:r>
      <w:r w:rsidRPr="001C1BB4">
        <w:rPr>
          <w:rFonts w:asciiTheme="minorHAnsi" w:hAnsiTheme="minorHAnsi" w:cstheme="minorHAnsi"/>
          <w:b/>
          <w:spacing w:val="29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similarity</w:t>
      </w:r>
      <w:r w:rsidRPr="001C1BB4">
        <w:rPr>
          <w:rFonts w:asciiTheme="minorHAnsi" w:hAnsiTheme="minorHAnsi" w:cstheme="minorHAnsi"/>
          <w:b/>
          <w:spacing w:val="29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metrics</w:t>
      </w:r>
      <w:r w:rsidRPr="001C1BB4">
        <w:rPr>
          <w:rFonts w:asciiTheme="minorHAnsi" w:hAnsiTheme="minorHAnsi" w:cstheme="minorHAnsi"/>
          <w:b/>
          <w:spacing w:val="66"/>
          <w:w w:val="150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66"/>
          <w:w w:val="150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LLM-based</w:t>
      </w:r>
      <w:r w:rsidRPr="001C1BB4">
        <w:rPr>
          <w:rFonts w:asciiTheme="minorHAnsi" w:hAnsiTheme="minorHAnsi" w:cstheme="minorHAnsi"/>
          <w:b/>
          <w:spacing w:val="29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evaluation</w:t>
      </w:r>
      <w:r w:rsidRPr="001C1BB4">
        <w:rPr>
          <w:rFonts w:asciiTheme="minorHAnsi" w:hAnsiTheme="minorHAnsi" w:cstheme="minorHAnsi"/>
          <w:w w:val="105"/>
        </w:rPr>
        <w:t>.</w:t>
      </w:r>
    </w:p>
    <w:p w14:paraId="2B0F658A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We evaluate each text variant using Azure GPT-4.1 as the primary QA system, with each doc- ument paired with a set of questions derived from the corresponding source text.</w:t>
      </w:r>
      <w:r w:rsidRPr="001C1BB4">
        <w:rPr>
          <w:rFonts w:asciiTheme="minorHAnsi" w:hAnsiTheme="minorHAnsi" w:cstheme="minorHAnsi"/>
          <w:spacing w:val="3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For </w:t>
      </w:r>
      <w:r w:rsidRPr="001C1BB4">
        <w:rPr>
          <w:rFonts w:asciiTheme="minorHAnsi" w:hAnsiTheme="minorHAnsi" w:cstheme="minorHAnsi"/>
          <w:b/>
          <w:w w:val="105"/>
        </w:rPr>
        <w:t>equivalence examples</w:t>
      </w:r>
      <w:r w:rsidRPr="001C1BB4">
        <w:rPr>
          <w:rFonts w:asciiTheme="minorHAnsi" w:hAnsiTheme="minorHAnsi" w:cstheme="minorHAnsi"/>
          <w:w w:val="105"/>
        </w:rPr>
        <w:t>, all questions must remain answerable from both texts.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For </w:t>
      </w:r>
      <w:r w:rsidRPr="001C1BB4">
        <w:rPr>
          <w:rFonts w:asciiTheme="minorHAnsi" w:hAnsiTheme="minorHAnsi" w:cstheme="minorHAnsi"/>
          <w:b/>
          <w:w w:val="105"/>
        </w:rPr>
        <w:t>inclusion examples</w:t>
      </w:r>
      <w:r w:rsidRPr="001C1BB4">
        <w:rPr>
          <w:rFonts w:asciiTheme="minorHAnsi" w:hAnsiTheme="minorHAnsi" w:cstheme="minorHAnsi"/>
          <w:w w:val="105"/>
        </w:rPr>
        <w:t>, a designated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subset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expected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become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unanswerable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due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systematic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removal of key information, while all other questions should remain answerable.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For </w:t>
      </w:r>
      <w:r w:rsidRPr="001C1BB4">
        <w:rPr>
          <w:rFonts w:asciiTheme="minorHAnsi" w:hAnsiTheme="minorHAnsi" w:cstheme="minorHAnsi"/>
          <w:b/>
          <w:w w:val="105"/>
        </w:rPr>
        <w:t>semantic overlap examples</w:t>
      </w:r>
      <w:r w:rsidRPr="001C1BB4">
        <w:rPr>
          <w:rFonts w:asciiTheme="minorHAnsi" w:hAnsiTheme="minorHAnsi" w:cstheme="minorHAnsi"/>
          <w:w w:val="105"/>
        </w:rPr>
        <w:t>, each text should answer some but not all of the other’s questions.</w:t>
      </w:r>
    </w:p>
    <w:p w14:paraId="08B72139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600" w:right="1080" w:bottom="1000" w:left="1440" w:header="0" w:footer="806" w:gutter="0"/>
          <w:cols w:space="720"/>
        </w:sectPr>
      </w:pPr>
    </w:p>
    <w:p w14:paraId="7482431F" w14:textId="77777777" w:rsidR="00F97FA4" w:rsidRPr="001C1BB4" w:rsidRDefault="00000000">
      <w:pPr>
        <w:pStyle w:val="BodyText"/>
        <w:spacing w:before="29" w:line="242" w:lineRule="auto"/>
        <w:ind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lastRenderedPageBreak/>
        <w:t>In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setting,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considered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correct</w:t>
      </w:r>
      <w:r w:rsidRPr="001C1BB4">
        <w:rPr>
          <w:rFonts w:asciiTheme="minorHAnsi" w:hAnsiTheme="minorHAnsi" w:cstheme="minorHAnsi"/>
          <w:b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if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it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conveys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same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information as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reference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determined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by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our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JUDGE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system.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JUDGE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system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uses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Azure GPT-4.1 to compare answer pairs and determine semantic equivalence without relying on exact string matching or reference to the original SQuAD ground truth.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approach allows for natural language variation while maintaining semantic accuracy.</w:t>
      </w:r>
    </w:p>
    <w:p w14:paraId="4455FE0A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complement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QA-based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validation,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compute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sentence-level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cosine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similarity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us- 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Sentence-</w:t>
      </w:r>
      <w:r w:rsidRPr="001C1BB4">
        <w:rPr>
          <w:rFonts w:asciiTheme="minorHAnsi" w:hAnsiTheme="minorHAnsi" w:cstheme="minorHAnsi"/>
          <w:b/>
          <w:w w:val="125"/>
        </w:rPr>
        <w:t>BERT</w:t>
      </w:r>
      <w:r w:rsidRPr="001C1BB4">
        <w:rPr>
          <w:rFonts w:asciiTheme="minorHAnsi" w:hAnsiTheme="minorHAnsi" w:cstheme="minorHAnsi"/>
          <w:b/>
          <w:spacing w:val="40"/>
          <w:w w:val="125"/>
        </w:rPr>
        <w:t xml:space="preserve"> </w:t>
      </w:r>
      <w:r w:rsidRPr="001C1BB4">
        <w:rPr>
          <w:rFonts w:asciiTheme="minorHAnsi" w:hAnsiTheme="minorHAnsi" w:cstheme="minorHAnsi"/>
          <w:b/>
          <w:w w:val="125"/>
        </w:rPr>
        <w:t>(SBERT)</w:t>
      </w:r>
      <w:r w:rsidRPr="001C1BB4">
        <w:rPr>
          <w:rFonts w:asciiTheme="minorHAnsi" w:hAnsiTheme="minorHAnsi" w:cstheme="minorHAnsi"/>
          <w:b/>
          <w:spacing w:val="40"/>
          <w:w w:val="12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embeddings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44" w:history="1">
        <w:r w:rsidRPr="001C1BB4">
          <w:rPr>
            <w:rFonts w:asciiTheme="minorHAnsi" w:hAnsiTheme="minorHAnsi" w:cstheme="minorHAnsi"/>
            <w:w w:val="105"/>
          </w:rPr>
          <w:t>(Reimers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and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Gurevych,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44" w:history="1">
        <w:r w:rsidRPr="001C1BB4">
          <w:rPr>
            <w:rFonts w:asciiTheme="minorHAnsi" w:hAnsiTheme="minorHAnsi" w:cstheme="minorHAnsi"/>
            <w:w w:val="105"/>
          </w:rPr>
          <w:t>2019),</w:t>
        </w:r>
      </w:hyperlink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which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provide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 global measure of semantic overlap between text pairs.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Additionally, we use </w:t>
      </w:r>
      <w:r w:rsidRPr="001C1BB4">
        <w:rPr>
          <w:rFonts w:asciiTheme="minorHAnsi" w:hAnsiTheme="minorHAnsi" w:cstheme="minorHAnsi"/>
          <w:b/>
          <w:w w:val="125"/>
        </w:rPr>
        <w:t xml:space="preserve">METEOR </w:t>
      </w:r>
      <w:r w:rsidRPr="001C1BB4">
        <w:rPr>
          <w:rFonts w:asciiTheme="minorHAnsi" w:hAnsiTheme="minorHAnsi" w:cstheme="minorHAnsi"/>
          <w:b/>
          <w:w w:val="105"/>
        </w:rPr>
        <w:t xml:space="preserve">scores </w:t>
      </w:r>
      <w:r w:rsidRPr="001C1BB4">
        <w:rPr>
          <w:rFonts w:asciiTheme="minorHAnsi" w:hAnsiTheme="minorHAnsi" w:cstheme="minorHAnsi"/>
          <w:w w:val="105"/>
        </w:rPr>
        <w:t>to evaluate lexical variation, ensuring that paraphrases show sufficient surface-level differences while maintaining semantic content.</w:t>
      </w:r>
    </w:p>
    <w:p w14:paraId="31FF9030" w14:textId="77777777" w:rsidR="00F97FA4" w:rsidRPr="001C1BB4" w:rsidRDefault="00000000">
      <w:pPr>
        <w:pStyle w:val="BodyText"/>
        <w:spacing w:line="242" w:lineRule="auto"/>
        <w:ind w:right="358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The validation pipeline ensures high-quality supervision for training and evaluating models on the SCR task by operationalizing nuanced semantic distinctions through measurable QA perfor- mance metrics.</w:t>
      </w:r>
    </w:p>
    <w:p w14:paraId="344B5103" w14:textId="77777777" w:rsidR="00F97FA4" w:rsidRPr="001C1BB4" w:rsidRDefault="00F97FA4">
      <w:pPr>
        <w:pStyle w:val="BodyText"/>
        <w:spacing w:before="23"/>
        <w:jc w:val="left"/>
        <w:rPr>
          <w:rFonts w:asciiTheme="minorHAnsi" w:hAnsiTheme="minorHAnsi" w:cstheme="minorHAnsi"/>
        </w:rPr>
      </w:pPr>
    </w:p>
    <w:p w14:paraId="486FB62F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ind w:left="611" w:hanging="611"/>
        <w:rPr>
          <w:rFonts w:asciiTheme="minorHAnsi" w:hAnsiTheme="minorHAnsi" w:cstheme="minorHAnsi"/>
        </w:rPr>
      </w:pPr>
      <w:bookmarkStart w:id="13" w:name="Generative_models_for_SCR"/>
      <w:bookmarkEnd w:id="13"/>
      <w:r w:rsidRPr="001C1BB4">
        <w:rPr>
          <w:rFonts w:asciiTheme="minorHAnsi" w:hAnsiTheme="minorHAnsi" w:cstheme="minorHAnsi"/>
          <w:w w:val="115"/>
        </w:rPr>
        <w:t>Generative</w:t>
      </w:r>
      <w:r w:rsidRPr="001C1BB4">
        <w:rPr>
          <w:rFonts w:asciiTheme="minorHAnsi" w:hAnsiTheme="minorHAnsi" w:cstheme="minorHAnsi"/>
          <w:spacing w:val="17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models</w:t>
      </w:r>
      <w:r w:rsidRPr="001C1BB4">
        <w:rPr>
          <w:rFonts w:asciiTheme="minorHAnsi" w:hAnsiTheme="minorHAnsi" w:cstheme="minorHAnsi"/>
          <w:spacing w:val="17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for</w:t>
      </w:r>
      <w:r w:rsidRPr="001C1BB4">
        <w:rPr>
          <w:rFonts w:asciiTheme="minorHAnsi" w:hAnsiTheme="minorHAnsi" w:cstheme="minorHAnsi"/>
          <w:spacing w:val="17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5"/>
          <w:w w:val="115"/>
        </w:rPr>
        <w:t>SCR</w:t>
      </w:r>
    </w:p>
    <w:p w14:paraId="00ACF79A" w14:textId="77777777" w:rsidR="00F97FA4" w:rsidRPr="001C1BB4" w:rsidRDefault="00000000">
      <w:pPr>
        <w:pStyle w:val="BodyText"/>
        <w:spacing w:before="138" w:line="242" w:lineRule="auto"/>
        <w:ind w:right="354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Generative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language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models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effectively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employed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multi-class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classification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tasks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through prompt-based zero-shot and few-shot learning.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the context of Semantic Coverage Relationship (SCR) classification, we aim to categorize pairs of texts into one of three semantic relationship types: </w:t>
      </w:r>
      <w:r w:rsidRPr="001C1BB4">
        <w:rPr>
          <w:rFonts w:asciiTheme="minorHAnsi" w:hAnsiTheme="minorHAnsi" w:cstheme="minorHAnsi"/>
          <w:i/>
          <w:w w:val="105"/>
        </w:rPr>
        <w:t xml:space="preserve">equivalence </w:t>
      </w:r>
      <w:r w:rsidRPr="001C1BB4">
        <w:rPr>
          <w:rFonts w:asciiTheme="minorHAnsi" w:hAnsiTheme="minorHAnsi" w:cstheme="minorHAnsi"/>
          <w:w w:val="105"/>
        </w:rPr>
        <w:t xml:space="preserve">(both texts convey the same information), </w:t>
      </w:r>
      <w:r w:rsidRPr="001C1BB4">
        <w:rPr>
          <w:rFonts w:asciiTheme="minorHAnsi" w:hAnsiTheme="minorHAnsi" w:cstheme="minorHAnsi"/>
          <w:i/>
          <w:w w:val="105"/>
        </w:rPr>
        <w:t xml:space="preserve">inclusion </w:t>
      </w:r>
      <w:r w:rsidRPr="001C1BB4">
        <w:rPr>
          <w:rFonts w:asciiTheme="minorHAnsi" w:hAnsiTheme="minorHAnsi" w:cstheme="minorHAnsi"/>
          <w:w w:val="105"/>
        </w:rPr>
        <w:t xml:space="preserve">(one text contains all the information in the other, plus additional content), and </w:t>
      </w:r>
      <w:r w:rsidRPr="001C1BB4">
        <w:rPr>
          <w:rFonts w:asciiTheme="minorHAnsi" w:hAnsiTheme="minorHAnsi" w:cstheme="minorHAnsi"/>
          <w:i/>
          <w:w w:val="105"/>
        </w:rPr>
        <w:t xml:space="preserve">semantic overlap </w:t>
      </w:r>
      <w:r w:rsidRPr="001C1BB4">
        <w:rPr>
          <w:rFonts w:asciiTheme="minorHAnsi" w:hAnsiTheme="minorHAnsi" w:cstheme="minorHAnsi"/>
          <w:w w:val="105"/>
        </w:rPr>
        <w:t>(the texts present partially overlapping but neither fully contains the other’s information).</w:t>
      </w:r>
    </w:p>
    <w:p w14:paraId="06A39036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This classification task can be approached by casting it as a generative task, where the model is instructed, through a natural language prompt, to generate the appropriate label given two input texts.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 the zero-shot setting,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 prompt defines the task and lists the possible labels,</w:t>
      </w:r>
      <w:r w:rsidRPr="001C1BB4">
        <w:rPr>
          <w:rFonts w:asciiTheme="minorHAnsi" w:hAnsiTheme="minorHAnsi" w:cstheme="minorHAnsi"/>
          <w:spacing w:val="2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followed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by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input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expected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infer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output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label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directly.</w:t>
      </w:r>
    </w:p>
    <w:p w14:paraId="4BE0231C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In the few-shot setting, the prompt is extended by including several examples of labeled text pairs that illustrate each of the three classes.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examples serve as in-context supervision, helping</w:t>
      </w:r>
      <w:r w:rsidRPr="001C1BB4">
        <w:rPr>
          <w:rFonts w:asciiTheme="minorHAnsi" w:hAnsiTheme="minorHAnsi" w:cstheme="minorHAnsi"/>
          <w:spacing w:val="-1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generalize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better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unseen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instances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by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anchoring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decision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boundary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through analogical reasoning.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 model is then presented with a new pair of texts and asked to generate the relationship label based on the structure established by the prior examples.</w:t>
      </w:r>
    </w:p>
    <w:p w14:paraId="70AFD70C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To evaluate the performance of models on the Semantic Coverage Relationship (SCR) classifica- tion task, we treat the problem as a standard multi-class classification problem with three mutually exclusive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categories: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Equivalence</w:t>
      </w:r>
      <w:r w:rsidRPr="001C1BB4">
        <w:rPr>
          <w:rFonts w:asciiTheme="minorHAnsi" w:hAnsiTheme="minorHAnsi" w:cstheme="minorHAnsi"/>
          <w:w w:val="105"/>
        </w:rPr>
        <w:t>,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Inclusion</w:t>
      </w:r>
      <w:r w:rsidRPr="001C1BB4">
        <w:rPr>
          <w:rFonts w:asciiTheme="minorHAnsi" w:hAnsiTheme="minorHAnsi" w:cstheme="minorHAnsi"/>
          <w:w w:val="105"/>
        </w:rPr>
        <w:t>,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30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Semantic</w:t>
      </w:r>
      <w:r w:rsidRPr="001C1BB4">
        <w:rPr>
          <w:rFonts w:asciiTheme="minorHAnsi" w:hAnsiTheme="minorHAnsi" w:cstheme="minorHAnsi"/>
          <w:i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Overlap</w:t>
      </w:r>
      <w:r w:rsidRPr="001C1BB4">
        <w:rPr>
          <w:rFonts w:asciiTheme="minorHAnsi" w:hAnsiTheme="minorHAnsi" w:cstheme="minorHAnsi"/>
          <w:w w:val="105"/>
        </w:rPr>
        <w:t>.</w:t>
      </w:r>
      <w:r w:rsidRPr="001C1BB4">
        <w:rPr>
          <w:rFonts w:asciiTheme="minorHAnsi" w:hAnsiTheme="minorHAnsi" w:cstheme="minorHAnsi"/>
          <w:spacing w:val="7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Given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3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structured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nature of the task, we rely on established multi-class evaluation metrics to assess both the accuracy and reliability of model predictions.</w:t>
      </w:r>
    </w:p>
    <w:p w14:paraId="24D9DB33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 xml:space="preserve">The primary metric is </w:t>
      </w:r>
      <w:r w:rsidRPr="001C1BB4">
        <w:rPr>
          <w:rFonts w:asciiTheme="minorHAnsi" w:hAnsiTheme="minorHAnsi" w:cstheme="minorHAnsi"/>
          <w:b/>
          <w:w w:val="105"/>
        </w:rPr>
        <w:t>accuracy</w:t>
      </w:r>
      <w:r w:rsidRPr="001C1BB4">
        <w:rPr>
          <w:rFonts w:asciiTheme="minorHAnsi" w:hAnsiTheme="minorHAnsi" w:cstheme="minorHAnsi"/>
          <w:w w:val="105"/>
        </w:rPr>
        <w:t>, defined as the proportion of instances for which the predicted label matches the ground truth label exactly.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To address potential class imbalance, we report the </w:t>
      </w:r>
      <w:r w:rsidRPr="001C1BB4">
        <w:rPr>
          <w:rFonts w:asciiTheme="minorHAnsi" w:hAnsiTheme="minorHAnsi" w:cstheme="minorHAnsi"/>
          <w:b/>
          <w:w w:val="105"/>
        </w:rPr>
        <w:t>macro-averaged F1 score</w:t>
      </w:r>
      <w:r w:rsidRPr="001C1BB4">
        <w:rPr>
          <w:rFonts w:asciiTheme="minorHAnsi" w:hAnsiTheme="minorHAnsi" w:cstheme="minorHAnsi"/>
          <w:w w:val="105"/>
        </w:rPr>
        <w:t>, which computes the F1 score independently for each class and then takes the unweighted average across all classes.</w:t>
      </w:r>
      <w:r w:rsidRPr="001C1BB4">
        <w:rPr>
          <w:rFonts w:asciiTheme="minorHAnsi" w:hAnsiTheme="minorHAnsi" w:cstheme="minorHAnsi"/>
          <w:spacing w:val="3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ensures that all classes contribute equally to the final evaluation, regardless of their frequency of occurrence.</w:t>
      </w:r>
    </w:p>
    <w:p w14:paraId="54BB0679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 xml:space="preserve">We also analyze the </w:t>
      </w:r>
      <w:r w:rsidRPr="001C1BB4">
        <w:rPr>
          <w:rFonts w:asciiTheme="minorHAnsi" w:hAnsiTheme="minorHAnsi" w:cstheme="minorHAnsi"/>
          <w:b/>
          <w:w w:val="105"/>
        </w:rPr>
        <w:t>confusion matrix</w:t>
      </w:r>
      <w:r w:rsidRPr="001C1BB4">
        <w:rPr>
          <w:rFonts w:asciiTheme="minorHAnsi" w:hAnsiTheme="minorHAnsi" w:cstheme="minorHAnsi"/>
          <w:w w:val="105"/>
        </w:rPr>
        <w:t>, which provides detailed insight into systematic predic- tion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errors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by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showing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how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frequently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each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class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misclassified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another.</w:t>
      </w:r>
      <w:r w:rsidRPr="001C1BB4">
        <w:rPr>
          <w:rFonts w:asciiTheme="minorHAnsi" w:hAnsiTheme="minorHAnsi" w:cstheme="minorHAnsi"/>
          <w:spacing w:val="1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example,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confusion </w:t>
      </w:r>
      <w:r w:rsidRPr="001C1BB4">
        <w:rPr>
          <w:rFonts w:asciiTheme="minorHAnsi" w:hAnsiTheme="minorHAnsi" w:cstheme="minorHAnsi"/>
          <w:spacing w:val="-2"/>
          <w:w w:val="105"/>
        </w:rPr>
        <w:t>between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inclusion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and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equivalence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indicates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challenges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in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distinguishing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between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complete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semantic </w:t>
      </w:r>
      <w:r w:rsidRPr="001C1BB4">
        <w:rPr>
          <w:rFonts w:asciiTheme="minorHAnsi" w:hAnsiTheme="minorHAnsi" w:cstheme="minorHAnsi"/>
          <w:w w:val="105"/>
        </w:rPr>
        <w:t>overlap and partial coverage.</w:t>
      </w:r>
    </w:p>
    <w:p w14:paraId="25F42CB8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236463BD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spacing w:before="30"/>
        <w:ind w:left="611" w:hanging="611"/>
        <w:rPr>
          <w:rFonts w:asciiTheme="minorHAnsi" w:hAnsiTheme="minorHAnsi" w:cstheme="minorHAnsi"/>
        </w:rPr>
      </w:pPr>
      <w:bookmarkStart w:id="14" w:name="BERT-based_and_traditional_classificatio"/>
      <w:bookmarkEnd w:id="14"/>
      <w:r w:rsidRPr="001C1BB4">
        <w:rPr>
          <w:rFonts w:asciiTheme="minorHAnsi" w:hAnsiTheme="minorHAnsi" w:cstheme="minorHAnsi"/>
          <w:w w:val="120"/>
        </w:rPr>
        <w:lastRenderedPageBreak/>
        <w:t>BERT-based</w:t>
      </w:r>
      <w:r w:rsidRPr="001C1BB4">
        <w:rPr>
          <w:rFonts w:asciiTheme="minorHAnsi" w:hAnsiTheme="minorHAnsi" w:cstheme="minorHAnsi"/>
          <w:spacing w:val="29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and</w:t>
      </w:r>
      <w:r w:rsidRPr="001C1BB4">
        <w:rPr>
          <w:rFonts w:asciiTheme="minorHAnsi" w:hAnsiTheme="minorHAnsi" w:cstheme="minorHAnsi"/>
          <w:spacing w:val="30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traditional</w:t>
      </w:r>
      <w:r w:rsidRPr="001C1BB4">
        <w:rPr>
          <w:rFonts w:asciiTheme="minorHAnsi" w:hAnsiTheme="minorHAnsi" w:cstheme="minorHAnsi"/>
          <w:spacing w:val="30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0"/>
        </w:rPr>
        <w:t>classification</w:t>
      </w:r>
    </w:p>
    <w:p w14:paraId="5D531BC8" w14:textId="77777777" w:rsidR="00F97FA4" w:rsidRPr="001C1BB4" w:rsidRDefault="00000000">
      <w:pPr>
        <w:pStyle w:val="BodyText"/>
        <w:spacing w:before="138" w:line="242" w:lineRule="auto"/>
        <w:ind w:right="354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complement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zero-shot</w:t>
      </w:r>
      <w:r w:rsidRPr="001C1BB4">
        <w:rPr>
          <w:rFonts w:asciiTheme="minorHAnsi" w:hAnsiTheme="minorHAnsi" w:cstheme="minorHAnsi"/>
          <w:spacing w:val="-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few-shot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classification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generative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models,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we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train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dedicated discriminative models for direct multi-class classification of Semantic Coverage Relationships (SCR) using pre-trained transformer encoders and traditional machine learning approaches.</w:t>
      </w:r>
    </w:p>
    <w:p w14:paraId="585DA47E" w14:textId="77777777" w:rsidR="00F97FA4" w:rsidRPr="001C1BB4" w:rsidRDefault="00000000">
      <w:pPr>
        <w:spacing w:line="242" w:lineRule="auto"/>
        <w:ind w:left="-1" w:right="357" w:firstLine="338"/>
        <w:jc w:val="both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t xml:space="preserve">For transformer-based models, we fine-tune </w:t>
      </w:r>
      <w:r w:rsidRPr="001C1BB4">
        <w:rPr>
          <w:rFonts w:asciiTheme="minorHAnsi" w:hAnsiTheme="minorHAnsi" w:cstheme="minorHAnsi"/>
          <w:b/>
          <w:w w:val="120"/>
        </w:rPr>
        <w:t>BERT-</w:t>
      </w:r>
      <w:r w:rsidRPr="001C1BB4">
        <w:rPr>
          <w:rFonts w:asciiTheme="minorHAnsi" w:hAnsiTheme="minorHAnsi" w:cstheme="minorHAnsi"/>
          <w:b/>
          <w:w w:val="110"/>
        </w:rPr>
        <w:t>base</w:t>
      </w:r>
      <w:r w:rsidRPr="001C1BB4">
        <w:rPr>
          <w:rFonts w:asciiTheme="minorHAnsi" w:hAnsiTheme="minorHAnsi" w:cstheme="minorHAnsi"/>
          <w:w w:val="110"/>
        </w:rPr>
        <w:t xml:space="preserve">, </w:t>
      </w:r>
      <w:r w:rsidRPr="001C1BB4">
        <w:rPr>
          <w:rFonts w:asciiTheme="minorHAnsi" w:hAnsiTheme="minorHAnsi" w:cstheme="minorHAnsi"/>
          <w:b/>
          <w:w w:val="110"/>
        </w:rPr>
        <w:t>Longformer-base</w:t>
      </w:r>
      <w:r w:rsidRPr="001C1BB4">
        <w:rPr>
          <w:rFonts w:asciiTheme="minorHAnsi" w:hAnsiTheme="minorHAnsi" w:cstheme="minorHAnsi"/>
          <w:w w:val="110"/>
        </w:rPr>
        <w:t xml:space="preserve">, </w:t>
      </w:r>
      <w:r w:rsidRPr="001C1BB4">
        <w:rPr>
          <w:rFonts w:asciiTheme="minorHAnsi" w:hAnsiTheme="minorHAnsi" w:cstheme="minorHAnsi"/>
          <w:b/>
          <w:w w:val="120"/>
        </w:rPr>
        <w:t xml:space="preserve">RoBERTa- </w:t>
      </w:r>
      <w:r w:rsidRPr="001C1BB4">
        <w:rPr>
          <w:rFonts w:asciiTheme="minorHAnsi" w:hAnsiTheme="minorHAnsi" w:cstheme="minorHAnsi"/>
          <w:b/>
          <w:w w:val="110"/>
        </w:rPr>
        <w:t>base</w:t>
      </w:r>
      <w:r w:rsidRPr="001C1BB4">
        <w:rPr>
          <w:rFonts w:asciiTheme="minorHAnsi" w:hAnsiTheme="minorHAnsi" w:cstheme="minorHAnsi"/>
          <w:w w:val="110"/>
        </w:rPr>
        <w:t xml:space="preserve">, and </w:t>
      </w:r>
      <w:r w:rsidRPr="001C1BB4">
        <w:rPr>
          <w:rFonts w:asciiTheme="minorHAnsi" w:hAnsiTheme="minorHAnsi" w:cstheme="minorHAnsi"/>
          <w:b/>
          <w:w w:val="120"/>
        </w:rPr>
        <w:t>DistilBERT</w:t>
      </w:r>
      <w:r w:rsidRPr="001C1BB4">
        <w:rPr>
          <w:rFonts w:asciiTheme="minorHAnsi" w:hAnsiTheme="minorHAnsi" w:cstheme="minorHAnsi"/>
          <w:w w:val="120"/>
        </w:rPr>
        <w:t>,</w:t>
      </w:r>
      <w:r w:rsidRPr="001C1BB4">
        <w:rPr>
          <w:rFonts w:asciiTheme="minorHAnsi" w:hAnsiTheme="minorHAnsi" w:cstheme="minorHAnsi"/>
          <w:spacing w:val="-5"/>
          <w:w w:val="12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each selected for their strong performance across various sentence-pair classification tasks.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For traditional approaches, we employ </w:t>
      </w:r>
      <w:r w:rsidRPr="001C1BB4">
        <w:rPr>
          <w:rFonts w:asciiTheme="minorHAnsi" w:hAnsiTheme="minorHAnsi" w:cstheme="minorHAnsi"/>
          <w:b/>
          <w:w w:val="110"/>
        </w:rPr>
        <w:t xml:space="preserve">Random Forest </w:t>
      </w:r>
      <w:r w:rsidRPr="001C1BB4">
        <w:rPr>
          <w:rFonts w:asciiTheme="minorHAnsi" w:hAnsiTheme="minorHAnsi" w:cstheme="minorHAnsi"/>
          <w:w w:val="110"/>
        </w:rPr>
        <w:t xml:space="preserve">and </w:t>
      </w:r>
      <w:r w:rsidRPr="001C1BB4">
        <w:rPr>
          <w:rFonts w:asciiTheme="minorHAnsi" w:hAnsiTheme="minorHAnsi" w:cstheme="minorHAnsi"/>
          <w:b/>
          <w:w w:val="110"/>
        </w:rPr>
        <w:t xml:space="preserve">Logistic </w:t>
      </w:r>
      <w:r w:rsidRPr="001C1BB4">
        <w:rPr>
          <w:rFonts w:asciiTheme="minorHAnsi" w:hAnsiTheme="minorHAnsi" w:cstheme="minorHAnsi"/>
          <w:b/>
          <w:w w:val="120"/>
        </w:rPr>
        <w:t xml:space="preserve">Re- </w:t>
      </w:r>
      <w:r w:rsidRPr="001C1BB4">
        <w:rPr>
          <w:rFonts w:asciiTheme="minorHAnsi" w:hAnsiTheme="minorHAnsi" w:cstheme="minorHAnsi"/>
          <w:b/>
          <w:w w:val="110"/>
        </w:rPr>
        <w:t xml:space="preserve">gression </w:t>
      </w:r>
      <w:r w:rsidRPr="001C1BB4">
        <w:rPr>
          <w:rFonts w:asciiTheme="minorHAnsi" w:hAnsiTheme="minorHAnsi" w:cstheme="minorHAnsi"/>
          <w:w w:val="110"/>
        </w:rPr>
        <w:t>with carefully engineered features.</w:t>
      </w:r>
    </w:p>
    <w:p w14:paraId="1B7C51A3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t xml:space="preserve">The </w:t>
      </w:r>
      <w:r w:rsidRPr="001C1BB4">
        <w:rPr>
          <w:rFonts w:asciiTheme="minorHAnsi" w:hAnsiTheme="minorHAnsi" w:cstheme="minorHAnsi"/>
          <w:b/>
          <w:w w:val="120"/>
        </w:rPr>
        <w:t>BERT-</w:t>
      </w:r>
      <w:r w:rsidRPr="001C1BB4">
        <w:rPr>
          <w:rFonts w:asciiTheme="minorHAnsi" w:hAnsiTheme="minorHAnsi" w:cstheme="minorHAnsi"/>
          <w:b/>
          <w:w w:val="110"/>
        </w:rPr>
        <w:t xml:space="preserve">base </w:t>
      </w:r>
      <w:r w:rsidRPr="001C1BB4">
        <w:rPr>
          <w:rFonts w:asciiTheme="minorHAnsi" w:hAnsiTheme="minorHAnsi" w:cstheme="minorHAnsi"/>
          <w:w w:val="110"/>
        </w:rPr>
        <w:t xml:space="preserve">model </w:t>
      </w:r>
      <w:hyperlink w:anchor="_bookmark17" w:history="1">
        <w:r w:rsidRPr="001C1BB4">
          <w:rPr>
            <w:rFonts w:asciiTheme="minorHAnsi" w:hAnsiTheme="minorHAnsi" w:cstheme="minorHAnsi"/>
            <w:w w:val="110"/>
          </w:rPr>
          <w:t>(Devlin et al.,</w:t>
        </w:r>
      </w:hyperlink>
      <w:r w:rsidRPr="001C1BB4">
        <w:rPr>
          <w:rFonts w:asciiTheme="minorHAnsi" w:hAnsiTheme="minorHAnsi" w:cstheme="minorHAnsi"/>
          <w:w w:val="110"/>
        </w:rPr>
        <w:t xml:space="preserve"> </w:t>
      </w:r>
      <w:hyperlink w:anchor="_bookmark17" w:history="1">
        <w:r w:rsidRPr="001C1BB4">
          <w:rPr>
            <w:rFonts w:asciiTheme="minorHAnsi" w:hAnsiTheme="minorHAnsi" w:cstheme="minorHAnsi"/>
            <w:w w:val="110"/>
          </w:rPr>
          <w:t>2018)</w:t>
        </w:r>
      </w:hyperlink>
      <w:r w:rsidRPr="001C1BB4">
        <w:rPr>
          <w:rFonts w:asciiTheme="minorHAnsi" w:hAnsiTheme="minorHAnsi" w:cstheme="minorHAnsi"/>
          <w:w w:val="110"/>
        </w:rPr>
        <w:t xml:space="preserve"> serves as a foundational architecture for many </w:t>
      </w:r>
      <w:r w:rsidRPr="001C1BB4">
        <w:rPr>
          <w:rFonts w:asciiTheme="minorHAnsi" w:hAnsiTheme="minorHAnsi" w:cstheme="minorHAnsi"/>
          <w:spacing w:val="-2"/>
          <w:w w:val="110"/>
        </w:rPr>
        <w:t>downstream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natural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language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understanding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tasks.</w:t>
      </w:r>
      <w:r w:rsidRPr="001C1BB4">
        <w:rPr>
          <w:rFonts w:asciiTheme="minorHAnsi" w:hAnsiTheme="minorHAnsi" w:cstheme="minorHAnsi"/>
          <w:spacing w:val="12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For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SCR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classification,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we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adopt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the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standard sentence-pair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classification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setup,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where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the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two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input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texts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are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concatenated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using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BERT’s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[CLS]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[SEP]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tokens. The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[CLS]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representation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is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passed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through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classification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head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predict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one of the three SCR categories.</w:t>
      </w:r>
    </w:p>
    <w:p w14:paraId="0B54A838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 xml:space="preserve">The </w:t>
      </w:r>
      <w:r w:rsidRPr="001C1BB4">
        <w:rPr>
          <w:rFonts w:asciiTheme="minorHAnsi" w:hAnsiTheme="minorHAnsi" w:cstheme="minorHAnsi"/>
          <w:b/>
          <w:w w:val="120"/>
        </w:rPr>
        <w:t>RoBERTa-</w:t>
      </w:r>
      <w:r w:rsidRPr="001C1BB4">
        <w:rPr>
          <w:rFonts w:asciiTheme="minorHAnsi" w:hAnsiTheme="minorHAnsi" w:cstheme="minorHAnsi"/>
          <w:b/>
          <w:w w:val="105"/>
        </w:rPr>
        <w:t xml:space="preserve">base </w:t>
      </w:r>
      <w:r w:rsidRPr="001C1BB4">
        <w:rPr>
          <w:rFonts w:asciiTheme="minorHAnsi" w:hAnsiTheme="minorHAnsi" w:cstheme="minorHAnsi"/>
          <w:w w:val="105"/>
        </w:rPr>
        <w:t xml:space="preserve">model </w:t>
      </w:r>
      <w:hyperlink w:anchor="_bookmark31" w:history="1">
        <w:r w:rsidRPr="001C1BB4">
          <w:rPr>
            <w:rFonts w:asciiTheme="minorHAnsi" w:hAnsiTheme="minorHAnsi" w:cstheme="minorHAnsi"/>
            <w:w w:val="105"/>
          </w:rPr>
          <w:t>(Liu 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31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r w:rsidRPr="001C1BB4">
        <w:rPr>
          <w:rFonts w:asciiTheme="minorHAnsi" w:hAnsiTheme="minorHAnsi" w:cstheme="minorHAnsi"/>
          <w:w w:val="105"/>
        </w:rPr>
        <w:t xml:space="preserve"> is an optimized variant of </w:t>
      </w:r>
      <w:r w:rsidRPr="001C1BB4">
        <w:rPr>
          <w:rFonts w:asciiTheme="minorHAnsi" w:hAnsiTheme="minorHAnsi" w:cstheme="minorHAnsi"/>
          <w:w w:val="120"/>
        </w:rPr>
        <w:t xml:space="preserve">BERT, </w:t>
      </w:r>
      <w:r w:rsidRPr="001C1BB4">
        <w:rPr>
          <w:rFonts w:asciiTheme="minorHAnsi" w:hAnsiTheme="minorHAnsi" w:cstheme="minorHAnsi"/>
          <w:w w:val="105"/>
        </w:rPr>
        <w:t>trained on a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larger dataset with improved training dynamics.</w:t>
      </w:r>
      <w:r w:rsidRPr="001C1BB4">
        <w:rPr>
          <w:rFonts w:asciiTheme="minorHAnsi" w:hAnsiTheme="minorHAnsi" w:cstheme="minorHAnsi"/>
          <w:w w:val="120"/>
        </w:rPr>
        <w:t xml:space="preserve"> </w:t>
      </w:r>
      <w:r w:rsidRPr="001C1BB4">
        <w:rPr>
          <w:rFonts w:asciiTheme="minorHAnsi" w:hAnsiTheme="minorHAnsi" w:cstheme="minorHAnsi"/>
          <w:b/>
          <w:w w:val="120"/>
        </w:rPr>
        <w:t xml:space="preserve">DistilBERT </w:t>
      </w:r>
      <w:r w:rsidRPr="001C1BB4">
        <w:rPr>
          <w:rFonts w:asciiTheme="minorHAnsi" w:hAnsiTheme="minorHAnsi" w:cstheme="minorHAnsi"/>
          <w:w w:val="105"/>
        </w:rPr>
        <w:t>provides a computationally efficient alternative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while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maintaining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competitive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performance.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Longformer-base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hyperlink w:anchor="_bookmark5" w:history="1">
        <w:r w:rsidRPr="001C1BB4">
          <w:rPr>
            <w:rFonts w:asciiTheme="minorHAnsi" w:hAnsiTheme="minorHAnsi" w:cstheme="minorHAnsi"/>
            <w:w w:val="105"/>
          </w:rPr>
          <w:t>(Beltagy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5" w:history="1">
        <w:r w:rsidRPr="001C1BB4">
          <w:rPr>
            <w:rFonts w:asciiTheme="minorHAnsi" w:hAnsiTheme="minorHAnsi" w:cstheme="minorHAnsi"/>
            <w:w w:val="105"/>
          </w:rPr>
          <w:t>et al.,</w:t>
        </w:r>
      </w:hyperlink>
      <w:r w:rsidRPr="001C1BB4">
        <w:rPr>
          <w:rFonts w:asciiTheme="minorHAnsi" w:hAnsiTheme="minorHAnsi" w:cstheme="minorHAnsi"/>
          <w:w w:val="105"/>
        </w:rPr>
        <w:t xml:space="preserve"> </w:t>
      </w:r>
      <w:hyperlink w:anchor="_bookmark5" w:history="1">
        <w:r w:rsidRPr="001C1BB4">
          <w:rPr>
            <w:rFonts w:asciiTheme="minorHAnsi" w:hAnsiTheme="minorHAnsi" w:cstheme="minorHAnsi"/>
            <w:w w:val="105"/>
          </w:rPr>
          <w:t>2020)</w:t>
        </w:r>
      </w:hyperlink>
      <w:r w:rsidRPr="001C1BB4">
        <w:rPr>
          <w:rFonts w:asciiTheme="minorHAnsi" w:hAnsiTheme="minorHAnsi" w:cstheme="minorHAnsi"/>
          <w:w w:val="105"/>
        </w:rPr>
        <w:t xml:space="preserve"> extends the transformer architecture to handle longer documents through an efficient sparse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attention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mechanism, which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particularly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important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some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document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pairs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our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 exceed the 512-token limit of standard transformer models.</w:t>
      </w:r>
    </w:p>
    <w:p w14:paraId="49C62331" w14:textId="77777777" w:rsidR="00F97FA4" w:rsidRPr="001C1BB4" w:rsidRDefault="00000000">
      <w:pPr>
        <w:pStyle w:val="BodyText"/>
        <w:spacing w:line="267" w:lineRule="exact"/>
        <w:ind w:left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</w:rPr>
        <w:t>For</w:t>
      </w:r>
      <w:r w:rsidRPr="001C1BB4">
        <w:rPr>
          <w:rFonts w:asciiTheme="minorHAnsi" w:hAnsiTheme="minorHAnsi" w:cstheme="minorHAnsi"/>
          <w:spacing w:val="39"/>
        </w:rPr>
        <w:t xml:space="preserve"> </w:t>
      </w:r>
      <w:r w:rsidRPr="001C1BB4">
        <w:rPr>
          <w:rFonts w:asciiTheme="minorHAnsi" w:hAnsiTheme="minorHAnsi" w:cstheme="minorHAnsi"/>
        </w:rPr>
        <w:t>traditional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machine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learning</w:t>
      </w:r>
      <w:r w:rsidRPr="001C1BB4">
        <w:rPr>
          <w:rFonts w:asciiTheme="minorHAnsi" w:hAnsiTheme="minorHAnsi" w:cstheme="minorHAnsi"/>
          <w:spacing w:val="38"/>
        </w:rPr>
        <w:t xml:space="preserve"> </w:t>
      </w:r>
      <w:r w:rsidRPr="001C1BB4">
        <w:rPr>
          <w:rFonts w:asciiTheme="minorHAnsi" w:hAnsiTheme="minorHAnsi" w:cstheme="minorHAnsi"/>
        </w:rPr>
        <w:t>approaches,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we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extract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comprehensive</w:t>
      </w:r>
      <w:r w:rsidRPr="001C1BB4">
        <w:rPr>
          <w:rFonts w:asciiTheme="minorHAnsi" w:hAnsiTheme="minorHAnsi" w:cstheme="minorHAnsi"/>
          <w:spacing w:val="39"/>
        </w:rPr>
        <w:t xml:space="preserve"> </w:t>
      </w:r>
      <w:r w:rsidRPr="001C1BB4">
        <w:rPr>
          <w:rFonts w:asciiTheme="minorHAnsi" w:hAnsiTheme="minorHAnsi" w:cstheme="minorHAnsi"/>
        </w:rPr>
        <w:t>feature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sets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  <w:spacing w:val="-2"/>
        </w:rPr>
        <w:t>including:</w:t>
      </w:r>
    </w:p>
    <w:p w14:paraId="5140E724" w14:textId="77777777" w:rsidR="00F97FA4" w:rsidRPr="001C1BB4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179"/>
        <w:ind w:left="543" w:hanging="21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>Lexical</w:t>
      </w:r>
      <w:r w:rsidRPr="001C1BB4">
        <w:rPr>
          <w:rFonts w:asciiTheme="minorHAnsi" w:hAnsiTheme="minorHAnsi" w:cstheme="minorHAnsi"/>
          <w:b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features</w:t>
      </w:r>
      <w:r w:rsidRPr="001C1BB4">
        <w:rPr>
          <w:rFonts w:asciiTheme="minorHAnsi" w:hAnsiTheme="minorHAnsi" w:cstheme="minorHAnsi"/>
          <w:w w:val="110"/>
        </w:rPr>
        <w:t>:</w:t>
      </w:r>
      <w:r w:rsidRPr="001C1BB4">
        <w:rPr>
          <w:rFonts w:asciiTheme="minorHAnsi" w:hAnsiTheme="minorHAnsi" w:cstheme="minorHAnsi"/>
          <w:spacing w:val="3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METEOR</w:t>
      </w:r>
      <w:r w:rsidRPr="001C1BB4">
        <w:rPr>
          <w:rFonts w:asciiTheme="minorHAnsi" w:hAnsiTheme="minorHAnsi" w:cstheme="minorHAnsi"/>
          <w:spacing w:val="1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scores,</w:t>
      </w:r>
      <w:r w:rsidRPr="001C1BB4">
        <w:rPr>
          <w:rFonts w:asciiTheme="minorHAnsi" w:hAnsiTheme="minorHAnsi" w:cstheme="minorHAnsi"/>
          <w:spacing w:val="1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word</w:t>
      </w:r>
      <w:r w:rsidRPr="001C1BB4">
        <w:rPr>
          <w:rFonts w:asciiTheme="minorHAnsi" w:hAnsiTheme="minorHAnsi" w:cstheme="minorHAnsi"/>
          <w:spacing w:val="1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overlap</w:t>
      </w:r>
      <w:r w:rsidRPr="001C1BB4">
        <w:rPr>
          <w:rFonts w:asciiTheme="minorHAnsi" w:hAnsiTheme="minorHAnsi" w:cstheme="minorHAnsi"/>
          <w:spacing w:val="1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metrics,</w:t>
      </w:r>
      <w:r w:rsidRPr="001C1BB4">
        <w:rPr>
          <w:rFonts w:asciiTheme="minorHAnsi" w:hAnsiTheme="minorHAnsi" w:cstheme="minorHAnsi"/>
          <w:spacing w:val="1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length</w:t>
      </w:r>
      <w:r w:rsidRPr="001C1BB4">
        <w:rPr>
          <w:rFonts w:asciiTheme="minorHAnsi" w:hAnsiTheme="minorHAnsi" w:cstheme="minorHAnsi"/>
          <w:spacing w:val="1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ratios</w:t>
      </w:r>
    </w:p>
    <w:p w14:paraId="41F02FD6" w14:textId="77777777" w:rsidR="00F97FA4" w:rsidRPr="001C1BB4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182"/>
        <w:ind w:left="543" w:hanging="21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>Semantic</w:t>
      </w:r>
      <w:r w:rsidRPr="001C1BB4">
        <w:rPr>
          <w:rFonts w:asciiTheme="minorHAnsi" w:hAnsiTheme="minorHAnsi" w:cstheme="minorHAnsi"/>
          <w:b/>
          <w:spacing w:val="14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features</w:t>
      </w:r>
      <w:r w:rsidRPr="001C1BB4">
        <w:rPr>
          <w:rFonts w:asciiTheme="minorHAnsi" w:hAnsiTheme="minorHAnsi" w:cstheme="minorHAnsi"/>
          <w:w w:val="110"/>
        </w:rPr>
        <w:t>: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Sentence-BERT</w:t>
      </w:r>
      <w:r w:rsidRPr="001C1BB4">
        <w:rPr>
          <w:rFonts w:asciiTheme="minorHAnsi" w:hAnsiTheme="minorHAnsi" w:cstheme="minorHAnsi"/>
          <w:spacing w:val="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embeddings,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cosine</w:t>
      </w:r>
      <w:r w:rsidRPr="001C1BB4">
        <w:rPr>
          <w:rFonts w:asciiTheme="minorHAnsi" w:hAnsiTheme="minorHAnsi" w:cstheme="minorHAnsi"/>
          <w:spacing w:val="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similarities</w:t>
      </w:r>
    </w:p>
    <w:p w14:paraId="366803D4" w14:textId="77777777" w:rsidR="00F97FA4" w:rsidRPr="001C1BB4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182"/>
        <w:ind w:left="543" w:hanging="21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Syntactic</w:t>
      </w:r>
      <w:r w:rsidRPr="001C1BB4">
        <w:rPr>
          <w:rFonts w:asciiTheme="minorHAnsi" w:hAnsiTheme="minorHAnsi" w:cstheme="minorHAnsi"/>
          <w:b/>
          <w:spacing w:val="56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features</w:t>
      </w:r>
      <w:r w:rsidRPr="001C1BB4">
        <w:rPr>
          <w:rFonts w:asciiTheme="minorHAnsi" w:hAnsiTheme="minorHAnsi" w:cstheme="minorHAnsi"/>
          <w:w w:val="105"/>
        </w:rPr>
        <w:t>:</w:t>
      </w:r>
      <w:r w:rsidRPr="001C1BB4">
        <w:rPr>
          <w:rFonts w:asciiTheme="minorHAnsi" w:hAnsiTheme="minorHAnsi" w:cstheme="minorHAnsi"/>
          <w:spacing w:val="7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Parse</w:t>
      </w:r>
      <w:r w:rsidRPr="001C1BB4">
        <w:rPr>
          <w:rFonts w:asciiTheme="minorHAnsi" w:hAnsiTheme="minorHAnsi" w:cstheme="minorHAnsi"/>
          <w:spacing w:val="4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tree</w:t>
      </w:r>
      <w:r w:rsidRPr="001C1BB4">
        <w:rPr>
          <w:rFonts w:asciiTheme="minorHAnsi" w:hAnsiTheme="minorHAnsi" w:cstheme="minorHAnsi"/>
          <w:spacing w:val="4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similarities,</w:t>
      </w:r>
      <w:r w:rsidRPr="001C1BB4">
        <w:rPr>
          <w:rFonts w:asciiTheme="minorHAnsi" w:hAnsiTheme="minorHAnsi" w:cstheme="minorHAnsi"/>
          <w:spacing w:val="4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part-of-speech</w:t>
      </w:r>
      <w:r w:rsidRPr="001C1BB4">
        <w:rPr>
          <w:rFonts w:asciiTheme="minorHAnsi" w:hAnsiTheme="minorHAnsi" w:cstheme="minorHAnsi"/>
          <w:spacing w:val="43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distributions</w:t>
      </w:r>
    </w:p>
    <w:p w14:paraId="4F67A2BF" w14:textId="77777777" w:rsidR="00F97FA4" w:rsidRPr="001C1BB4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181"/>
        <w:ind w:left="543" w:hanging="21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QA-based</w:t>
      </w:r>
      <w:r w:rsidRPr="001C1BB4">
        <w:rPr>
          <w:rFonts w:asciiTheme="minorHAnsi" w:hAnsiTheme="minorHAnsi" w:cstheme="minorHAnsi"/>
          <w:b/>
          <w:spacing w:val="3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features</w:t>
      </w:r>
      <w:r w:rsidRPr="001C1BB4">
        <w:rPr>
          <w:rFonts w:asciiTheme="minorHAnsi" w:hAnsiTheme="minorHAnsi" w:cstheme="minorHAnsi"/>
          <w:w w:val="105"/>
        </w:rPr>
        <w:t>:</w:t>
      </w:r>
      <w:r w:rsidRPr="001C1BB4">
        <w:rPr>
          <w:rFonts w:asciiTheme="minorHAnsi" w:hAnsiTheme="minorHAnsi" w:cstheme="minorHAnsi"/>
          <w:spacing w:val="4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Number</w:t>
      </w:r>
      <w:r w:rsidRPr="001C1BB4">
        <w:rPr>
          <w:rFonts w:asciiTheme="minorHAnsi" w:hAnsiTheme="minorHAnsi" w:cstheme="minorHAnsi"/>
          <w:spacing w:val="2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2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answerable</w:t>
      </w:r>
      <w:r w:rsidRPr="001C1BB4">
        <w:rPr>
          <w:rFonts w:asciiTheme="minorHAnsi" w:hAnsiTheme="minorHAnsi" w:cstheme="minorHAnsi"/>
          <w:spacing w:val="2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questions,</w:t>
      </w:r>
      <w:r w:rsidRPr="001C1BB4">
        <w:rPr>
          <w:rFonts w:asciiTheme="minorHAnsi" w:hAnsiTheme="minorHAnsi" w:cstheme="minorHAnsi"/>
          <w:spacing w:val="2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</w:t>
      </w:r>
      <w:r w:rsidRPr="001C1BB4">
        <w:rPr>
          <w:rFonts w:asciiTheme="minorHAnsi" w:hAnsiTheme="minorHAnsi" w:cstheme="minorHAnsi"/>
          <w:spacing w:val="2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confidence</w:t>
      </w:r>
      <w:r w:rsidRPr="001C1BB4">
        <w:rPr>
          <w:rFonts w:asciiTheme="minorHAnsi" w:hAnsiTheme="minorHAnsi" w:cstheme="minorHAnsi"/>
          <w:spacing w:val="20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scores</w:t>
      </w:r>
    </w:p>
    <w:p w14:paraId="55DB6535" w14:textId="77777777" w:rsidR="00F97FA4" w:rsidRPr="001C1BB4" w:rsidRDefault="00000000">
      <w:pPr>
        <w:pStyle w:val="BodyText"/>
        <w:spacing w:before="182" w:line="242" w:lineRule="auto"/>
        <w:ind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</w:rPr>
        <w:t>All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transformer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models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are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fine-tuned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using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cross-entropy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loss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over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the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three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SCR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classes, while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traditional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models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are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trained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on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the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engineered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feature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representations.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We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use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stratified train-test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splits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and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apply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early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stopping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based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on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validation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performance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to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prevent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overfitting.</w:t>
      </w:r>
    </w:p>
    <w:p w14:paraId="5CC68AB4" w14:textId="77777777" w:rsidR="00F97FA4" w:rsidRPr="001C1BB4" w:rsidRDefault="00F97FA4">
      <w:pPr>
        <w:pStyle w:val="BodyText"/>
        <w:spacing w:before="90"/>
        <w:jc w:val="left"/>
        <w:rPr>
          <w:rFonts w:asciiTheme="minorHAnsi" w:hAnsiTheme="minorHAnsi" w:cstheme="minorHAnsi"/>
        </w:rPr>
      </w:pPr>
    </w:p>
    <w:p w14:paraId="47C3FD2C" w14:textId="77777777" w:rsidR="00F97FA4" w:rsidRPr="001C1BB4" w:rsidRDefault="00000000">
      <w:pPr>
        <w:pStyle w:val="Heading1"/>
        <w:numPr>
          <w:ilvl w:val="0"/>
          <w:numId w:val="6"/>
        </w:numPr>
        <w:tabs>
          <w:tab w:val="left" w:pos="483"/>
        </w:tabs>
        <w:ind w:left="483" w:hanging="483"/>
        <w:jc w:val="both"/>
        <w:rPr>
          <w:rFonts w:asciiTheme="minorHAnsi" w:hAnsiTheme="minorHAnsi" w:cstheme="minorHAnsi"/>
        </w:rPr>
      </w:pPr>
      <w:bookmarkStart w:id="15" w:name="Results"/>
      <w:bookmarkEnd w:id="15"/>
      <w:r w:rsidRPr="001C1BB4">
        <w:rPr>
          <w:rFonts w:asciiTheme="minorHAnsi" w:hAnsiTheme="minorHAnsi" w:cstheme="minorHAnsi"/>
          <w:spacing w:val="-2"/>
          <w:w w:val="125"/>
        </w:rPr>
        <w:t>Results</w:t>
      </w:r>
    </w:p>
    <w:p w14:paraId="44D45C66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spacing w:before="191"/>
        <w:ind w:left="611" w:hanging="611"/>
        <w:rPr>
          <w:rFonts w:asciiTheme="minorHAnsi" w:hAnsiTheme="minorHAnsi" w:cstheme="minorHAnsi"/>
        </w:rPr>
      </w:pPr>
      <w:bookmarkStart w:id="16" w:name="Dataset_Creation_and_Validation"/>
      <w:bookmarkEnd w:id="16"/>
      <w:r w:rsidRPr="001C1BB4">
        <w:rPr>
          <w:rFonts w:asciiTheme="minorHAnsi" w:hAnsiTheme="minorHAnsi" w:cstheme="minorHAnsi"/>
          <w:w w:val="115"/>
        </w:rPr>
        <w:t>Dataset</w:t>
      </w:r>
      <w:r w:rsidRPr="001C1BB4">
        <w:rPr>
          <w:rFonts w:asciiTheme="minorHAnsi" w:hAnsiTheme="minorHAnsi" w:cstheme="minorHAnsi"/>
          <w:spacing w:val="42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Creation</w:t>
      </w:r>
      <w:r w:rsidRPr="001C1BB4">
        <w:rPr>
          <w:rFonts w:asciiTheme="minorHAnsi" w:hAnsiTheme="minorHAnsi" w:cstheme="minorHAnsi"/>
          <w:spacing w:val="42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and</w:t>
      </w:r>
      <w:r w:rsidRPr="001C1BB4">
        <w:rPr>
          <w:rFonts w:asciiTheme="minorHAnsi" w:hAnsiTheme="minorHAnsi" w:cstheme="minorHAnsi"/>
          <w:spacing w:val="42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Validation</w:t>
      </w:r>
    </w:p>
    <w:p w14:paraId="21E97F9C" w14:textId="77777777" w:rsidR="00F97FA4" w:rsidRPr="001C1BB4" w:rsidRDefault="00000000">
      <w:pPr>
        <w:pStyle w:val="BodyText"/>
        <w:spacing w:before="138" w:line="242" w:lineRule="auto"/>
        <w:ind w:right="356"/>
        <w:jc w:val="righ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</w:rPr>
        <w:t>Our dataset creation pipeline successfully generated a comprehensive synthetic dataset following the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systematic methodology outlined in our approach.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 process began with 1,000 SQuAD contexts, from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which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selected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where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Azure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GPT-4.1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could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all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perfect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accuracy. Through our systematic filtering and generation process, we created a substantial dataset of text pairs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controlled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final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contains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labeled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pairs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distributed across three semantic coverage relationship types: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equivalence (texts answering identical question sets),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inclusion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(texts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subset-superset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relationships),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overlap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(texts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4"/>
          <w:w w:val="105"/>
        </w:rPr>
        <w:t>with</w:t>
      </w:r>
    </w:p>
    <w:p w14:paraId="15D15340" w14:textId="77777777" w:rsidR="00F97FA4" w:rsidRPr="001C1BB4" w:rsidRDefault="00000000">
      <w:pPr>
        <w:pStyle w:val="BodyText"/>
        <w:spacing w:line="267" w:lineRule="exac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partial</w:t>
      </w:r>
      <w:r w:rsidRPr="001C1BB4">
        <w:rPr>
          <w:rFonts w:asciiTheme="minorHAnsi" w:hAnsiTheme="minorHAnsi" w:cstheme="minorHAnsi"/>
          <w:spacing w:val="1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</w:t>
      </w:r>
      <w:r w:rsidRPr="001C1BB4">
        <w:rPr>
          <w:rFonts w:asciiTheme="minorHAnsi" w:hAnsiTheme="minorHAnsi" w:cstheme="minorHAnsi"/>
          <w:spacing w:val="16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overlap).</w:t>
      </w:r>
    </w:p>
    <w:p w14:paraId="1A736DFB" w14:textId="77777777" w:rsidR="00F97FA4" w:rsidRPr="001C1BB4" w:rsidRDefault="00000000">
      <w:pPr>
        <w:pStyle w:val="BodyText"/>
        <w:spacing w:before="3"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Our validation process confirmed the quality of the generated relationships.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 JUDGE system successfully validated answer correctness without relying on exact string matching, and METEOR scores confirmed sufficient lexical variation in paraphrases while maintaining semantic content.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1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systematic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approach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creating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exactly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36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labeled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pairs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per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successful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paraphrase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source</w:t>
      </w:r>
      <w:r w:rsidRPr="001C1BB4">
        <w:rPr>
          <w:rFonts w:asciiTheme="minorHAnsi" w:hAnsiTheme="minorHAnsi" w:cstheme="minorHAnsi"/>
          <w:spacing w:val="18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5"/>
          <w:w w:val="105"/>
        </w:rPr>
        <w:t>(6</w:t>
      </w:r>
    </w:p>
    <w:p w14:paraId="594F04B5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00" w:right="1080" w:bottom="1000" w:left="1440" w:header="0" w:footer="806" w:gutter="0"/>
          <w:cols w:space="720"/>
        </w:sectPr>
      </w:pPr>
    </w:p>
    <w:p w14:paraId="47747B61" w14:textId="77777777" w:rsidR="00F97FA4" w:rsidRPr="001C1BB4" w:rsidRDefault="00000000">
      <w:pPr>
        <w:pStyle w:val="BodyText"/>
        <w:spacing w:before="29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lastRenderedPageBreak/>
        <w:t xml:space="preserve">equivalence </w:t>
      </w:r>
      <w:r w:rsidRPr="001C1BB4">
        <w:rPr>
          <w:rFonts w:asciiTheme="minorHAnsi" w:hAnsiTheme="minorHAnsi" w:cstheme="minorHAnsi"/>
          <w:w w:val="125"/>
        </w:rPr>
        <w:t>+</w:t>
      </w:r>
      <w:r w:rsidRPr="001C1BB4">
        <w:rPr>
          <w:rFonts w:asciiTheme="minorHAnsi" w:hAnsiTheme="minorHAnsi" w:cstheme="minorHAnsi"/>
          <w:spacing w:val="-2"/>
          <w:w w:val="12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10 inclusion </w:t>
      </w:r>
      <w:r w:rsidRPr="001C1BB4">
        <w:rPr>
          <w:rFonts w:asciiTheme="minorHAnsi" w:hAnsiTheme="minorHAnsi" w:cstheme="minorHAnsi"/>
          <w:w w:val="125"/>
        </w:rPr>
        <w:t>+</w:t>
      </w:r>
      <w:r w:rsidRPr="001C1BB4">
        <w:rPr>
          <w:rFonts w:asciiTheme="minorHAnsi" w:hAnsiTheme="minorHAnsi" w:cstheme="minorHAnsi"/>
          <w:spacing w:val="-2"/>
          <w:w w:val="12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20 semantic overlap) achieved the target distribution specified in our </w:t>
      </w:r>
      <w:r w:rsidRPr="001C1BB4">
        <w:rPr>
          <w:rFonts w:asciiTheme="minorHAnsi" w:hAnsiTheme="minorHAnsi" w:cstheme="minorHAnsi"/>
          <w:spacing w:val="-2"/>
          <w:w w:val="105"/>
        </w:rPr>
        <w:t>methodology.</w:t>
      </w:r>
    </w:p>
    <w:p w14:paraId="5AAE1A18" w14:textId="77777777" w:rsidR="00F97FA4" w:rsidRPr="001C1BB4" w:rsidRDefault="00F97FA4">
      <w:pPr>
        <w:pStyle w:val="BodyText"/>
        <w:spacing w:before="25"/>
        <w:jc w:val="left"/>
        <w:rPr>
          <w:rFonts w:asciiTheme="minorHAnsi" w:hAnsiTheme="minorHAnsi" w:cstheme="minorHAnsi"/>
        </w:rPr>
      </w:pPr>
    </w:p>
    <w:p w14:paraId="642BED19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spacing w:before="1"/>
        <w:ind w:left="611" w:hanging="611"/>
        <w:rPr>
          <w:rFonts w:asciiTheme="minorHAnsi" w:hAnsiTheme="minorHAnsi" w:cstheme="minorHAnsi"/>
        </w:rPr>
      </w:pPr>
      <w:bookmarkStart w:id="17" w:name="Classification_Results"/>
      <w:bookmarkEnd w:id="17"/>
      <w:r w:rsidRPr="001C1BB4">
        <w:rPr>
          <w:rFonts w:asciiTheme="minorHAnsi" w:hAnsiTheme="minorHAnsi" w:cstheme="minorHAnsi"/>
          <w:w w:val="120"/>
        </w:rPr>
        <w:t>Classification</w:t>
      </w:r>
      <w:r w:rsidRPr="001C1BB4">
        <w:rPr>
          <w:rFonts w:asciiTheme="minorHAnsi" w:hAnsiTheme="minorHAnsi" w:cstheme="minorHAnsi"/>
          <w:spacing w:val="-3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0"/>
        </w:rPr>
        <w:t>Results</w:t>
      </w:r>
    </w:p>
    <w:p w14:paraId="0433C4E2" w14:textId="77777777" w:rsidR="00F97FA4" w:rsidRPr="001C1BB4" w:rsidRDefault="00000000">
      <w:pPr>
        <w:pStyle w:val="BodyText"/>
        <w:spacing w:before="138" w:line="242" w:lineRule="auto"/>
        <w:ind w:right="357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We evaluated seven different approaches for classifying Semantic Coverage Relationships (SCR) between document pairs, including both generative and discriminative models.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Table </w:t>
      </w:r>
      <w:hyperlink w:anchor="_bookmark1" w:history="1">
        <w:r w:rsidRPr="001C1BB4">
          <w:rPr>
            <w:rFonts w:asciiTheme="minorHAnsi" w:hAnsiTheme="minorHAnsi" w:cstheme="minorHAnsi"/>
            <w:w w:val="105"/>
          </w:rPr>
          <w:t>2</w:t>
        </w:r>
      </w:hyperlink>
      <w:r w:rsidRPr="001C1BB4">
        <w:rPr>
          <w:rFonts w:asciiTheme="minorHAnsi" w:hAnsiTheme="minorHAnsi" w:cstheme="minorHAnsi"/>
          <w:w w:val="105"/>
        </w:rPr>
        <w:t xml:space="preserve"> presents the comprehensive results of our classification experiments.</w:t>
      </w:r>
    </w:p>
    <w:p w14:paraId="5114BBB0" w14:textId="77777777" w:rsidR="00F97FA4" w:rsidRPr="001C1BB4" w:rsidRDefault="00F97FA4">
      <w:pPr>
        <w:pStyle w:val="BodyText"/>
        <w:spacing w:before="91"/>
        <w:jc w:val="left"/>
        <w:rPr>
          <w:rFonts w:asciiTheme="minorHAnsi" w:hAnsiTheme="minorHAnsi" w:cstheme="minorHAnsi"/>
        </w:rPr>
      </w:pPr>
    </w:p>
    <w:p w14:paraId="23712183" w14:textId="77777777" w:rsidR="00F97FA4" w:rsidRPr="001C1BB4" w:rsidRDefault="00000000">
      <w:pPr>
        <w:pStyle w:val="BodyText"/>
        <w:spacing w:before="1"/>
        <w:ind w:left="99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Table</w:t>
      </w:r>
      <w:r w:rsidRPr="001C1BB4">
        <w:rPr>
          <w:rFonts w:asciiTheme="minorHAnsi" w:hAnsiTheme="minorHAnsi" w:cstheme="minorHAnsi"/>
          <w:spacing w:val="31"/>
          <w:w w:val="105"/>
          <w:u w:val="single"/>
        </w:rPr>
        <w:t xml:space="preserve"> </w:t>
      </w:r>
      <w:r w:rsidRPr="001C1BB4">
        <w:rPr>
          <w:rFonts w:asciiTheme="minorHAnsi" w:hAnsiTheme="minorHAnsi" w:cstheme="minorHAnsi"/>
          <w:w w:val="105"/>
          <w:u w:val="single"/>
        </w:rPr>
        <w:t>2</w:t>
      </w:r>
      <w:bookmarkStart w:id="18" w:name="_bookmark1"/>
      <w:bookmarkEnd w:id="18"/>
      <w:r w:rsidRPr="001C1BB4">
        <w:rPr>
          <w:rFonts w:asciiTheme="minorHAnsi" w:hAnsiTheme="minorHAnsi" w:cstheme="minorHAnsi"/>
          <w:w w:val="105"/>
          <w:u w:val="single"/>
        </w:rPr>
        <w:t>:</w:t>
      </w:r>
      <w:r w:rsidRPr="001C1BB4">
        <w:rPr>
          <w:rFonts w:asciiTheme="minorHAnsi" w:hAnsiTheme="minorHAnsi" w:cstheme="minorHAnsi"/>
          <w:spacing w:val="46"/>
          <w:w w:val="105"/>
          <w:u w:val="single"/>
        </w:rPr>
        <w:t xml:space="preserve"> </w:t>
      </w:r>
      <w:r w:rsidRPr="001C1BB4">
        <w:rPr>
          <w:rFonts w:asciiTheme="minorHAnsi" w:hAnsiTheme="minorHAnsi" w:cstheme="minorHAnsi"/>
          <w:w w:val="105"/>
          <w:u w:val="single"/>
        </w:rPr>
        <w:t>Classificati</w:t>
      </w:r>
      <w:r w:rsidRPr="001C1BB4">
        <w:rPr>
          <w:rFonts w:asciiTheme="minorHAnsi" w:hAnsiTheme="minorHAnsi" w:cstheme="minorHAnsi"/>
          <w:w w:val="105"/>
        </w:rPr>
        <w:t>o</w:t>
      </w:r>
      <w:r w:rsidRPr="001C1BB4">
        <w:rPr>
          <w:rFonts w:asciiTheme="minorHAnsi" w:hAnsiTheme="minorHAnsi" w:cstheme="minorHAnsi"/>
          <w:w w:val="105"/>
          <w:u w:val="single"/>
        </w:rPr>
        <w:t>n</w:t>
      </w:r>
      <w:r w:rsidRPr="001C1BB4">
        <w:rPr>
          <w:rFonts w:asciiTheme="minorHAnsi" w:hAnsiTheme="minorHAnsi" w:cstheme="minorHAnsi"/>
          <w:spacing w:val="21"/>
          <w:w w:val="105"/>
          <w:u w:val="single"/>
        </w:rPr>
        <w:t xml:space="preserve"> </w:t>
      </w:r>
      <w:r w:rsidRPr="001C1BB4">
        <w:rPr>
          <w:rFonts w:asciiTheme="minorHAnsi" w:hAnsiTheme="minorHAnsi" w:cstheme="minorHAnsi"/>
          <w:w w:val="105"/>
          <w:u w:val="single"/>
        </w:rPr>
        <w:t>Results</w:t>
      </w:r>
      <w:r w:rsidRPr="001C1BB4">
        <w:rPr>
          <w:rFonts w:asciiTheme="minorHAnsi" w:hAnsiTheme="minorHAnsi" w:cstheme="minorHAnsi"/>
          <w:spacing w:val="22"/>
          <w:w w:val="105"/>
          <w:u w:val="single"/>
        </w:rPr>
        <w:t xml:space="preserve"> </w:t>
      </w:r>
      <w:r w:rsidRPr="001C1BB4">
        <w:rPr>
          <w:rFonts w:asciiTheme="minorHAnsi" w:hAnsiTheme="minorHAnsi" w:cstheme="minorHAnsi"/>
          <w:w w:val="105"/>
          <w:u w:val="single"/>
        </w:rPr>
        <w:t>for</w:t>
      </w:r>
      <w:r w:rsidRPr="001C1BB4">
        <w:rPr>
          <w:rFonts w:asciiTheme="minorHAnsi" w:hAnsiTheme="minorHAnsi" w:cstheme="minorHAnsi"/>
          <w:spacing w:val="22"/>
          <w:w w:val="105"/>
          <w:u w:val="single"/>
        </w:rPr>
        <w:t xml:space="preserve"> </w:t>
      </w:r>
      <w:r w:rsidRPr="001C1BB4">
        <w:rPr>
          <w:rFonts w:asciiTheme="minorHAnsi" w:hAnsiTheme="minorHAnsi" w:cstheme="minorHAnsi"/>
          <w:w w:val="105"/>
          <w:u w:val="single"/>
        </w:rPr>
        <w:t>Semantic</w:t>
      </w:r>
      <w:r w:rsidRPr="001C1BB4">
        <w:rPr>
          <w:rFonts w:asciiTheme="minorHAnsi" w:hAnsiTheme="minorHAnsi" w:cstheme="minorHAnsi"/>
          <w:spacing w:val="21"/>
          <w:w w:val="105"/>
          <w:u w:val="single"/>
        </w:rPr>
        <w:t xml:space="preserve"> </w:t>
      </w:r>
      <w:r w:rsidRPr="001C1BB4">
        <w:rPr>
          <w:rFonts w:asciiTheme="minorHAnsi" w:hAnsiTheme="minorHAnsi" w:cstheme="minorHAnsi"/>
          <w:w w:val="105"/>
          <w:u w:val="single"/>
        </w:rPr>
        <w:t>Coverage</w:t>
      </w:r>
      <w:r w:rsidRPr="001C1BB4">
        <w:rPr>
          <w:rFonts w:asciiTheme="minorHAnsi" w:hAnsiTheme="minorHAnsi" w:cstheme="minorHAnsi"/>
          <w:spacing w:val="22"/>
          <w:w w:val="105"/>
          <w:u w:val="single"/>
        </w:rPr>
        <w:t xml:space="preserve"> </w:t>
      </w:r>
      <w:r w:rsidRPr="001C1BB4">
        <w:rPr>
          <w:rFonts w:asciiTheme="minorHAnsi" w:hAnsiTheme="minorHAnsi" w:cstheme="minorHAnsi"/>
          <w:w w:val="105"/>
          <w:u w:val="single"/>
        </w:rPr>
        <w:t>Relationship</w:t>
      </w:r>
      <w:r w:rsidRPr="001C1BB4">
        <w:rPr>
          <w:rFonts w:asciiTheme="minorHAnsi" w:hAnsiTheme="minorHAnsi" w:cstheme="minorHAnsi"/>
          <w:spacing w:val="22"/>
          <w:w w:val="105"/>
          <w:u w:val="single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  <w:u w:val="single"/>
        </w:rPr>
        <w:t>Det</w:t>
      </w:r>
      <w:r w:rsidRPr="001C1BB4">
        <w:rPr>
          <w:rFonts w:asciiTheme="minorHAnsi" w:hAnsiTheme="minorHAnsi" w:cstheme="minorHAnsi"/>
          <w:spacing w:val="-2"/>
          <w:w w:val="105"/>
        </w:rPr>
        <w:t>ection</w:t>
      </w:r>
    </w:p>
    <w:p w14:paraId="461F5882" w14:textId="77777777" w:rsidR="00F97FA4" w:rsidRPr="001C1BB4" w:rsidRDefault="00F97FA4">
      <w:pPr>
        <w:pStyle w:val="BodyText"/>
        <w:spacing w:before="10"/>
        <w:jc w:val="left"/>
        <w:rPr>
          <w:rFonts w:asciiTheme="minorHAnsi" w:hAnsiTheme="minorHAnsi" w:cstheme="minorHAnsi"/>
          <w:sz w:val="8"/>
        </w:rPr>
      </w:pPr>
    </w:p>
    <w:tbl>
      <w:tblPr>
        <w:tblW w:w="0" w:type="auto"/>
        <w:tblInd w:w="15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8"/>
        <w:gridCol w:w="1263"/>
        <w:gridCol w:w="1307"/>
        <w:gridCol w:w="1710"/>
      </w:tblGrid>
      <w:tr w:rsidR="00F97FA4" w:rsidRPr="001C1BB4" w14:paraId="3387E4B3" w14:textId="77777777">
        <w:trPr>
          <w:trHeight w:val="280"/>
        </w:trPr>
        <w:tc>
          <w:tcPr>
            <w:tcW w:w="2068" w:type="dxa"/>
            <w:tcBorders>
              <w:bottom w:val="single" w:sz="6" w:space="0" w:color="000000"/>
            </w:tcBorders>
          </w:tcPr>
          <w:p w14:paraId="3B935CBA" w14:textId="77777777" w:rsidR="00F97FA4" w:rsidRPr="001C1BB4" w:rsidRDefault="00000000">
            <w:pPr>
              <w:pStyle w:val="TableParagraph"/>
              <w:spacing w:line="223" w:lineRule="exact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2"/>
                <w:w w:val="115"/>
              </w:rPr>
              <w:t>Model</w:t>
            </w:r>
          </w:p>
        </w:tc>
        <w:tc>
          <w:tcPr>
            <w:tcW w:w="1263" w:type="dxa"/>
            <w:tcBorders>
              <w:bottom w:val="single" w:sz="6" w:space="0" w:color="000000"/>
            </w:tcBorders>
          </w:tcPr>
          <w:p w14:paraId="1F591BD2" w14:textId="77777777" w:rsidR="00F97FA4" w:rsidRPr="001C1BB4" w:rsidRDefault="00000000">
            <w:pPr>
              <w:pStyle w:val="TableParagraph"/>
              <w:spacing w:line="223" w:lineRule="exact"/>
              <w:ind w:left="1" w:right="2"/>
              <w:jc w:val="center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2"/>
                <w:w w:val="125"/>
              </w:rPr>
              <w:t>Accuracy</w:t>
            </w:r>
          </w:p>
        </w:tc>
        <w:tc>
          <w:tcPr>
            <w:tcW w:w="1307" w:type="dxa"/>
            <w:tcBorders>
              <w:bottom w:val="single" w:sz="6" w:space="0" w:color="000000"/>
            </w:tcBorders>
          </w:tcPr>
          <w:p w14:paraId="388D0F5F" w14:textId="77777777" w:rsidR="00F97FA4" w:rsidRPr="001C1BB4" w:rsidRDefault="00000000">
            <w:pPr>
              <w:pStyle w:val="TableParagraph"/>
              <w:spacing w:line="223" w:lineRule="exact"/>
              <w:ind w:left="1"/>
              <w:jc w:val="center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w w:val="120"/>
              </w:rPr>
              <w:t>Macro-</w:t>
            </w:r>
            <w:r w:rsidRPr="001C1BB4">
              <w:rPr>
                <w:rFonts w:asciiTheme="minorHAnsi" w:hAnsiTheme="minorHAnsi" w:cstheme="minorHAnsi"/>
                <w:b/>
                <w:spacing w:val="-5"/>
                <w:w w:val="120"/>
              </w:rPr>
              <w:t>F1</w:t>
            </w:r>
          </w:p>
        </w:tc>
        <w:tc>
          <w:tcPr>
            <w:tcW w:w="1710" w:type="dxa"/>
            <w:tcBorders>
              <w:bottom w:val="single" w:sz="6" w:space="0" w:color="000000"/>
            </w:tcBorders>
          </w:tcPr>
          <w:p w14:paraId="16937F50" w14:textId="77777777" w:rsidR="00F97FA4" w:rsidRPr="001C1BB4" w:rsidRDefault="00000000">
            <w:pPr>
              <w:pStyle w:val="TableParagraph"/>
              <w:spacing w:line="223" w:lineRule="exact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w w:val="120"/>
              </w:rPr>
              <w:t>Model</w:t>
            </w:r>
            <w:r w:rsidRPr="001C1BB4">
              <w:rPr>
                <w:rFonts w:asciiTheme="minorHAnsi" w:hAnsiTheme="minorHAnsi" w:cstheme="minorHAnsi"/>
                <w:b/>
                <w:spacing w:val="2"/>
                <w:w w:val="120"/>
              </w:rPr>
              <w:t xml:space="preserve"> </w:t>
            </w:r>
            <w:r w:rsidRPr="001C1BB4">
              <w:rPr>
                <w:rFonts w:asciiTheme="minorHAnsi" w:hAnsiTheme="minorHAnsi" w:cstheme="minorHAnsi"/>
                <w:b/>
                <w:spacing w:val="-4"/>
                <w:w w:val="120"/>
              </w:rPr>
              <w:t>Type</w:t>
            </w:r>
          </w:p>
        </w:tc>
      </w:tr>
      <w:tr w:rsidR="00F97FA4" w:rsidRPr="001C1BB4" w14:paraId="4346D11E" w14:textId="77777777">
        <w:trPr>
          <w:trHeight w:val="329"/>
        </w:trPr>
        <w:tc>
          <w:tcPr>
            <w:tcW w:w="2068" w:type="dxa"/>
            <w:tcBorders>
              <w:top w:val="single" w:sz="6" w:space="0" w:color="000000"/>
            </w:tcBorders>
          </w:tcPr>
          <w:p w14:paraId="7F5D692F" w14:textId="77777777" w:rsidR="00F97FA4" w:rsidRPr="001C1BB4" w:rsidRDefault="00000000">
            <w:pPr>
              <w:pStyle w:val="TableParagraph"/>
              <w:spacing w:before="39" w:line="240" w:lineRule="auto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w w:val="115"/>
              </w:rPr>
              <w:t>RoBERTa-</w:t>
            </w:r>
            <w:r w:rsidRPr="001C1BB4">
              <w:rPr>
                <w:rFonts w:asciiTheme="minorHAnsi" w:hAnsiTheme="minorHAnsi" w:cstheme="minorHAnsi"/>
                <w:spacing w:val="-4"/>
                <w:w w:val="115"/>
              </w:rPr>
              <w:t>base</w:t>
            </w:r>
          </w:p>
        </w:tc>
        <w:tc>
          <w:tcPr>
            <w:tcW w:w="1263" w:type="dxa"/>
            <w:tcBorders>
              <w:top w:val="single" w:sz="6" w:space="0" w:color="000000"/>
            </w:tcBorders>
          </w:tcPr>
          <w:p w14:paraId="3D993F30" w14:textId="77777777" w:rsidR="00F97FA4" w:rsidRPr="001C1BB4" w:rsidRDefault="00000000">
            <w:pPr>
              <w:pStyle w:val="TableParagraph"/>
              <w:spacing w:before="39" w:line="240" w:lineRule="auto"/>
              <w:ind w:left="1" w:right="1"/>
              <w:jc w:val="center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4"/>
                <w:w w:val="115"/>
              </w:rPr>
              <w:t>0.614</w:t>
            </w:r>
          </w:p>
        </w:tc>
        <w:tc>
          <w:tcPr>
            <w:tcW w:w="1307" w:type="dxa"/>
            <w:tcBorders>
              <w:top w:val="single" w:sz="6" w:space="0" w:color="000000"/>
            </w:tcBorders>
          </w:tcPr>
          <w:p w14:paraId="3B19EBE1" w14:textId="77777777" w:rsidR="00F97FA4" w:rsidRPr="001C1BB4" w:rsidRDefault="00000000">
            <w:pPr>
              <w:pStyle w:val="TableParagraph"/>
              <w:spacing w:before="39" w:line="240" w:lineRule="auto"/>
              <w:ind w:left="1" w:right="1"/>
              <w:jc w:val="center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</w:rPr>
              <w:t>0.446</w:t>
            </w:r>
          </w:p>
        </w:tc>
        <w:tc>
          <w:tcPr>
            <w:tcW w:w="1710" w:type="dxa"/>
            <w:tcBorders>
              <w:top w:val="single" w:sz="6" w:space="0" w:color="000000"/>
            </w:tcBorders>
          </w:tcPr>
          <w:p w14:paraId="6C7AEF9A" w14:textId="77777777" w:rsidR="00F97FA4" w:rsidRPr="001C1BB4" w:rsidRDefault="00000000">
            <w:pPr>
              <w:pStyle w:val="TableParagraph"/>
              <w:spacing w:before="39" w:line="240" w:lineRule="auto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  <w:w w:val="105"/>
              </w:rPr>
              <w:t>Transformer</w:t>
            </w:r>
          </w:p>
        </w:tc>
      </w:tr>
      <w:tr w:rsidR="00F97FA4" w:rsidRPr="001C1BB4" w14:paraId="5AC3DC35" w14:textId="77777777">
        <w:trPr>
          <w:trHeight w:val="270"/>
        </w:trPr>
        <w:tc>
          <w:tcPr>
            <w:tcW w:w="2068" w:type="dxa"/>
          </w:tcPr>
          <w:p w14:paraId="0ED15494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  <w:w w:val="125"/>
              </w:rPr>
              <w:t>DistilBERT</w:t>
            </w:r>
          </w:p>
        </w:tc>
        <w:tc>
          <w:tcPr>
            <w:tcW w:w="1263" w:type="dxa"/>
          </w:tcPr>
          <w:p w14:paraId="0FA65BBB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</w:rPr>
              <w:t>0.606</w:t>
            </w:r>
          </w:p>
        </w:tc>
        <w:tc>
          <w:tcPr>
            <w:tcW w:w="1307" w:type="dxa"/>
          </w:tcPr>
          <w:p w14:paraId="7C19BD9E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</w:rPr>
              <w:t>0.441</w:t>
            </w:r>
          </w:p>
        </w:tc>
        <w:tc>
          <w:tcPr>
            <w:tcW w:w="1710" w:type="dxa"/>
          </w:tcPr>
          <w:p w14:paraId="028C4872" w14:textId="77777777" w:rsidR="00F97FA4" w:rsidRPr="001C1BB4" w:rsidRDefault="00000000">
            <w:pPr>
              <w:pStyle w:val="TableParagraph"/>
              <w:ind w:left="118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  <w:w w:val="105"/>
              </w:rPr>
              <w:t>Transformer</w:t>
            </w:r>
          </w:p>
        </w:tc>
      </w:tr>
      <w:tr w:rsidR="00F97FA4" w:rsidRPr="001C1BB4" w14:paraId="4EE57427" w14:textId="77777777">
        <w:trPr>
          <w:trHeight w:val="270"/>
        </w:trPr>
        <w:tc>
          <w:tcPr>
            <w:tcW w:w="2068" w:type="dxa"/>
          </w:tcPr>
          <w:p w14:paraId="26E3D033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w w:val="105"/>
              </w:rPr>
              <w:t>Logistic</w:t>
            </w:r>
            <w:r w:rsidRPr="001C1BB4">
              <w:rPr>
                <w:rFonts w:asciiTheme="minorHAnsi" w:hAnsiTheme="minorHAnsi" w:cstheme="minorHAnsi"/>
                <w:spacing w:val="60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spacing w:val="-2"/>
                <w:w w:val="105"/>
              </w:rPr>
              <w:t>Regression</w:t>
            </w:r>
          </w:p>
        </w:tc>
        <w:tc>
          <w:tcPr>
            <w:tcW w:w="1263" w:type="dxa"/>
          </w:tcPr>
          <w:p w14:paraId="0CB6F113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</w:rPr>
              <w:t>0.604</w:t>
            </w:r>
          </w:p>
        </w:tc>
        <w:tc>
          <w:tcPr>
            <w:tcW w:w="1307" w:type="dxa"/>
          </w:tcPr>
          <w:p w14:paraId="614B1063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4"/>
                <w:w w:val="115"/>
              </w:rPr>
              <w:t>0.478</w:t>
            </w:r>
          </w:p>
        </w:tc>
        <w:tc>
          <w:tcPr>
            <w:tcW w:w="1710" w:type="dxa"/>
          </w:tcPr>
          <w:p w14:paraId="17C07F6F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w w:val="110"/>
              </w:rPr>
              <w:t>Traditional</w:t>
            </w:r>
            <w:r w:rsidRPr="001C1BB4">
              <w:rPr>
                <w:rFonts w:asciiTheme="minorHAnsi" w:hAnsiTheme="minorHAnsi" w:cstheme="minorHAnsi"/>
                <w:spacing w:val="9"/>
                <w:w w:val="115"/>
              </w:rPr>
              <w:t xml:space="preserve"> </w:t>
            </w:r>
            <w:r w:rsidRPr="001C1BB4">
              <w:rPr>
                <w:rFonts w:asciiTheme="minorHAnsi" w:hAnsiTheme="minorHAnsi" w:cstheme="minorHAnsi"/>
                <w:spacing w:val="-5"/>
                <w:w w:val="115"/>
              </w:rPr>
              <w:t>ML</w:t>
            </w:r>
          </w:p>
        </w:tc>
      </w:tr>
      <w:tr w:rsidR="00F97FA4" w:rsidRPr="001C1BB4" w14:paraId="0C152298" w14:textId="77777777">
        <w:trPr>
          <w:trHeight w:val="270"/>
        </w:trPr>
        <w:tc>
          <w:tcPr>
            <w:tcW w:w="2068" w:type="dxa"/>
          </w:tcPr>
          <w:p w14:paraId="53A5EA29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w w:val="105"/>
              </w:rPr>
              <w:t>Random</w:t>
            </w:r>
            <w:r w:rsidRPr="001C1BB4">
              <w:rPr>
                <w:rFonts w:asciiTheme="minorHAnsi" w:hAnsiTheme="minorHAnsi" w:cstheme="minorHAnsi"/>
                <w:spacing w:val="34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spacing w:val="-2"/>
                <w:w w:val="105"/>
              </w:rPr>
              <w:t>Forest</w:t>
            </w:r>
          </w:p>
        </w:tc>
        <w:tc>
          <w:tcPr>
            <w:tcW w:w="1263" w:type="dxa"/>
          </w:tcPr>
          <w:p w14:paraId="1F15199D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</w:rPr>
              <w:t>0.591</w:t>
            </w:r>
          </w:p>
        </w:tc>
        <w:tc>
          <w:tcPr>
            <w:tcW w:w="1307" w:type="dxa"/>
          </w:tcPr>
          <w:p w14:paraId="07845309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4"/>
                <w:w w:val="115"/>
              </w:rPr>
              <w:t>0.529</w:t>
            </w:r>
          </w:p>
        </w:tc>
        <w:tc>
          <w:tcPr>
            <w:tcW w:w="1710" w:type="dxa"/>
          </w:tcPr>
          <w:p w14:paraId="7A72402E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w w:val="110"/>
              </w:rPr>
              <w:t>Traditional</w:t>
            </w:r>
            <w:r w:rsidRPr="001C1BB4">
              <w:rPr>
                <w:rFonts w:asciiTheme="minorHAnsi" w:hAnsiTheme="minorHAnsi" w:cstheme="minorHAnsi"/>
                <w:spacing w:val="9"/>
                <w:w w:val="115"/>
              </w:rPr>
              <w:t xml:space="preserve"> </w:t>
            </w:r>
            <w:r w:rsidRPr="001C1BB4">
              <w:rPr>
                <w:rFonts w:asciiTheme="minorHAnsi" w:hAnsiTheme="minorHAnsi" w:cstheme="minorHAnsi"/>
                <w:spacing w:val="-5"/>
                <w:w w:val="115"/>
              </w:rPr>
              <w:t>ML</w:t>
            </w:r>
          </w:p>
        </w:tc>
      </w:tr>
      <w:tr w:rsidR="00F97FA4" w:rsidRPr="001C1BB4" w14:paraId="50B4DF89" w14:textId="77777777">
        <w:trPr>
          <w:trHeight w:val="270"/>
        </w:trPr>
        <w:tc>
          <w:tcPr>
            <w:tcW w:w="2068" w:type="dxa"/>
          </w:tcPr>
          <w:p w14:paraId="21DCDAB1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</w:rPr>
              <w:t>Longformer-</w:t>
            </w:r>
            <w:r w:rsidRPr="001C1BB4">
              <w:rPr>
                <w:rFonts w:asciiTheme="minorHAnsi" w:hAnsiTheme="minorHAnsi" w:cstheme="minorHAnsi"/>
                <w:spacing w:val="-4"/>
              </w:rPr>
              <w:t>base</w:t>
            </w:r>
          </w:p>
        </w:tc>
        <w:tc>
          <w:tcPr>
            <w:tcW w:w="1263" w:type="dxa"/>
          </w:tcPr>
          <w:p w14:paraId="30BE77FE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</w:rPr>
              <w:t>0.555</w:t>
            </w:r>
          </w:p>
        </w:tc>
        <w:tc>
          <w:tcPr>
            <w:tcW w:w="1307" w:type="dxa"/>
          </w:tcPr>
          <w:p w14:paraId="160E0DE3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</w:rPr>
              <w:t>0.238</w:t>
            </w:r>
          </w:p>
        </w:tc>
        <w:tc>
          <w:tcPr>
            <w:tcW w:w="1710" w:type="dxa"/>
          </w:tcPr>
          <w:p w14:paraId="3437834D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  <w:w w:val="105"/>
              </w:rPr>
              <w:t>Transformer</w:t>
            </w:r>
          </w:p>
        </w:tc>
      </w:tr>
      <w:tr w:rsidR="00F97FA4" w:rsidRPr="001C1BB4" w14:paraId="5511C59F" w14:textId="77777777">
        <w:trPr>
          <w:trHeight w:val="270"/>
        </w:trPr>
        <w:tc>
          <w:tcPr>
            <w:tcW w:w="2068" w:type="dxa"/>
          </w:tcPr>
          <w:p w14:paraId="45F07E4F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w w:val="115"/>
              </w:rPr>
              <w:t>GPT</w:t>
            </w:r>
            <w:r w:rsidRPr="001C1BB4">
              <w:rPr>
                <w:rFonts w:asciiTheme="minorHAnsi" w:hAnsiTheme="minorHAnsi" w:cstheme="minorHAnsi"/>
                <w:spacing w:val="33"/>
                <w:w w:val="115"/>
              </w:rPr>
              <w:t xml:space="preserve"> </w:t>
            </w:r>
            <w:r w:rsidRPr="001C1BB4">
              <w:rPr>
                <w:rFonts w:asciiTheme="minorHAnsi" w:hAnsiTheme="minorHAnsi" w:cstheme="minorHAnsi"/>
                <w:w w:val="115"/>
              </w:rPr>
              <w:t>Zero-</w:t>
            </w:r>
            <w:r w:rsidRPr="001C1BB4">
              <w:rPr>
                <w:rFonts w:asciiTheme="minorHAnsi" w:hAnsiTheme="minorHAnsi" w:cstheme="minorHAnsi"/>
                <w:spacing w:val="-4"/>
                <w:w w:val="115"/>
              </w:rPr>
              <w:t>Shot</w:t>
            </w:r>
          </w:p>
        </w:tc>
        <w:tc>
          <w:tcPr>
            <w:tcW w:w="1263" w:type="dxa"/>
          </w:tcPr>
          <w:p w14:paraId="362A79FC" w14:textId="77777777" w:rsidR="00F97FA4" w:rsidRPr="001C1BB4" w:rsidRDefault="00000000">
            <w:pPr>
              <w:pStyle w:val="TableParagraph"/>
              <w:ind w:left="2" w:right="1"/>
              <w:jc w:val="center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</w:rPr>
              <w:t>0.339</w:t>
            </w:r>
          </w:p>
        </w:tc>
        <w:tc>
          <w:tcPr>
            <w:tcW w:w="1307" w:type="dxa"/>
          </w:tcPr>
          <w:p w14:paraId="169697DC" w14:textId="77777777" w:rsidR="00F97FA4" w:rsidRPr="001C1BB4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</w:rPr>
              <w:t>0.341</w:t>
            </w:r>
          </w:p>
        </w:tc>
        <w:tc>
          <w:tcPr>
            <w:tcW w:w="1710" w:type="dxa"/>
          </w:tcPr>
          <w:p w14:paraId="2A4C8833" w14:textId="77777777" w:rsidR="00F97FA4" w:rsidRPr="001C1BB4" w:rsidRDefault="00000000">
            <w:pPr>
              <w:pStyle w:val="TableParagraph"/>
              <w:ind w:left="120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  <w:w w:val="105"/>
              </w:rPr>
              <w:t>Generative</w:t>
            </w:r>
          </w:p>
        </w:tc>
      </w:tr>
      <w:tr w:rsidR="00F97FA4" w:rsidRPr="001C1BB4" w14:paraId="1F6F0BEA" w14:textId="77777777">
        <w:trPr>
          <w:trHeight w:val="307"/>
        </w:trPr>
        <w:tc>
          <w:tcPr>
            <w:tcW w:w="2068" w:type="dxa"/>
            <w:tcBorders>
              <w:bottom w:val="single" w:sz="8" w:space="0" w:color="000000"/>
            </w:tcBorders>
          </w:tcPr>
          <w:p w14:paraId="25D74E56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w w:val="115"/>
              </w:rPr>
              <w:t>GPT</w:t>
            </w:r>
            <w:r w:rsidRPr="001C1BB4">
              <w:rPr>
                <w:rFonts w:asciiTheme="minorHAnsi" w:hAnsiTheme="minorHAnsi" w:cstheme="minorHAnsi"/>
                <w:spacing w:val="42"/>
                <w:w w:val="115"/>
              </w:rPr>
              <w:t xml:space="preserve"> </w:t>
            </w:r>
            <w:r w:rsidRPr="001C1BB4">
              <w:rPr>
                <w:rFonts w:asciiTheme="minorHAnsi" w:hAnsiTheme="minorHAnsi" w:cstheme="minorHAnsi"/>
                <w:w w:val="115"/>
              </w:rPr>
              <w:t>Few-</w:t>
            </w:r>
            <w:r w:rsidRPr="001C1BB4">
              <w:rPr>
                <w:rFonts w:asciiTheme="minorHAnsi" w:hAnsiTheme="minorHAnsi" w:cstheme="minorHAnsi"/>
                <w:spacing w:val="-4"/>
                <w:w w:val="115"/>
              </w:rPr>
              <w:t>Shot</w:t>
            </w:r>
          </w:p>
        </w:tc>
        <w:tc>
          <w:tcPr>
            <w:tcW w:w="1263" w:type="dxa"/>
            <w:tcBorders>
              <w:bottom w:val="single" w:sz="8" w:space="0" w:color="000000"/>
            </w:tcBorders>
          </w:tcPr>
          <w:p w14:paraId="4FE51075" w14:textId="77777777" w:rsidR="00F97FA4" w:rsidRPr="001C1BB4" w:rsidRDefault="00000000">
            <w:pPr>
              <w:pStyle w:val="TableParagraph"/>
              <w:ind w:left="2" w:right="1"/>
              <w:jc w:val="center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</w:rPr>
              <w:t>0.313</w:t>
            </w:r>
          </w:p>
        </w:tc>
        <w:tc>
          <w:tcPr>
            <w:tcW w:w="1307" w:type="dxa"/>
            <w:tcBorders>
              <w:bottom w:val="single" w:sz="8" w:space="0" w:color="000000"/>
            </w:tcBorders>
          </w:tcPr>
          <w:p w14:paraId="21B542D4" w14:textId="77777777" w:rsidR="00F97FA4" w:rsidRPr="001C1BB4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</w:rPr>
              <w:t>0.307</w:t>
            </w:r>
          </w:p>
        </w:tc>
        <w:tc>
          <w:tcPr>
            <w:tcW w:w="1710" w:type="dxa"/>
            <w:tcBorders>
              <w:bottom w:val="single" w:sz="8" w:space="0" w:color="000000"/>
            </w:tcBorders>
          </w:tcPr>
          <w:p w14:paraId="41D18F30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  <w:w w:val="105"/>
              </w:rPr>
              <w:t>Generative</w:t>
            </w:r>
          </w:p>
        </w:tc>
      </w:tr>
    </w:tbl>
    <w:p w14:paraId="0228E3EE" w14:textId="77777777" w:rsidR="00F97FA4" w:rsidRPr="001C1BB4" w:rsidRDefault="00F97FA4">
      <w:pPr>
        <w:pStyle w:val="BodyText"/>
        <w:jc w:val="left"/>
        <w:rPr>
          <w:rFonts w:asciiTheme="minorHAnsi" w:hAnsiTheme="minorHAnsi" w:cstheme="minorHAnsi"/>
        </w:rPr>
      </w:pPr>
    </w:p>
    <w:p w14:paraId="75BCE5B8" w14:textId="77777777" w:rsidR="00F97FA4" w:rsidRPr="001C1BB4" w:rsidRDefault="00F97FA4">
      <w:pPr>
        <w:pStyle w:val="BodyText"/>
        <w:spacing w:before="31"/>
        <w:jc w:val="left"/>
        <w:rPr>
          <w:rFonts w:asciiTheme="minorHAnsi" w:hAnsiTheme="minorHAnsi" w:cstheme="minorHAnsi"/>
        </w:rPr>
      </w:pPr>
    </w:p>
    <w:p w14:paraId="6AC5AFE4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ind w:hanging="766"/>
        <w:jc w:val="both"/>
        <w:rPr>
          <w:rFonts w:asciiTheme="minorHAnsi" w:hAnsiTheme="minorHAnsi" w:cstheme="minorHAnsi"/>
        </w:rPr>
      </w:pPr>
      <w:bookmarkStart w:id="19" w:name="Performance_Analysis"/>
      <w:bookmarkEnd w:id="19"/>
      <w:r w:rsidRPr="001C1BB4">
        <w:rPr>
          <w:rFonts w:asciiTheme="minorHAnsi" w:hAnsiTheme="minorHAnsi" w:cstheme="minorHAnsi"/>
          <w:w w:val="115"/>
        </w:rPr>
        <w:t>Performance</w:t>
      </w:r>
      <w:r w:rsidRPr="001C1BB4">
        <w:rPr>
          <w:rFonts w:asciiTheme="minorHAnsi" w:hAnsiTheme="minorHAnsi" w:cstheme="minorHAnsi"/>
          <w:spacing w:val="41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0"/>
        </w:rPr>
        <w:t>Analysis</w:t>
      </w:r>
    </w:p>
    <w:p w14:paraId="3CF9ABE6" w14:textId="77777777" w:rsidR="00F97FA4" w:rsidRPr="001C1BB4" w:rsidRDefault="00000000">
      <w:pPr>
        <w:pStyle w:val="BodyText"/>
        <w:spacing w:before="144" w:line="242" w:lineRule="auto"/>
        <w:ind w:right="357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The results reveal several important findings about the relative effectiveness of different modeling approaches for semantic coverage relationship detection:</w:t>
      </w:r>
    </w:p>
    <w:p w14:paraId="514469F3" w14:textId="77777777" w:rsidR="00F97FA4" w:rsidRPr="001C1BB4" w:rsidRDefault="00000000">
      <w:pPr>
        <w:spacing w:line="242" w:lineRule="auto"/>
        <w:ind w:right="356" w:firstLine="338"/>
        <w:jc w:val="righ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Discriminative</w:t>
      </w:r>
      <w:r w:rsidRPr="001C1BB4">
        <w:rPr>
          <w:rFonts w:asciiTheme="minorHAnsi" w:hAnsiTheme="minorHAnsi" w:cstheme="minorHAnsi"/>
          <w:b/>
          <w:spacing w:val="27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models</w:t>
      </w:r>
      <w:r w:rsidRPr="001C1BB4">
        <w:rPr>
          <w:rFonts w:asciiTheme="minorHAnsi" w:hAnsiTheme="minorHAnsi" w:cstheme="minorHAnsi"/>
          <w:b/>
          <w:spacing w:val="28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significantly</w:t>
      </w:r>
      <w:r w:rsidRPr="001C1BB4">
        <w:rPr>
          <w:rFonts w:asciiTheme="minorHAnsi" w:hAnsiTheme="minorHAnsi" w:cstheme="minorHAnsi"/>
          <w:b/>
          <w:spacing w:val="27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outperformed</w:t>
      </w:r>
      <w:r w:rsidRPr="001C1BB4">
        <w:rPr>
          <w:rFonts w:asciiTheme="minorHAnsi" w:hAnsiTheme="minorHAnsi" w:cstheme="minorHAnsi"/>
          <w:b/>
          <w:spacing w:val="28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generative</w:t>
      </w:r>
      <w:r w:rsidRPr="001C1BB4">
        <w:rPr>
          <w:rFonts w:asciiTheme="minorHAnsi" w:hAnsiTheme="minorHAnsi" w:cstheme="minorHAnsi"/>
          <w:b/>
          <w:spacing w:val="28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approaches.</w:t>
      </w:r>
      <w:r w:rsidRPr="001C1BB4">
        <w:rPr>
          <w:rFonts w:asciiTheme="minorHAnsi" w:hAnsiTheme="minorHAnsi" w:cstheme="minorHAnsi"/>
          <w:b/>
          <w:spacing w:val="53"/>
          <w:w w:val="105"/>
        </w:rPr>
        <w:t xml:space="preserve">  </w:t>
      </w:r>
      <w:r w:rsidRPr="001C1BB4">
        <w:rPr>
          <w:rFonts w:asciiTheme="minorHAnsi" w:hAnsiTheme="minorHAnsi" w:cstheme="minorHAnsi"/>
          <w:w w:val="105"/>
        </w:rPr>
        <w:t>RoBERTa-</w:t>
      </w:r>
      <w:r w:rsidRPr="001C1BB4">
        <w:rPr>
          <w:rFonts w:asciiTheme="minorHAnsi" w:hAnsiTheme="minorHAnsi" w:cstheme="minorHAnsi"/>
          <w:spacing w:val="80"/>
          <w:w w:val="150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base achieved the highest overall accuracy at 61.4%, followed closely by DistilBERT at 60.6%.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demonstrates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effectiveness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task-specific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fine-tuning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nuanced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classification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tasks. </w:t>
      </w:r>
      <w:r w:rsidRPr="001C1BB4">
        <w:rPr>
          <w:rFonts w:asciiTheme="minorHAnsi" w:hAnsiTheme="minorHAnsi" w:cstheme="minorHAnsi"/>
          <w:b/>
          <w:w w:val="105"/>
        </w:rPr>
        <w:t>Traditional</w:t>
      </w:r>
      <w:r w:rsidRPr="001C1BB4">
        <w:rPr>
          <w:rFonts w:asciiTheme="minorHAnsi" w:hAnsiTheme="minorHAnsi" w:cstheme="minorHAnsi"/>
          <w:b/>
          <w:spacing w:val="27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machine</w:t>
      </w:r>
      <w:r w:rsidRPr="001C1BB4">
        <w:rPr>
          <w:rFonts w:asciiTheme="minorHAnsi" w:hAnsiTheme="minorHAnsi" w:cstheme="minorHAnsi"/>
          <w:b/>
          <w:spacing w:val="28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learning</w:t>
      </w:r>
      <w:r w:rsidRPr="001C1BB4">
        <w:rPr>
          <w:rFonts w:asciiTheme="minorHAnsi" w:hAnsiTheme="minorHAnsi" w:cstheme="minorHAnsi"/>
          <w:b/>
          <w:spacing w:val="27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models</w:t>
      </w:r>
      <w:r w:rsidRPr="001C1BB4">
        <w:rPr>
          <w:rFonts w:asciiTheme="minorHAnsi" w:hAnsiTheme="minorHAnsi" w:cstheme="minorHAnsi"/>
          <w:b/>
          <w:spacing w:val="28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showed</w:t>
      </w:r>
      <w:r w:rsidRPr="001C1BB4">
        <w:rPr>
          <w:rFonts w:asciiTheme="minorHAnsi" w:hAnsiTheme="minorHAnsi" w:cstheme="minorHAnsi"/>
          <w:b/>
          <w:spacing w:val="28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competitive</w:t>
      </w:r>
      <w:r w:rsidRPr="001C1BB4">
        <w:rPr>
          <w:rFonts w:asciiTheme="minorHAnsi" w:hAnsiTheme="minorHAnsi" w:cstheme="minorHAnsi"/>
          <w:b/>
          <w:spacing w:val="27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performance</w:t>
      </w:r>
      <w:r w:rsidRPr="001C1BB4">
        <w:rPr>
          <w:rFonts w:asciiTheme="minorHAnsi" w:hAnsiTheme="minorHAnsi" w:cstheme="minorHAnsi"/>
          <w:b/>
          <w:spacing w:val="28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with</w:t>
      </w:r>
      <w:r w:rsidRPr="001C1BB4">
        <w:rPr>
          <w:rFonts w:asciiTheme="minorHAnsi" w:hAnsiTheme="minorHAnsi" w:cstheme="minorHAnsi"/>
          <w:b/>
          <w:spacing w:val="28"/>
          <w:w w:val="105"/>
        </w:rPr>
        <w:t xml:space="preserve">  </w:t>
      </w:r>
      <w:r w:rsidRPr="001C1BB4">
        <w:rPr>
          <w:rFonts w:asciiTheme="minorHAnsi" w:hAnsiTheme="minorHAnsi" w:cstheme="minorHAnsi"/>
          <w:b/>
          <w:w w:val="105"/>
        </w:rPr>
        <w:t>better</w:t>
      </w:r>
      <w:r w:rsidRPr="001C1BB4">
        <w:rPr>
          <w:rFonts w:asciiTheme="minorHAnsi" w:hAnsiTheme="minorHAnsi" w:cstheme="minorHAnsi"/>
          <w:b/>
          <w:spacing w:val="80"/>
          <w:w w:val="150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class</w:t>
      </w:r>
      <w:r w:rsidRPr="001C1BB4">
        <w:rPr>
          <w:rFonts w:asciiTheme="minorHAnsi" w:hAnsiTheme="minorHAnsi" w:cstheme="minorHAnsi"/>
          <w:b/>
          <w:spacing w:val="3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balance.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Notably, Random Forest achieved the highest macro-F1 score of 52.9%, indicating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superior performance across all three relationship classes.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Logistic Regression also performed well with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macro-F1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47.8%,</w:t>
      </w:r>
      <w:r w:rsidRPr="001C1BB4">
        <w:rPr>
          <w:rFonts w:asciiTheme="minorHAnsi" w:hAnsiTheme="minorHAnsi" w:cstheme="minorHAnsi"/>
          <w:spacing w:val="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demonstrating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carefully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engineered features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effectively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capture</w:t>
      </w:r>
    </w:p>
    <w:p w14:paraId="48A16F7C" w14:textId="77777777" w:rsidR="00F97FA4" w:rsidRPr="001C1BB4" w:rsidRDefault="00000000">
      <w:pPr>
        <w:pStyle w:val="BodyText"/>
        <w:spacing w:line="267" w:lineRule="exac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</w:rPr>
        <w:t>semantic</w:t>
      </w:r>
      <w:r w:rsidRPr="001C1BB4">
        <w:rPr>
          <w:rFonts w:asciiTheme="minorHAnsi" w:hAnsiTheme="minorHAnsi" w:cstheme="minorHAnsi"/>
          <w:spacing w:val="25"/>
        </w:rPr>
        <w:t xml:space="preserve"> </w:t>
      </w:r>
      <w:r w:rsidRPr="001C1BB4">
        <w:rPr>
          <w:rFonts w:asciiTheme="minorHAnsi" w:hAnsiTheme="minorHAnsi" w:cstheme="minorHAnsi"/>
        </w:rPr>
        <w:t>coverage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  <w:spacing w:val="-2"/>
        </w:rPr>
        <w:t>patterns.</w:t>
      </w:r>
    </w:p>
    <w:p w14:paraId="743ECA93" w14:textId="77777777" w:rsidR="00F97FA4" w:rsidRPr="001C1BB4" w:rsidRDefault="00000000">
      <w:pPr>
        <w:pStyle w:val="BodyText"/>
        <w:spacing w:before="2"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Generative</w:t>
      </w:r>
      <w:r w:rsidRPr="001C1BB4">
        <w:rPr>
          <w:rFonts w:asciiTheme="minorHAnsi" w:hAnsiTheme="minorHAnsi" w:cstheme="minorHAnsi"/>
          <w:b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models</w:t>
      </w:r>
      <w:r w:rsidRPr="001C1BB4">
        <w:rPr>
          <w:rFonts w:asciiTheme="minorHAnsi" w:hAnsiTheme="minorHAnsi" w:cstheme="minorHAnsi"/>
          <w:b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struggled</w:t>
      </w:r>
      <w:r w:rsidRPr="001C1BB4">
        <w:rPr>
          <w:rFonts w:asciiTheme="minorHAnsi" w:hAnsiTheme="minorHAnsi" w:cstheme="minorHAnsi"/>
          <w:b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with</w:t>
      </w:r>
      <w:r w:rsidRPr="001C1BB4">
        <w:rPr>
          <w:rFonts w:asciiTheme="minorHAnsi" w:hAnsiTheme="minorHAnsi" w:cstheme="minorHAnsi"/>
          <w:b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the</w:t>
      </w:r>
      <w:r w:rsidRPr="001C1BB4">
        <w:rPr>
          <w:rFonts w:asciiTheme="minorHAnsi" w:hAnsiTheme="minorHAnsi" w:cstheme="minorHAnsi"/>
          <w:b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task.</w:t>
      </w:r>
      <w:r w:rsidRPr="001C1BB4">
        <w:rPr>
          <w:rFonts w:asciiTheme="minorHAnsi" w:hAnsiTheme="minorHAnsi" w:cstheme="minorHAnsi"/>
          <w:b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Both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GPT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zero-shot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(33.9%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accuracy)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 few-shot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(31.3%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accuracy)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approaches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performed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poorly,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suggesting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fine-grained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semantic classification task requires specialized training rather than general language understanding capa- </w:t>
      </w:r>
      <w:r w:rsidRPr="001C1BB4">
        <w:rPr>
          <w:rFonts w:asciiTheme="minorHAnsi" w:hAnsiTheme="minorHAnsi" w:cstheme="minorHAnsi"/>
          <w:spacing w:val="-2"/>
          <w:w w:val="105"/>
        </w:rPr>
        <w:t>bilities.</w:t>
      </w:r>
    </w:p>
    <w:p w14:paraId="27EE6423" w14:textId="77777777" w:rsidR="00F97FA4" w:rsidRPr="001C1BB4" w:rsidRDefault="00000000">
      <w:pPr>
        <w:pStyle w:val="BodyText"/>
        <w:spacing w:line="242" w:lineRule="auto"/>
        <w:ind w:left="-1"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Transformer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model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performance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varied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significantly.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While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RoBERTa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DistilBERT achieved strong results, Longformer-base substantially underperformed (55.5% accuracy), despite its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ability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process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longer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sequences.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suggests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document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length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was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not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limiting</w:t>
      </w:r>
      <w:r w:rsidRPr="001C1BB4">
        <w:rPr>
          <w:rFonts w:asciiTheme="minorHAnsi" w:hAnsiTheme="minorHAnsi" w:cstheme="minorHAnsi"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factor in our dataset, and the sparse attention mechanism may not provide advantages for this particular </w:t>
      </w:r>
      <w:r w:rsidRPr="001C1BB4">
        <w:rPr>
          <w:rFonts w:asciiTheme="minorHAnsi" w:hAnsiTheme="minorHAnsi" w:cstheme="minorHAnsi"/>
          <w:spacing w:val="-2"/>
          <w:w w:val="105"/>
        </w:rPr>
        <w:t>task.</w:t>
      </w:r>
    </w:p>
    <w:p w14:paraId="7F845A91" w14:textId="77777777" w:rsidR="00F97FA4" w:rsidRPr="001C1BB4" w:rsidRDefault="00F97FA4">
      <w:pPr>
        <w:pStyle w:val="BodyText"/>
        <w:spacing w:before="34"/>
        <w:jc w:val="left"/>
        <w:rPr>
          <w:rFonts w:asciiTheme="minorHAnsi" w:hAnsiTheme="minorHAnsi" w:cstheme="minorHAnsi"/>
        </w:rPr>
      </w:pPr>
    </w:p>
    <w:p w14:paraId="1393744D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rPr>
          <w:rFonts w:asciiTheme="minorHAnsi" w:hAnsiTheme="minorHAnsi" w:cstheme="minorHAnsi"/>
        </w:rPr>
      </w:pPr>
      <w:bookmarkStart w:id="20" w:name="Detailed_Performance_by_Relationship_Typ"/>
      <w:bookmarkEnd w:id="20"/>
      <w:r w:rsidRPr="001C1BB4">
        <w:rPr>
          <w:rFonts w:asciiTheme="minorHAnsi" w:hAnsiTheme="minorHAnsi" w:cstheme="minorHAnsi"/>
          <w:w w:val="120"/>
        </w:rPr>
        <w:t>Detailed</w:t>
      </w:r>
      <w:r w:rsidRPr="001C1BB4">
        <w:rPr>
          <w:rFonts w:asciiTheme="minorHAnsi" w:hAnsiTheme="minorHAnsi" w:cstheme="minorHAnsi"/>
          <w:spacing w:val="9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Performance</w:t>
      </w:r>
      <w:r w:rsidRPr="001C1BB4">
        <w:rPr>
          <w:rFonts w:asciiTheme="minorHAnsi" w:hAnsiTheme="minorHAnsi" w:cstheme="minorHAnsi"/>
          <w:spacing w:val="10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by</w:t>
      </w:r>
      <w:r w:rsidRPr="001C1BB4">
        <w:rPr>
          <w:rFonts w:asciiTheme="minorHAnsi" w:hAnsiTheme="minorHAnsi" w:cstheme="minorHAnsi"/>
          <w:spacing w:val="10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Relationship</w:t>
      </w:r>
      <w:r w:rsidRPr="001C1BB4">
        <w:rPr>
          <w:rFonts w:asciiTheme="minorHAnsi" w:hAnsiTheme="minorHAnsi" w:cstheme="minorHAnsi"/>
          <w:spacing w:val="10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4"/>
          <w:w w:val="120"/>
        </w:rPr>
        <w:t>Type</w:t>
      </w:r>
    </w:p>
    <w:p w14:paraId="1AE158C2" w14:textId="77777777" w:rsidR="00F97FA4" w:rsidRPr="001C1BB4" w:rsidRDefault="00000000">
      <w:pPr>
        <w:pStyle w:val="BodyText"/>
        <w:spacing w:before="143" w:line="242" w:lineRule="auto"/>
        <w:ind w:left="-1" w:right="35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Analysis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confusion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matrices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reveals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distinct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patterns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how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different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models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handle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three relationship types:</w:t>
      </w:r>
    </w:p>
    <w:p w14:paraId="5216D973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51A0FBD9" w14:textId="77777777" w:rsidR="00F97FA4" w:rsidRPr="001C1BB4" w:rsidRDefault="00000000">
      <w:pPr>
        <w:pStyle w:val="BodyText"/>
        <w:spacing w:before="29"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</w:rPr>
        <w:lastRenderedPageBreak/>
        <w:t>Equivalence</w:t>
      </w:r>
      <w:r w:rsidRPr="001C1BB4">
        <w:rPr>
          <w:rFonts w:asciiTheme="minorHAnsi" w:hAnsiTheme="minorHAnsi" w:cstheme="minorHAnsi"/>
          <w:b/>
          <w:spacing w:val="40"/>
        </w:rPr>
        <w:t xml:space="preserve"> </w:t>
      </w:r>
      <w:r w:rsidRPr="001C1BB4">
        <w:rPr>
          <w:rFonts w:asciiTheme="minorHAnsi" w:hAnsiTheme="minorHAnsi" w:cstheme="minorHAnsi"/>
          <w:b/>
        </w:rPr>
        <w:t>relationships</w:t>
      </w:r>
      <w:r w:rsidRPr="001C1BB4">
        <w:rPr>
          <w:rFonts w:asciiTheme="minorHAnsi" w:hAnsiTheme="minorHAnsi" w:cstheme="minorHAnsi"/>
          <w:b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proved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most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challenging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for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all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models,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likely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due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to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the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subtle semantic preservation required when texts show substantial lexical variation.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Transformer models showed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better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performance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on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this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category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compared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to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traditional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approaches.</w:t>
      </w:r>
    </w:p>
    <w:p w14:paraId="27EAA354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 xml:space="preserve">Inclusion relationships </w:t>
      </w:r>
      <w:r w:rsidRPr="001C1BB4">
        <w:rPr>
          <w:rFonts w:asciiTheme="minorHAnsi" w:hAnsiTheme="minorHAnsi" w:cstheme="minorHAnsi"/>
          <w:w w:val="105"/>
        </w:rPr>
        <w:t>were handled most effectively by Random Forest, contributing to its superior macro-F1 score.</w:t>
      </w:r>
      <w:r w:rsidRPr="001C1BB4">
        <w:rPr>
          <w:rFonts w:asciiTheme="minorHAnsi" w:hAnsiTheme="minorHAnsi" w:cstheme="minorHAnsi"/>
          <w:spacing w:val="2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 hierarchical nature of decision trees appears well-suited to capturing the asymmetric nature of inclusion relationships.</w:t>
      </w:r>
    </w:p>
    <w:p w14:paraId="6F888BC7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 xml:space="preserve">Semantic overlap relationships </w:t>
      </w:r>
      <w:r w:rsidRPr="001C1BB4">
        <w:rPr>
          <w:rFonts w:asciiTheme="minorHAnsi" w:hAnsiTheme="minorHAnsi" w:cstheme="minorHAnsi"/>
          <w:w w:val="105"/>
        </w:rPr>
        <w:t xml:space="preserve">showed the most consistent performance across model types, suggesting that partial overlap patterns are relatively easier to detect across different modeling </w:t>
      </w:r>
      <w:r w:rsidRPr="001C1BB4">
        <w:rPr>
          <w:rFonts w:asciiTheme="minorHAnsi" w:hAnsiTheme="minorHAnsi" w:cstheme="minorHAnsi"/>
          <w:spacing w:val="-2"/>
          <w:w w:val="105"/>
        </w:rPr>
        <w:t>paradigms.</w:t>
      </w:r>
    </w:p>
    <w:p w14:paraId="64674F52" w14:textId="77777777" w:rsidR="00F97FA4" w:rsidRPr="001C1BB4" w:rsidRDefault="00F97FA4">
      <w:pPr>
        <w:pStyle w:val="BodyText"/>
        <w:spacing w:before="35"/>
        <w:jc w:val="left"/>
        <w:rPr>
          <w:rFonts w:asciiTheme="minorHAnsi" w:hAnsiTheme="minorHAnsi" w:cstheme="minorHAnsi"/>
        </w:rPr>
      </w:pPr>
    </w:p>
    <w:p w14:paraId="6A5AEAB5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ind w:hanging="766"/>
        <w:rPr>
          <w:rFonts w:asciiTheme="minorHAnsi" w:hAnsiTheme="minorHAnsi" w:cstheme="minorHAnsi"/>
        </w:rPr>
      </w:pPr>
      <w:bookmarkStart w:id="21" w:name="Model-Specific_Insights"/>
      <w:bookmarkEnd w:id="21"/>
      <w:r w:rsidRPr="001C1BB4">
        <w:rPr>
          <w:rFonts w:asciiTheme="minorHAnsi" w:hAnsiTheme="minorHAnsi" w:cstheme="minorHAnsi"/>
          <w:w w:val="115"/>
        </w:rPr>
        <w:t>Model-Specific</w:t>
      </w:r>
      <w:r w:rsidRPr="001C1BB4">
        <w:rPr>
          <w:rFonts w:asciiTheme="minorHAnsi" w:hAnsiTheme="minorHAnsi" w:cstheme="minorHAnsi"/>
          <w:spacing w:val="67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Insights</w:t>
      </w:r>
    </w:p>
    <w:p w14:paraId="3CEB0D80" w14:textId="77777777" w:rsidR="00F97FA4" w:rsidRPr="001C1BB4" w:rsidRDefault="00000000">
      <w:pPr>
        <w:pStyle w:val="BodyText"/>
        <w:spacing w:before="143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5"/>
        </w:rPr>
        <w:t>RoBERTa-</w:t>
      </w:r>
      <w:r w:rsidRPr="001C1BB4">
        <w:rPr>
          <w:rFonts w:asciiTheme="minorHAnsi" w:hAnsiTheme="minorHAnsi" w:cstheme="minorHAnsi"/>
          <w:b/>
          <w:w w:val="105"/>
        </w:rPr>
        <w:t xml:space="preserve">base </w:t>
      </w:r>
      <w:r w:rsidRPr="001C1BB4">
        <w:rPr>
          <w:rFonts w:asciiTheme="minorHAnsi" w:hAnsiTheme="minorHAnsi" w:cstheme="minorHAnsi"/>
          <w:w w:val="105"/>
        </w:rPr>
        <w:t xml:space="preserve">demonstrated the most robust overall performance, benefiting from its optimized pre-training regime and larger training corpus compared to standard </w:t>
      </w:r>
      <w:r w:rsidRPr="001C1BB4">
        <w:rPr>
          <w:rFonts w:asciiTheme="minorHAnsi" w:hAnsiTheme="minorHAnsi" w:cstheme="minorHAnsi"/>
          <w:w w:val="115"/>
        </w:rPr>
        <w:t xml:space="preserve">BERT. </w:t>
      </w:r>
      <w:r w:rsidRPr="001C1BB4">
        <w:rPr>
          <w:rFonts w:asciiTheme="minorHAnsi" w:hAnsiTheme="minorHAnsi" w:cstheme="minorHAnsi"/>
          <w:w w:val="105"/>
        </w:rPr>
        <w:t>Its success validates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 importance of high-quality pre-trained representations for semantic understanding tasks.</w:t>
      </w:r>
    </w:p>
    <w:p w14:paraId="2071C8FC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 xml:space="preserve">Random Forest </w:t>
      </w:r>
      <w:r w:rsidRPr="001C1BB4">
        <w:rPr>
          <w:rFonts w:asciiTheme="minorHAnsi" w:hAnsiTheme="minorHAnsi" w:cstheme="minorHAnsi"/>
          <w:w w:val="105"/>
        </w:rPr>
        <w:t>achieved the best balance across relationship types, with its ensemble ap- proach effectively handling the multi-class nature of the task.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 model’s interpretability also provides insights into which feature types are most predictive of different relationship categories.</w:t>
      </w:r>
    </w:p>
    <w:p w14:paraId="48382B16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20"/>
        </w:rPr>
        <w:t xml:space="preserve">GPT </w:t>
      </w:r>
      <w:r w:rsidRPr="001C1BB4">
        <w:rPr>
          <w:rFonts w:asciiTheme="minorHAnsi" w:hAnsiTheme="minorHAnsi" w:cstheme="minorHAnsi"/>
          <w:b/>
          <w:w w:val="105"/>
        </w:rPr>
        <w:t xml:space="preserve">models </w:t>
      </w:r>
      <w:r w:rsidRPr="001C1BB4">
        <w:rPr>
          <w:rFonts w:asciiTheme="minorHAnsi" w:hAnsiTheme="minorHAnsi" w:cstheme="minorHAnsi"/>
          <w:w w:val="105"/>
        </w:rPr>
        <w:t>showed particular difficulty with the systematic nature of our three-class sys-</w:t>
      </w:r>
      <w:r w:rsidRPr="001C1BB4">
        <w:rPr>
          <w:rFonts w:asciiTheme="minorHAnsi" w:hAnsiTheme="minorHAnsi" w:cstheme="minorHAnsi"/>
          <w:spacing w:val="80"/>
          <w:w w:val="150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tem, often defaulting to the most common class or showing inconsistent predictions across similar examples.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highlights the challenge of using general-purpose language models for specialized semantic classification without task-specific training.</w:t>
      </w:r>
    </w:p>
    <w:p w14:paraId="2DD9C608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results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demonstrate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coverage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detection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benefits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from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specialized model training and that traditional machine learning approaches with engineered features remain competitive with modern transformer architectures, particularly when class balance is prioritized.</w:t>
      </w:r>
    </w:p>
    <w:p w14:paraId="168EEEFC" w14:textId="77777777" w:rsidR="00F97FA4" w:rsidRPr="001C1BB4" w:rsidRDefault="00F97FA4">
      <w:pPr>
        <w:pStyle w:val="BodyText"/>
        <w:spacing w:before="87"/>
        <w:jc w:val="left"/>
        <w:rPr>
          <w:rFonts w:asciiTheme="minorHAnsi" w:hAnsiTheme="minorHAnsi" w:cstheme="minorHAnsi"/>
        </w:rPr>
      </w:pPr>
    </w:p>
    <w:p w14:paraId="0472F75E" w14:textId="77777777" w:rsidR="00F97FA4" w:rsidRPr="001C1BB4" w:rsidRDefault="00000000">
      <w:pPr>
        <w:pStyle w:val="Heading1"/>
        <w:numPr>
          <w:ilvl w:val="0"/>
          <w:numId w:val="6"/>
        </w:numPr>
        <w:tabs>
          <w:tab w:val="left" w:pos="484"/>
        </w:tabs>
        <w:spacing w:before="1"/>
        <w:ind w:hanging="484"/>
        <w:rPr>
          <w:rFonts w:asciiTheme="minorHAnsi" w:hAnsiTheme="minorHAnsi" w:cstheme="minorHAnsi"/>
        </w:rPr>
      </w:pPr>
      <w:bookmarkStart w:id="22" w:name="Conclusion_and_Future_Work"/>
      <w:bookmarkEnd w:id="22"/>
      <w:r w:rsidRPr="001C1BB4">
        <w:rPr>
          <w:rFonts w:asciiTheme="minorHAnsi" w:hAnsiTheme="minorHAnsi" w:cstheme="minorHAnsi"/>
          <w:w w:val="120"/>
        </w:rPr>
        <w:t>Conclusion</w:t>
      </w:r>
      <w:r w:rsidRPr="001C1BB4">
        <w:rPr>
          <w:rFonts w:asciiTheme="minorHAnsi" w:hAnsiTheme="minorHAnsi" w:cstheme="minorHAnsi"/>
          <w:spacing w:val="35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and</w:t>
      </w:r>
      <w:r w:rsidRPr="001C1BB4">
        <w:rPr>
          <w:rFonts w:asciiTheme="minorHAnsi" w:hAnsiTheme="minorHAnsi" w:cstheme="minorHAnsi"/>
          <w:spacing w:val="36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Future</w:t>
      </w:r>
      <w:r w:rsidRPr="001C1BB4">
        <w:rPr>
          <w:rFonts w:asciiTheme="minorHAnsi" w:hAnsiTheme="minorHAnsi" w:cstheme="minorHAnsi"/>
          <w:spacing w:val="36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4"/>
          <w:w w:val="120"/>
        </w:rPr>
        <w:t>Work</w:t>
      </w:r>
    </w:p>
    <w:p w14:paraId="49887F01" w14:textId="77777777" w:rsidR="00F97FA4" w:rsidRPr="001C1BB4" w:rsidRDefault="00000000">
      <w:pPr>
        <w:pStyle w:val="BodyText"/>
        <w:spacing w:before="202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 xml:space="preserve">In this work, we introduced the concept of </w:t>
      </w:r>
      <w:r w:rsidRPr="001C1BB4">
        <w:rPr>
          <w:rFonts w:asciiTheme="minorHAnsi" w:hAnsiTheme="minorHAnsi" w:cstheme="minorHAnsi"/>
          <w:i/>
          <w:w w:val="105"/>
        </w:rPr>
        <w:t xml:space="preserve">Semantic Coverage Relationship </w:t>
      </w:r>
      <w:r w:rsidRPr="001C1BB4">
        <w:rPr>
          <w:rFonts w:asciiTheme="minorHAnsi" w:hAnsiTheme="minorHAnsi" w:cstheme="minorHAnsi"/>
          <w:w w:val="105"/>
        </w:rPr>
        <w:t>(SCR) as a fine-grained framework for analysing semantic relationships between pairs of texts.</w:t>
      </w:r>
      <w:r w:rsidRPr="001C1BB4">
        <w:rPr>
          <w:rFonts w:asciiTheme="minorHAnsi" w:hAnsiTheme="minorHAnsi" w:cstheme="minorHAnsi"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We proposed a three-class typology consisting of </w:t>
      </w:r>
      <w:r w:rsidRPr="001C1BB4">
        <w:rPr>
          <w:rFonts w:asciiTheme="minorHAnsi" w:hAnsiTheme="minorHAnsi" w:cstheme="minorHAnsi"/>
          <w:i/>
          <w:w w:val="105"/>
        </w:rPr>
        <w:t>Equivalence</w:t>
      </w:r>
      <w:r w:rsidRPr="001C1BB4">
        <w:rPr>
          <w:rFonts w:asciiTheme="minorHAnsi" w:hAnsiTheme="minorHAnsi" w:cstheme="minorHAnsi"/>
          <w:w w:val="105"/>
        </w:rPr>
        <w:t xml:space="preserve">, </w:t>
      </w:r>
      <w:r w:rsidRPr="001C1BB4">
        <w:rPr>
          <w:rFonts w:asciiTheme="minorHAnsi" w:hAnsiTheme="minorHAnsi" w:cstheme="minorHAnsi"/>
          <w:i/>
          <w:w w:val="105"/>
        </w:rPr>
        <w:t>Inclusion</w:t>
      </w:r>
      <w:r w:rsidRPr="001C1BB4">
        <w:rPr>
          <w:rFonts w:asciiTheme="minorHAnsi" w:hAnsiTheme="minorHAnsi" w:cstheme="minorHAnsi"/>
          <w:w w:val="105"/>
        </w:rPr>
        <w:t xml:space="preserve">, and </w:t>
      </w:r>
      <w:r w:rsidRPr="001C1BB4">
        <w:rPr>
          <w:rFonts w:asciiTheme="minorHAnsi" w:hAnsiTheme="minorHAnsi" w:cstheme="minorHAnsi"/>
          <w:i/>
          <w:w w:val="105"/>
        </w:rPr>
        <w:t>Semantic Overlap</w:t>
      </w:r>
      <w:r w:rsidRPr="001C1BB4">
        <w:rPr>
          <w:rFonts w:asciiTheme="minorHAnsi" w:hAnsiTheme="minorHAnsi" w:cstheme="minorHAnsi"/>
          <w:w w:val="105"/>
        </w:rPr>
        <w:t>, which captures asymmetric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non-equivalent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information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overlap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through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question-answering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based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approach.</w:t>
      </w:r>
      <w:r w:rsidRPr="001C1BB4">
        <w:rPr>
          <w:rFonts w:asciiTheme="minorHAnsi" w:hAnsiTheme="minorHAnsi" w:cstheme="minorHAnsi"/>
          <w:spacing w:val="1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support the development and evaluation of models for SCR classification, we constructed a systematic synthetic dataset derived from the SQuAD corpus using Azure GPT-4.1 for controlled paraphrasing and information omission, generating exactly 36 labeled pairs per paraphrase source.</w:t>
      </w:r>
    </w:p>
    <w:p w14:paraId="147D2980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Our</w:t>
      </w:r>
      <w:r w:rsidRPr="001C1BB4">
        <w:rPr>
          <w:rFonts w:asciiTheme="minorHAnsi" w:hAnsiTheme="minorHAnsi" w:cstheme="minorHAnsi"/>
          <w:spacing w:val="-1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evaluation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framework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leveraged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novel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question-answering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paradigm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define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validate semantic relationships, enabling the practical verification of inclusion and equivalence through QA consistency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without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relying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ground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truth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comparisons.</w:t>
      </w:r>
      <w:r w:rsidRPr="001C1BB4">
        <w:rPr>
          <w:rFonts w:asciiTheme="minorHAnsi" w:hAnsiTheme="minorHAnsi" w:cstheme="minorHAnsi"/>
          <w:spacing w:val="1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We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benchmarked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both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generative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models (in zero- and few-shot settings) and discriminative approaches including fine-tuned transformer models and traditional machine learning classifiers with engineered features.</w:t>
      </w:r>
    </w:p>
    <w:p w14:paraId="20ADC8B4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The results demonstrate significant performance differences across modeling approaches.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Dis- criminative models substantially outperformed generative approaches, with RoBERTa-base achiev- ing the highest accuracy of 61.4%.</w:t>
      </w:r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Notably, traditional machine learning methods showed compet- itive performance with superior class balance - Random Forest achieved the best macro-F1 score</w:t>
      </w:r>
      <w:r w:rsidRPr="001C1BB4">
        <w:rPr>
          <w:rFonts w:asciiTheme="minorHAnsi" w:hAnsiTheme="minorHAnsi" w:cstheme="minorHAnsi"/>
          <w:spacing w:val="80"/>
          <w:w w:val="150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 52.9%, while Logistic Regression obtained 47.8%.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findings suggest that carefully engi- neered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features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remain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competitive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end-to-end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neural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approaches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specialized</w:t>
      </w:r>
      <w:r w:rsidRPr="001C1BB4">
        <w:rPr>
          <w:rFonts w:asciiTheme="minorHAnsi" w:hAnsiTheme="minorHAnsi" w:cstheme="minorHAnsi"/>
          <w:spacing w:val="-1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 classification task.</w:t>
      </w:r>
    </w:p>
    <w:p w14:paraId="45F95385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0905DCA7" w14:textId="77777777" w:rsidR="00F97FA4" w:rsidRPr="001C1BB4" w:rsidRDefault="00000000">
      <w:pPr>
        <w:pStyle w:val="BodyText"/>
        <w:spacing w:before="29" w:line="242" w:lineRule="auto"/>
        <w:ind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</w:rPr>
        <w:lastRenderedPageBreak/>
        <w:t>The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poor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performance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of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generative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models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(GPT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zero-shot: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33.9%,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few-shot: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31.3%)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indicates that fine-grained semantic coverage relationships require specialized training beyond general lan-</w:t>
      </w:r>
      <w:r w:rsidRPr="001C1BB4">
        <w:rPr>
          <w:rFonts w:asciiTheme="minorHAnsi" w:hAnsiTheme="minorHAnsi" w:cstheme="minorHAnsi"/>
          <w:spacing w:val="80"/>
          <w:w w:val="150"/>
        </w:rPr>
        <w:t xml:space="preserve"> </w:t>
      </w:r>
      <w:r w:rsidRPr="001C1BB4">
        <w:rPr>
          <w:rFonts w:asciiTheme="minorHAnsi" w:hAnsiTheme="minorHAnsi" w:cstheme="minorHAnsi"/>
        </w:rPr>
        <w:t>guage understanding capabilities.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This highlights an important limitation of current large language models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in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nuanced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classification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tasks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that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require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systematic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relationship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detection.</w:t>
      </w:r>
    </w:p>
    <w:p w14:paraId="40EEA326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For future work, we plan to expand the dataset to include more diverse textual sources be-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yond Wikipedia, covering various genres, domains, and languages.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We also aim to explore more sophisticated prompting techniques and instruction tuning for improving generative model perfor- mance on this task.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Furthermore, we envision extending the SCR framework to multi-document scenarios and integrating it into downstream tasks such as document alignment, summarization, and fact-checking.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Finally, we will investigate the interpretability of our best-performing models to better understand how they internally reason about semantic coverage, thereby supporting more transparent and explainable AI systems for semantic relationship detection.</w:t>
      </w:r>
    </w:p>
    <w:p w14:paraId="1DF5B04A" w14:textId="77777777" w:rsidR="00F97FA4" w:rsidRPr="001C1BB4" w:rsidRDefault="00F97FA4">
      <w:pPr>
        <w:pStyle w:val="BodyText"/>
        <w:spacing w:before="84"/>
        <w:jc w:val="left"/>
        <w:rPr>
          <w:rFonts w:asciiTheme="minorHAnsi" w:hAnsiTheme="minorHAnsi" w:cstheme="minorHAnsi"/>
        </w:rPr>
      </w:pPr>
    </w:p>
    <w:p w14:paraId="7578C54C" w14:textId="77777777" w:rsidR="00F97FA4" w:rsidRPr="001C1BB4" w:rsidRDefault="00000000">
      <w:pPr>
        <w:pStyle w:val="Heading1"/>
        <w:ind w:left="0" w:firstLine="0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spacing w:val="-2"/>
          <w:w w:val="115"/>
        </w:rPr>
        <w:t>References</w:t>
      </w:r>
    </w:p>
    <w:p w14:paraId="3535DA37" w14:textId="77777777" w:rsidR="00F97FA4" w:rsidRPr="001C1BB4" w:rsidRDefault="00000000">
      <w:pPr>
        <w:spacing w:before="203" w:line="242" w:lineRule="auto"/>
        <w:ind w:left="218" w:right="353" w:hanging="219"/>
        <w:jc w:val="both"/>
        <w:rPr>
          <w:rFonts w:asciiTheme="minorHAnsi" w:hAnsiTheme="minorHAnsi" w:cstheme="minorHAnsi"/>
        </w:rPr>
      </w:pPr>
      <w:bookmarkStart w:id="23" w:name="_bookmark2"/>
      <w:bookmarkEnd w:id="23"/>
      <w:r w:rsidRPr="001C1BB4">
        <w:rPr>
          <w:rFonts w:asciiTheme="minorHAnsi" w:hAnsiTheme="minorHAnsi" w:cstheme="minorHAnsi"/>
          <w:w w:val="105"/>
        </w:rPr>
        <w:t>Akil, M. A., Sultana, A., and Islam, M. S. (2022). Banglaparaphrase: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A high-quality bangla para- phrase dataset. In </w:t>
      </w:r>
      <w:r w:rsidRPr="001C1BB4">
        <w:rPr>
          <w:rFonts w:asciiTheme="minorHAnsi" w:hAnsiTheme="minorHAnsi" w:cstheme="minorHAnsi"/>
          <w:i/>
          <w:w w:val="105"/>
        </w:rPr>
        <w:t>Proceedings of the 60th Annual Meeting of the Association for Computational Linguistics</w:t>
      </w:r>
      <w:r w:rsidRPr="001C1BB4">
        <w:rPr>
          <w:rFonts w:asciiTheme="minorHAnsi" w:hAnsiTheme="minorHAnsi" w:cstheme="minorHAnsi"/>
          <w:w w:val="105"/>
        </w:rPr>
        <w:t>, pages 5783–5797.</w:t>
      </w:r>
    </w:p>
    <w:p w14:paraId="6E012F24" w14:textId="77777777" w:rsidR="00F97FA4" w:rsidRPr="001C1BB4" w:rsidRDefault="00000000">
      <w:pPr>
        <w:pStyle w:val="BodyText"/>
        <w:spacing w:before="171" w:line="242" w:lineRule="auto"/>
        <w:ind w:left="218" w:right="356" w:hanging="219"/>
        <w:rPr>
          <w:rFonts w:asciiTheme="minorHAnsi" w:hAnsiTheme="minorHAnsi" w:cstheme="minorHAnsi"/>
        </w:rPr>
      </w:pPr>
      <w:bookmarkStart w:id="24" w:name="_bookmark3"/>
      <w:bookmarkEnd w:id="24"/>
      <w:r w:rsidRPr="001C1BB4">
        <w:rPr>
          <w:rFonts w:asciiTheme="minorHAnsi" w:hAnsiTheme="minorHAnsi" w:cstheme="minorHAnsi"/>
          <w:w w:val="105"/>
        </w:rPr>
        <w:t>Alberti,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C.,</w:t>
      </w:r>
      <w:r w:rsidRPr="001C1BB4">
        <w:rPr>
          <w:rFonts w:asciiTheme="minorHAnsi" w:hAnsiTheme="minorHAnsi" w:cstheme="minorHAnsi"/>
          <w:spacing w:val="3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Andor,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D.,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Pitler,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E.,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Devlin,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J.,</w:t>
      </w:r>
      <w:r w:rsidRPr="001C1BB4">
        <w:rPr>
          <w:rFonts w:asciiTheme="minorHAnsi" w:hAnsiTheme="minorHAnsi" w:cstheme="minorHAnsi"/>
          <w:spacing w:val="3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3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Collins,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M.</w:t>
      </w:r>
      <w:r w:rsidRPr="001C1BB4">
        <w:rPr>
          <w:rFonts w:asciiTheme="minorHAnsi" w:hAnsiTheme="minorHAnsi" w:cstheme="minorHAnsi"/>
          <w:spacing w:val="3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(2019).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3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3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corpora</w:t>
      </w:r>
      <w:r w:rsidRPr="001C1BB4">
        <w:rPr>
          <w:rFonts w:asciiTheme="minorHAnsi" w:hAnsiTheme="minorHAnsi" w:cstheme="minorHAnsi"/>
          <w:spacing w:val="3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genera- tion with round-trip consistency.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</w:t>
      </w:r>
      <w:r w:rsidRPr="001C1BB4">
        <w:rPr>
          <w:rFonts w:asciiTheme="minorHAnsi" w:hAnsiTheme="minorHAnsi" w:cstheme="minorHAnsi"/>
          <w:i/>
          <w:w w:val="105"/>
        </w:rPr>
        <w:t>Proceedings of the 57th Annual Meeting of the ACL</w:t>
      </w:r>
      <w:r w:rsidRPr="001C1BB4">
        <w:rPr>
          <w:rFonts w:asciiTheme="minorHAnsi" w:hAnsiTheme="minorHAnsi" w:cstheme="minorHAnsi"/>
          <w:w w:val="105"/>
        </w:rPr>
        <w:t>, pages 6168–6173. Association for Computational Linguistics.</w:t>
      </w:r>
    </w:p>
    <w:p w14:paraId="3E7A7D00" w14:textId="77777777" w:rsidR="00F97FA4" w:rsidRPr="001C1BB4" w:rsidRDefault="00000000">
      <w:pPr>
        <w:spacing w:before="170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25" w:name="_bookmark4"/>
      <w:bookmarkEnd w:id="25"/>
      <w:r w:rsidRPr="001C1BB4">
        <w:rPr>
          <w:rFonts w:asciiTheme="minorHAnsi" w:hAnsiTheme="minorHAnsi" w:cstheme="minorHAnsi"/>
          <w:w w:val="105"/>
        </w:rPr>
        <w:t>Baroni, M., Bernardi, R., Do, N.-Q., and Shan, C.-c. (2012).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Entailment above the word level in distributional semantics.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</w:t>
      </w:r>
      <w:r w:rsidRPr="001C1BB4">
        <w:rPr>
          <w:rFonts w:asciiTheme="minorHAnsi" w:hAnsiTheme="minorHAnsi" w:cstheme="minorHAnsi"/>
          <w:i/>
          <w:w w:val="105"/>
        </w:rPr>
        <w:t>Proceedings of the 13th Conference of the European Chapter of the Association for Computational Linguistics</w:t>
      </w:r>
      <w:r w:rsidRPr="001C1BB4">
        <w:rPr>
          <w:rFonts w:asciiTheme="minorHAnsi" w:hAnsiTheme="minorHAnsi" w:cstheme="minorHAnsi"/>
          <w:w w:val="105"/>
        </w:rPr>
        <w:t>, pages 23–32.</w:t>
      </w:r>
    </w:p>
    <w:p w14:paraId="7C1A4BD4" w14:textId="77777777" w:rsidR="00F97FA4" w:rsidRPr="001C1BB4" w:rsidRDefault="00000000">
      <w:pPr>
        <w:pStyle w:val="BodyText"/>
        <w:spacing w:before="171"/>
        <w:ind w:left="-1"/>
        <w:jc w:val="left"/>
        <w:rPr>
          <w:rFonts w:asciiTheme="minorHAnsi" w:hAnsiTheme="minorHAnsi" w:cstheme="minorHAnsi"/>
        </w:rPr>
      </w:pPr>
      <w:bookmarkStart w:id="26" w:name="_bookmark5"/>
      <w:bookmarkEnd w:id="26"/>
      <w:r w:rsidRPr="001C1BB4">
        <w:rPr>
          <w:rFonts w:asciiTheme="minorHAnsi" w:hAnsiTheme="minorHAnsi" w:cstheme="minorHAnsi"/>
          <w:w w:val="110"/>
        </w:rPr>
        <w:t>Beltagy,</w:t>
      </w:r>
      <w:r w:rsidRPr="001C1BB4">
        <w:rPr>
          <w:rFonts w:asciiTheme="minorHAnsi" w:hAnsiTheme="minorHAnsi" w:cstheme="minorHAnsi"/>
          <w:spacing w:val="1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I.,</w:t>
      </w:r>
      <w:r w:rsidRPr="001C1BB4">
        <w:rPr>
          <w:rFonts w:asciiTheme="minorHAnsi" w:hAnsiTheme="minorHAnsi" w:cstheme="minorHAnsi"/>
          <w:spacing w:val="1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Peters,</w:t>
      </w:r>
      <w:r w:rsidRPr="001C1BB4">
        <w:rPr>
          <w:rFonts w:asciiTheme="minorHAnsi" w:hAnsiTheme="minorHAnsi" w:cstheme="minorHAnsi"/>
          <w:spacing w:val="1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M.</w:t>
      </w:r>
      <w:r w:rsidRPr="001C1BB4">
        <w:rPr>
          <w:rFonts w:asciiTheme="minorHAnsi" w:hAnsiTheme="minorHAnsi" w:cstheme="minorHAnsi"/>
          <w:spacing w:val="1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E.,</w:t>
      </w:r>
      <w:r w:rsidRPr="001C1BB4">
        <w:rPr>
          <w:rFonts w:asciiTheme="minorHAnsi" w:hAnsiTheme="minorHAnsi" w:cstheme="minorHAnsi"/>
          <w:spacing w:val="1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1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Cohan,</w:t>
      </w:r>
      <w:r w:rsidRPr="001C1BB4">
        <w:rPr>
          <w:rFonts w:asciiTheme="minorHAnsi" w:hAnsiTheme="minorHAnsi" w:cstheme="minorHAnsi"/>
          <w:spacing w:val="1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A.</w:t>
      </w:r>
      <w:r w:rsidRPr="001C1BB4">
        <w:rPr>
          <w:rFonts w:asciiTheme="minorHAnsi" w:hAnsiTheme="minorHAnsi" w:cstheme="minorHAnsi"/>
          <w:spacing w:val="1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(2020).</w:t>
      </w:r>
      <w:r w:rsidRPr="001C1BB4">
        <w:rPr>
          <w:rFonts w:asciiTheme="minorHAnsi" w:hAnsiTheme="minorHAnsi" w:cstheme="minorHAnsi"/>
          <w:spacing w:val="5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Longformer:</w:t>
      </w:r>
      <w:r w:rsidRPr="001C1BB4">
        <w:rPr>
          <w:rFonts w:asciiTheme="minorHAnsi" w:hAnsiTheme="minorHAnsi" w:cstheme="minorHAnsi"/>
          <w:spacing w:val="4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long-document</w:t>
      </w:r>
      <w:r w:rsidRPr="001C1BB4">
        <w:rPr>
          <w:rFonts w:asciiTheme="minorHAnsi" w:hAnsiTheme="minorHAnsi" w:cstheme="minorHAnsi"/>
          <w:spacing w:val="1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transformer.</w:t>
      </w:r>
    </w:p>
    <w:p w14:paraId="17DBF443" w14:textId="77777777" w:rsidR="00F97FA4" w:rsidRPr="001C1BB4" w:rsidRDefault="00000000">
      <w:pPr>
        <w:spacing w:before="2"/>
        <w:ind w:left="21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i/>
          <w:spacing w:val="-2"/>
          <w:w w:val="105"/>
        </w:rPr>
        <w:t>arXiv:2004.05150</w:t>
      </w:r>
      <w:r w:rsidRPr="001C1BB4">
        <w:rPr>
          <w:rFonts w:asciiTheme="minorHAnsi" w:hAnsiTheme="minorHAnsi" w:cstheme="minorHAnsi"/>
          <w:spacing w:val="-2"/>
          <w:w w:val="105"/>
        </w:rPr>
        <w:t>.</w:t>
      </w:r>
    </w:p>
    <w:p w14:paraId="6C3665B6" w14:textId="77777777" w:rsidR="00F97FA4" w:rsidRPr="001C1BB4" w:rsidRDefault="00000000">
      <w:pPr>
        <w:pStyle w:val="BodyText"/>
        <w:spacing w:before="174" w:line="242" w:lineRule="auto"/>
        <w:ind w:left="218" w:right="354" w:hanging="219"/>
        <w:rPr>
          <w:rFonts w:asciiTheme="minorHAnsi" w:hAnsiTheme="minorHAnsi" w:cstheme="minorHAnsi"/>
        </w:rPr>
      </w:pPr>
      <w:bookmarkStart w:id="27" w:name="_bookmark6"/>
      <w:bookmarkEnd w:id="27"/>
      <w:r w:rsidRPr="001C1BB4">
        <w:rPr>
          <w:rFonts w:asciiTheme="minorHAnsi" w:hAnsiTheme="minorHAnsi" w:cstheme="minorHAnsi"/>
          <w:w w:val="110"/>
        </w:rPr>
        <w:t>Bowman, S. R., Angeli, G., Potts, C., and Manning, C. D. (2015).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 large annotated corpus for learning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natural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language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inference.</w:t>
      </w:r>
      <w:r w:rsidRPr="001C1BB4">
        <w:rPr>
          <w:rFonts w:asciiTheme="minorHAnsi" w:hAnsiTheme="minorHAnsi" w:cstheme="minorHAnsi"/>
          <w:spacing w:val="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Proceedings</w:t>
      </w:r>
      <w:r w:rsidRPr="001C1BB4">
        <w:rPr>
          <w:rFonts w:asciiTheme="minorHAnsi" w:hAnsiTheme="minorHAnsi" w:cstheme="minorHAnsi"/>
          <w:i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of</w:t>
      </w:r>
      <w:r w:rsidRPr="001C1BB4">
        <w:rPr>
          <w:rFonts w:asciiTheme="minorHAnsi" w:hAnsiTheme="minorHAnsi" w:cstheme="minorHAnsi"/>
          <w:i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EMNLP</w:t>
      </w:r>
      <w:r w:rsidRPr="001C1BB4">
        <w:rPr>
          <w:rFonts w:asciiTheme="minorHAnsi" w:hAnsiTheme="minorHAnsi" w:cstheme="minorHAnsi"/>
          <w:w w:val="110"/>
        </w:rPr>
        <w:t>,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pages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632–642.</w:t>
      </w:r>
    </w:p>
    <w:p w14:paraId="7DE8D9DF" w14:textId="77777777" w:rsidR="00F97FA4" w:rsidRPr="001C1BB4" w:rsidRDefault="00000000">
      <w:pPr>
        <w:pStyle w:val="BodyText"/>
        <w:spacing w:before="171" w:line="242" w:lineRule="auto"/>
        <w:ind w:left="218" w:right="354" w:hanging="219"/>
        <w:rPr>
          <w:rFonts w:asciiTheme="minorHAnsi" w:hAnsiTheme="minorHAnsi" w:cstheme="minorHAnsi"/>
        </w:rPr>
      </w:pPr>
      <w:bookmarkStart w:id="28" w:name="_bookmark7"/>
      <w:bookmarkEnd w:id="28"/>
      <w:r w:rsidRPr="001C1BB4">
        <w:rPr>
          <w:rFonts w:asciiTheme="minorHAnsi" w:hAnsiTheme="minorHAnsi" w:cstheme="minorHAnsi"/>
          <w:w w:val="110"/>
        </w:rPr>
        <w:t>Cer, D., Diab, M., Agirre, E., Lopez-Gazpio, I., and Specia, L. (2017).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Semeval-2017 task 1: Semantic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textual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similarity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multilingual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crosslingual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focused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evaluation.</w:t>
      </w:r>
      <w:r w:rsidRPr="001C1BB4">
        <w:rPr>
          <w:rFonts w:asciiTheme="minorHAnsi" w:hAnsiTheme="minorHAnsi" w:cstheme="minorHAnsi"/>
          <w:spacing w:val="1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Proceedings</w:t>
      </w:r>
      <w:r w:rsidRPr="001C1BB4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of SemEval-2017</w:t>
      </w:r>
      <w:r w:rsidRPr="001C1BB4">
        <w:rPr>
          <w:rFonts w:asciiTheme="minorHAnsi" w:hAnsiTheme="minorHAnsi" w:cstheme="minorHAnsi"/>
          <w:w w:val="110"/>
        </w:rPr>
        <w:t>, pages 1–14.</w:t>
      </w:r>
    </w:p>
    <w:p w14:paraId="68FB296F" w14:textId="77777777" w:rsidR="00F97FA4" w:rsidRPr="001C1BB4" w:rsidRDefault="00000000">
      <w:pPr>
        <w:spacing w:before="171" w:line="242" w:lineRule="auto"/>
        <w:ind w:left="218" w:right="356" w:hanging="219"/>
        <w:jc w:val="both"/>
        <w:rPr>
          <w:rFonts w:asciiTheme="minorHAnsi" w:hAnsiTheme="minorHAnsi" w:cstheme="minorHAnsi"/>
        </w:rPr>
      </w:pPr>
      <w:bookmarkStart w:id="29" w:name="_bookmark8"/>
      <w:bookmarkEnd w:id="29"/>
      <w:r w:rsidRPr="001C1BB4">
        <w:rPr>
          <w:rFonts w:asciiTheme="minorHAnsi" w:hAnsiTheme="minorHAnsi" w:cstheme="minorHAnsi"/>
          <w:w w:val="110"/>
        </w:rPr>
        <w:t>Chen, D. L. and Dolan, W. B. (2011).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Collecting highly parallel data for paraphrase evaluation.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Proceedings</w:t>
      </w:r>
      <w:r w:rsidRPr="001C1BB4">
        <w:rPr>
          <w:rFonts w:asciiTheme="minorHAnsi" w:hAnsiTheme="minorHAnsi" w:cstheme="minorHAnsi"/>
          <w:i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of</w:t>
      </w:r>
      <w:r w:rsidRPr="001C1BB4">
        <w:rPr>
          <w:rFonts w:asciiTheme="minorHAnsi" w:hAnsiTheme="minorHAnsi" w:cstheme="minorHAnsi"/>
          <w:i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the</w:t>
      </w:r>
      <w:r w:rsidRPr="001C1BB4">
        <w:rPr>
          <w:rFonts w:asciiTheme="minorHAnsi" w:hAnsiTheme="minorHAnsi" w:cstheme="minorHAnsi"/>
          <w:i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49th</w:t>
      </w:r>
      <w:r w:rsidRPr="001C1BB4">
        <w:rPr>
          <w:rFonts w:asciiTheme="minorHAnsi" w:hAnsiTheme="minorHAnsi" w:cstheme="minorHAnsi"/>
          <w:i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Annual</w:t>
      </w:r>
      <w:r w:rsidRPr="001C1BB4">
        <w:rPr>
          <w:rFonts w:asciiTheme="minorHAnsi" w:hAnsiTheme="minorHAnsi" w:cstheme="minorHAnsi"/>
          <w:i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Meeting</w:t>
      </w:r>
      <w:r w:rsidRPr="001C1BB4">
        <w:rPr>
          <w:rFonts w:asciiTheme="minorHAnsi" w:hAnsiTheme="minorHAnsi" w:cstheme="minorHAnsi"/>
          <w:i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of</w:t>
      </w:r>
      <w:r w:rsidRPr="001C1BB4">
        <w:rPr>
          <w:rFonts w:asciiTheme="minorHAnsi" w:hAnsiTheme="minorHAnsi" w:cstheme="minorHAnsi"/>
          <w:i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the</w:t>
      </w:r>
      <w:r w:rsidRPr="001C1BB4">
        <w:rPr>
          <w:rFonts w:asciiTheme="minorHAnsi" w:hAnsiTheme="minorHAnsi" w:cstheme="minorHAnsi"/>
          <w:i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ACL</w:t>
      </w:r>
      <w:r w:rsidRPr="001C1BB4">
        <w:rPr>
          <w:rFonts w:asciiTheme="minorHAnsi" w:hAnsiTheme="minorHAnsi" w:cstheme="minorHAnsi"/>
          <w:w w:val="110"/>
        </w:rPr>
        <w:t>,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pages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190–200.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Association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Compu- tational Linguistics.</w:t>
      </w:r>
    </w:p>
    <w:p w14:paraId="0671770C" w14:textId="77777777" w:rsidR="00F97FA4" w:rsidRPr="001C1BB4" w:rsidRDefault="00000000">
      <w:pPr>
        <w:pStyle w:val="BodyText"/>
        <w:spacing w:before="171" w:line="242" w:lineRule="auto"/>
        <w:ind w:left="218" w:right="354" w:hanging="219"/>
        <w:rPr>
          <w:rFonts w:asciiTheme="minorHAnsi" w:hAnsiTheme="minorHAnsi" w:cstheme="minorHAnsi"/>
        </w:rPr>
      </w:pPr>
      <w:bookmarkStart w:id="30" w:name="_bookmark9"/>
      <w:bookmarkEnd w:id="30"/>
      <w:r w:rsidRPr="001C1BB4">
        <w:rPr>
          <w:rFonts w:asciiTheme="minorHAnsi" w:hAnsiTheme="minorHAnsi" w:cstheme="minorHAnsi"/>
          <w:w w:val="110"/>
        </w:rPr>
        <w:t>Chen, Q., Zhu, X., Ling, Z., Wei, S., Jiang, H., and Inkpen, D. (2017). Enhanced lstm for natural language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inference.</w:t>
      </w:r>
      <w:r w:rsidRPr="001C1BB4">
        <w:rPr>
          <w:rFonts w:asciiTheme="minorHAnsi" w:hAnsiTheme="minorHAnsi" w:cstheme="minorHAnsi"/>
          <w:spacing w:val="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Proceedings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of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ACL</w:t>
      </w:r>
      <w:r w:rsidRPr="001C1BB4">
        <w:rPr>
          <w:rFonts w:asciiTheme="minorHAnsi" w:hAnsiTheme="minorHAnsi" w:cstheme="minorHAnsi"/>
          <w:w w:val="110"/>
        </w:rPr>
        <w:t>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pages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1657–1668.</w:t>
      </w:r>
    </w:p>
    <w:p w14:paraId="49F0B42B" w14:textId="77777777" w:rsidR="00F97FA4" w:rsidRPr="001C1BB4" w:rsidRDefault="00000000">
      <w:pPr>
        <w:spacing w:before="171" w:line="242" w:lineRule="auto"/>
        <w:ind w:left="218" w:right="355" w:hanging="219"/>
        <w:jc w:val="both"/>
        <w:rPr>
          <w:rFonts w:asciiTheme="minorHAnsi" w:hAnsiTheme="minorHAnsi" w:cstheme="minorHAnsi"/>
        </w:rPr>
      </w:pPr>
      <w:bookmarkStart w:id="31" w:name="_bookmark10"/>
      <w:bookmarkEnd w:id="31"/>
      <w:r w:rsidRPr="001C1BB4">
        <w:rPr>
          <w:rFonts w:asciiTheme="minorHAnsi" w:hAnsiTheme="minorHAnsi" w:cstheme="minorHAnsi"/>
          <w:w w:val="110"/>
        </w:rPr>
        <w:t>Choi,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E.,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He,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H.,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Iyyer,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M.,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Yatskar,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M.,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Yih,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W.-t.,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Choi,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Y.,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Liang,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P.,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Zettlemoyer,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L. </w:t>
      </w:r>
      <w:r w:rsidRPr="001C1BB4">
        <w:rPr>
          <w:rFonts w:asciiTheme="minorHAnsi" w:hAnsiTheme="minorHAnsi" w:cstheme="minorHAnsi"/>
        </w:rPr>
        <w:t>(2018). Quac: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 xml:space="preserve">Question answering in context. In </w:t>
      </w:r>
      <w:r w:rsidRPr="001C1BB4">
        <w:rPr>
          <w:rFonts w:asciiTheme="minorHAnsi" w:hAnsiTheme="minorHAnsi" w:cstheme="minorHAnsi"/>
          <w:i/>
        </w:rPr>
        <w:t xml:space="preserve">Proceedings of the 2018 Conference on Empirical </w:t>
      </w:r>
      <w:r w:rsidRPr="001C1BB4">
        <w:rPr>
          <w:rFonts w:asciiTheme="minorHAnsi" w:hAnsiTheme="minorHAnsi" w:cstheme="minorHAnsi"/>
          <w:i/>
          <w:spacing w:val="-2"/>
          <w:w w:val="110"/>
        </w:rPr>
        <w:t>Methods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in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Natural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Language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Processing</w:t>
      </w:r>
      <w:r w:rsidRPr="001C1BB4">
        <w:rPr>
          <w:rFonts w:asciiTheme="minorHAnsi" w:hAnsiTheme="minorHAnsi" w:cstheme="minorHAnsi"/>
          <w:spacing w:val="-2"/>
          <w:w w:val="110"/>
        </w:rPr>
        <w:t>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pages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2174–2184.</w:t>
      </w:r>
    </w:p>
    <w:p w14:paraId="323CA0ED" w14:textId="77777777" w:rsidR="00F97FA4" w:rsidRPr="001C1BB4" w:rsidRDefault="00000000">
      <w:pPr>
        <w:pStyle w:val="BodyText"/>
        <w:spacing w:before="171" w:line="242" w:lineRule="auto"/>
        <w:ind w:left="218" w:right="354" w:hanging="219"/>
        <w:rPr>
          <w:rFonts w:asciiTheme="minorHAnsi" w:hAnsiTheme="minorHAnsi" w:cstheme="minorHAnsi"/>
        </w:rPr>
      </w:pPr>
      <w:bookmarkStart w:id="32" w:name="_bookmark11"/>
      <w:bookmarkEnd w:id="32"/>
      <w:r w:rsidRPr="001C1BB4">
        <w:rPr>
          <w:rFonts w:asciiTheme="minorHAnsi" w:hAnsiTheme="minorHAnsi" w:cstheme="minorHAnsi"/>
          <w:w w:val="110"/>
        </w:rPr>
        <w:t>Clark, C., Lee, K., Chang, M.-W., Kwiatkowski, T., Collins, M., and Toutanova, K. (2019). Boolq: Exploring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surprising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difficulty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of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natural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yes/no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questions. In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Proceedings</w:t>
      </w:r>
      <w:r w:rsidRPr="001C1BB4">
        <w:rPr>
          <w:rFonts w:asciiTheme="minorHAnsi" w:hAnsiTheme="minorHAnsi" w:cstheme="minorHAnsi"/>
          <w:i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of</w:t>
      </w:r>
      <w:r w:rsidRPr="001C1BB4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NAACL</w:t>
      </w:r>
      <w:r w:rsidRPr="001C1BB4">
        <w:rPr>
          <w:rFonts w:asciiTheme="minorHAnsi" w:hAnsiTheme="minorHAnsi" w:cstheme="minorHAnsi"/>
          <w:w w:val="110"/>
        </w:rPr>
        <w:t>,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pages </w:t>
      </w:r>
      <w:r w:rsidRPr="001C1BB4">
        <w:rPr>
          <w:rFonts w:asciiTheme="minorHAnsi" w:hAnsiTheme="minorHAnsi" w:cstheme="minorHAnsi"/>
          <w:spacing w:val="-2"/>
          <w:w w:val="110"/>
        </w:rPr>
        <w:t>2924–2936.</w:t>
      </w:r>
    </w:p>
    <w:p w14:paraId="5AF66CA0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3AB22FBC" w14:textId="77777777" w:rsidR="00F97FA4" w:rsidRPr="001C1BB4" w:rsidRDefault="00000000">
      <w:pPr>
        <w:spacing w:before="29" w:line="242" w:lineRule="auto"/>
        <w:ind w:left="218" w:right="358" w:hanging="219"/>
        <w:jc w:val="both"/>
        <w:rPr>
          <w:rFonts w:asciiTheme="minorHAnsi" w:hAnsiTheme="minorHAnsi" w:cstheme="minorHAnsi"/>
        </w:rPr>
      </w:pPr>
      <w:bookmarkStart w:id="33" w:name="_bookmark12"/>
      <w:bookmarkEnd w:id="33"/>
      <w:r w:rsidRPr="001C1BB4">
        <w:rPr>
          <w:rFonts w:asciiTheme="minorHAnsi" w:hAnsiTheme="minorHAnsi" w:cstheme="minorHAnsi"/>
          <w:w w:val="105"/>
        </w:rPr>
        <w:lastRenderedPageBreak/>
        <w:t xml:space="preserve">Clark, P. and Harrison, P. (2009). An inference-based approach to recognizing entailment. In </w:t>
      </w:r>
      <w:r w:rsidRPr="001C1BB4">
        <w:rPr>
          <w:rFonts w:asciiTheme="minorHAnsi" w:hAnsiTheme="minorHAnsi" w:cstheme="minorHAnsi"/>
          <w:i/>
          <w:w w:val="105"/>
        </w:rPr>
        <w:t>Text Analysis Conference</w:t>
      </w:r>
      <w:r w:rsidRPr="001C1BB4">
        <w:rPr>
          <w:rFonts w:asciiTheme="minorHAnsi" w:hAnsiTheme="minorHAnsi" w:cstheme="minorHAnsi"/>
          <w:w w:val="105"/>
        </w:rPr>
        <w:t>.</w:t>
      </w:r>
    </w:p>
    <w:p w14:paraId="60DE1191" w14:textId="77777777" w:rsidR="00F97FA4" w:rsidRPr="001C1BB4" w:rsidRDefault="00000000">
      <w:pPr>
        <w:pStyle w:val="BodyText"/>
        <w:spacing w:before="155"/>
        <w:ind w:left="-1"/>
        <w:jc w:val="left"/>
        <w:rPr>
          <w:rFonts w:asciiTheme="minorHAnsi" w:hAnsiTheme="minorHAnsi" w:cstheme="minorHAnsi"/>
        </w:rPr>
      </w:pPr>
      <w:bookmarkStart w:id="34" w:name="_bookmark13"/>
      <w:bookmarkEnd w:id="34"/>
      <w:r w:rsidRPr="001C1BB4">
        <w:rPr>
          <w:rFonts w:asciiTheme="minorHAnsi" w:hAnsiTheme="minorHAnsi" w:cstheme="minorHAnsi"/>
          <w:w w:val="115"/>
        </w:rPr>
        <w:t>Clark,</w:t>
      </w:r>
      <w:r w:rsidRPr="001C1BB4">
        <w:rPr>
          <w:rFonts w:asciiTheme="minorHAnsi" w:hAnsiTheme="minorHAnsi" w:cstheme="minorHAnsi"/>
          <w:spacing w:val="1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J.</w:t>
      </w:r>
      <w:r w:rsidRPr="001C1BB4">
        <w:rPr>
          <w:rFonts w:asciiTheme="minorHAnsi" w:hAnsiTheme="minorHAnsi" w:cstheme="minorHAnsi"/>
          <w:spacing w:val="1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H.,</w:t>
      </w:r>
      <w:r w:rsidRPr="001C1BB4">
        <w:rPr>
          <w:rFonts w:asciiTheme="minorHAnsi" w:hAnsiTheme="minorHAnsi" w:cstheme="minorHAnsi"/>
          <w:spacing w:val="1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Choi,</w:t>
      </w:r>
      <w:r w:rsidRPr="001C1BB4">
        <w:rPr>
          <w:rFonts w:asciiTheme="minorHAnsi" w:hAnsiTheme="minorHAnsi" w:cstheme="minorHAnsi"/>
          <w:spacing w:val="1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E.,</w:t>
      </w:r>
      <w:r w:rsidRPr="001C1BB4">
        <w:rPr>
          <w:rFonts w:asciiTheme="minorHAnsi" w:hAnsiTheme="minorHAnsi" w:cstheme="minorHAnsi"/>
          <w:spacing w:val="1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Collins,</w:t>
      </w:r>
      <w:r w:rsidRPr="001C1BB4">
        <w:rPr>
          <w:rFonts w:asciiTheme="minorHAnsi" w:hAnsiTheme="minorHAnsi" w:cstheme="minorHAnsi"/>
          <w:spacing w:val="19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M.,</w:t>
      </w:r>
      <w:r w:rsidRPr="001C1BB4">
        <w:rPr>
          <w:rFonts w:asciiTheme="minorHAnsi" w:hAnsiTheme="minorHAnsi" w:cstheme="minorHAnsi"/>
          <w:spacing w:val="1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Garrette,</w:t>
      </w:r>
      <w:r w:rsidRPr="001C1BB4">
        <w:rPr>
          <w:rFonts w:asciiTheme="minorHAnsi" w:hAnsiTheme="minorHAnsi" w:cstheme="minorHAnsi"/>
          <w:spacing w:val="1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D.,</w:t>
      </w:r>
      <w:r w:rsidRPr="001C1BB4">
        <w:rPr>
          <w:rFonts w:asciiTheme="minorHAnsi" w:hAnsiTheme="minorHAnsi" w:cstheme="minorHAnsi"/>
          <w:spacing w:val="1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Kwiatkowski,</w:t>
      </w:r>
      <w:r w:rsidRPr="001C1BB4">
        <w:rPr>
          <w:rFonts w:asciiTheme="minorHAnsi" w:hAnsiTheme="minorHAnsi" w:cstheme="minorHAnsi"/>
          <w:spacing w:val="19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T.,</w:t>
      </w:r>
      <w:r w:rsidRPr="001C1BB4">
        <w:rPr>
          <w:rFonts w:asciiTheme="minorHAnsi" w:hAnsiTheme="minorHAnsi" w:cstheme="minorHAnsi"/>
          <w:spacing w:val="1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Nikolaev,</w:t>
      </w:r>
      <w:r w:rsidRPr="001C1BB4">
        <w:rPr>
          <w:rFonts w:asciiTheme="minorHAnsi" w:hAnsiTheme="minorHAnsi" w:cstheme="minorHAnsi"/>
          <w:spacing w:val="1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V.,</w:t>
      </w:r>
      <w:r w:rsidRPr="001C1BB4">
        <w:rPr>
          <w:rFonts w:asciiTheme="minorHAnsi" w:hAnsiTheme="minorHAnsi" w:cstheme="minorHAnsi"/>
          <w:spacing w:val="1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and</w:t>
      </w:r>
      <w:r w:rsidRPr="001C1BB4">
        <w:rPr>
          <w:rFonts w:asciiTheme="minorHAnsi" w:hAnsiTheme="minorHAnsi" w:cstheme="minorHAnsi"/>
          <w:spacing w:val="15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Palomaki,</w:t>
      </w:r>
    </w:p>
    <w:p w14:paraId="4254D273" w14:textId="77777777" w:rsidR="00F97FA4" w:rsidRPr="001C1BB4" w:rsidRDefault="00000000">
      <w:pPr>
        <w:spacing w:before="2" w:line="242" w:lineRule="auto"/>
        <w:ind w:left="21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t>J.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(2020).</w:t>
      </w:r>
      <w:r w:rsidRPr="001C1BB4">
        <w:rPr>
          <w:rFonts w:asciiTheme="minorHAnsi" w:hAnsiTheme="minorHAnsi" w:cstheme="minorHAnsi"/>
          <w:spacing w:val="4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Tydi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qa:</w:t>
      </w:r>
      <w:r w:rsidRPr="001C1BB4">
        <w:rPr>
          <w:rFonts w:asciiTheme="minorHAnsi" w:hAnsiTheme="minorHAnsi" w:cstheme="minorHAnsi"/>
          <w:spacing w:val="3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benchmark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information-seeking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question</w:t>
      </w:r>
      <w:r w:rsidRPr="001C1BB4">
        <w:rPr>
          <w:rFonts w:asciiTheme="minorHAnsi" w:hAnsiTheme="minorHAnsi" w:cstheme="minorHAnsi"/>
          <w:spacing w:val="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answering</w:t>
      </w:r>
      <w:r w:rsidRPr="001C1BB4">
        <w:rPr>
          <w:rFonts w:asciiTheme="minorHAnsi" w:hAnsiTheme="minorHAnsi" w:cstheme="minorHAnsi"/>
          <w:spacing w:val="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typologically diverse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languages.</w:t>
      </w:r>
      <w:r w:rsidRPr="001C1BB4">
        <w:rPr>
          <w:rFonts w:asciiTheme="minorHAnsi" w:hAnsiTheme="minorHAnsi" w:cstheme="minorHAnsi"/>
          <w:spacing w:val="7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Transactions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of</w:t>
      </w:r>
      <w:r w:rsidRPr="001C1BB4">
        <w:rPr>
          <w:rFonts w:asciiTheme="minorHAnsi" w:hAnsiTheme="minorHAnsi" w:cstheme="minorHAnsi"/>
          <w:i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the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Association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for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Computational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Linguistics</w:t>
      </w:r>
      <w:r w:rsidRPr="001C1BB4">
        <w:rPr>
          <w:rFonts w:asciiTheme="minorHAnsi" w:hAnsiTheme="minorHAnsi" w:cstheme="minorHAnsi"/>
          <w:w w:val="110"/>
        </w:rPr>
        <w:t>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8:454–470.</w:t>
      </w:r>
    </w:p>
    <w:p w14:paraId="4B1A5966" w14:textId="77777777" w:rsidR="00F97FA4" w:rsidRPr="001C1BB4" w:rsidRDefault="00000000">
      <w:pPr>
        <w:pStyle w:val="BodyText"/>
        <w:spacing w:before="155" w:line="242" w:lineRule="auto"/>
        <w:ind w:left="218" w:right="355" w:hanging="219"/>
        <w:rPr>
          <w:rFonts w:asciiTheme="minorHAnsi" w:hAnsiTheme="minorHAnsi" w:cstheme="minorHAnsi"/>
        </w:rPr>
      </w:pPr>
      <w:bookmarkStart w:id="35" w:name="_bookmark14"/>
      <w:bookmarkEnd w:id="35"/>
      <w:r w:rsidRPr="001C1BB4">
        <w:rPr>
          <w:rFonts w:asciiTheme="minorHAnsi" w:hAnsiTheme="minorHAnsi" w:cstheme="minorHAnsi"/>
          <w:w w:val="105"/>
        </w:rPr>
        <w:t>Conneau,</w:t>
      </w:r>
      <w:r w:rsidRPr="001C1BB4">
        <w:rPr>
          <w:rFonts w:asciiTheme="minorHAnsi" w:hAnsiTheme="minorHAnsi" w:cstheme="minorHAnsi"/>
          <w:spacing w:val="6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A.,</w:t>
      </w:r>
      <w:r w:rsidRPr="001C1BB4">
        <w:rPr>
          <w:rFonts w:asciiTheme="minorHAnsi" w:hAnsiTheme="minorHAnsi" w:cstheme="minorHAnsi"/>
          <w:spacing w:val="6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Kiela,</w:t>
      </w:r>
      <w:r w:rsidRPr="001C1BB4">
        <w:rPr>
          <w:rFonts w:asciiTheme="minorHAnsi" w:hAnsiTheme="minorHAnsi" w:cstheme="minorHAnsi"/>
          <w:spacing w:val="6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D.,</w:t>
      </w:r>
      <w:r w:rsidRPr="001C1BB4">
        <w:rPr>
          <w:rFonts w:asciiTheme="minorHAnsi" w:hAnsiTheme="minorHAnsi" w:cstheme="minorHAnsi"/>
          <w:spacing w:val="6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Schwenk,</w:t>
      </w:r>
      <w:r w:rsidRPr="001C1BB4">
        <w:rPr>
          <w:rFonts w:asciiTheme="minorHAnsi" w:hAnsiTheme="minorHAnsi" w:cstheme="minorHAnsi"/>
          <w:spacing w:val="6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H.,</w:t>
      </w:r>
      <w:r w:rsidRPr="001C1BB4">
        <w:rPr>
          <w:rFonts w:asciiTheme="minorHAnsi" w:hAnsiTheme="minorHAnsi" w:cstheme="minorHAnsi"/>
          <w:spacing w:val="6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Barrault,</w:t>
      </w:r>
      <w:r w:rsidRPr="001C1BB4">
        <w:rPr>
          <w:rFonts w:asciiTheme="minorHAnsi" w:hAnsiTheme="minorHAnsi" w:cstheme="minorHAnsi"/>
          <w:spacing w:val="6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L.,</w:t>
      </w:r>
      <w:r w:rsidRPr="001C1BB4">
        <w:rPr>
          <w:rFonts w:asciiTheme="minorHAnsi" w:hAnsiTheme="minorHAnsi" w:cstheme="minorHAnsi"/>
          <w:spacing w:val="6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Bordes,</w:t>
      </w:r>
      <w:r w:rsidRPr="001C1BB4">
        <w:rPr>
          <w:rFonts w:asciiTheme="minorHAnsi" w:hAnsiTheme="minorHAnsi" w:cstheme="minorHAnsi"/>
          <w:spacing w:val="6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(2017).</w:t>
      </w:r>
      <w:r w:rsidRPr="001C1BB4">
        <w:rPr>
          <w:rFonts w:asciiTheme="minorHAnsi" w:hAnsiTheme="minorHAnsi" w:cstheme="minorHAnsi"/>
          <w:spacing w:val="80"/>
          <w:w w:val="150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Supervised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learning of universal sentence representations from natural language inference data.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</w:t>
      </w:r>
      <w:r w:rsidRPr="001C1BB4">
        <w:rPr>
          <w:rFonts w:asciiTheme="minorHAnsi" w:hAnsiTheme="minorHAnsi" w:cstheme="minorHAnsi"/>
          <w:i/>
          <w:w w:val="105"/>
        </w:rPr>
        <w:t>Proceedings of EMNLP</w:t>
      </w:r>
      <w:r w:rsidRPr="001C1BB4">
        <w:rPr>
          <w:rFonts w:asciiTheme="minorHAnsi" w:hAnsiTheme="minorHAnsi" w:cstheme="minorHAnsi"/>
          <w:w w:val="105"/>
        </w:rPr>
        <w:t>, pages 670–680.</w:t>
      </w:r>
    </w:p>
    <w:p w14:paraId="4CE46CCE" w14:textId="77777777" w:rsidR="00F97FA4" w:rsidRPr="001C1BB4" w:rsidRDefault="00000000">
      <w:pPr>
        <w:pStyle w:val="BodyText"/>
        <w:spacing w:before="155"/>
        <w:ind w:left="-1"/>
        <w:jc w:val="left"/>
        <w:rPr>
          <w:rFonts w:asciiTheme="minorHAnsi" w:hAnsiTheme="minorHAnsi" w:cstheme="minorHAnsi"/>
        </w:rPr>
      </w:pPr>
      <w:bookmarkStart w:id="36" w:name="_bookmark15"/>
      <w:bookmarkEnd w:id="36"/>
      <w:r w:rsidRPr="001C1BB4">
        <w:rPr>
          <w:rFonts w:asciiTheme="minorHAnsi" w:hAnsiTheme="minorHAnsi" w:cstheme="minorHAnsi"/>
          <w:w w:val="110"/>
        </w:rPr>
        <w:t>Conneau,</w:t>
      </w:r>
      <w:r w:rsidRPr="001C1BB4">
        <w:rPr>
          <w:rFonts w:asciiTheme="minorHAnsi" w:hAnsiTheme="minorHAnsi" w:cstheme="minorHAnsi"/>
          <w:spacing w:val="2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A.,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Rinott,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R.,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Lample,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G.,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Williams,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A.,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Bowman,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S.</w:t>
      </w:r>
      <w:r w:rsidRPr="001C1BB4">
        <w:rPr>
          <w:rFonts w:asciiTheme="minorHAnsi" w:hAnsiTheme="minorHAnsi" w:cstheme="minorHAnsi"/>
          <w:spacing w:val="2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R.,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Schwenk,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H.,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2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Stoyanov,</w:t>
      </w:r>
    </w:p>
    <w:p w14:paraId="722EF100" w14:textId="77777777" w:rsidR="00F97FA4" w:rsidRPr="001C1BB4" w:rsidRDefault="00000000">
      <w:pPr>
        <w:pStyle w:val="BodyText"/>
        <w:spacing w:before="2" w:line="242" w:lineRule="auto"/>
        <w:ind w:left="218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V.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(2018).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Xnli:</w:t>
      </w:r>
      <w:r w:rsidRPr="001C1BB4">
        <w:rPr>
          <w:rFonts w:asciiTheme="minorHAnsi" w:hAnsiTheme="minorHAnsi" w:cstheme="minorHAnsi"/>
          <w:spacing w:val="7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Evaluating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cross-lingual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sentence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representations.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Proceedings</w:t>
      </w:r>
      <w:r w:rsidRPr="001C1BB4">
        <w:rPr>
          <w:rFonts w:asciiTheme="minorHAnsi" w:hAnsiTheme="minorHAnsi" w:cstheme="minorHAnsi"/>
          <w:i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of</w:t>
      </w:r>
      <w:r w:rsidRPr="001C1BB4">
        <w:rPr>
          <w:rFonts w:asciiTheme="minorHAnsi" w:hAnsiTheme="minorHAnsi" w:cstheme="minorHAnsi"/>
          <w:i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EMNLP</w:t>
      </w:r>
      <w:r w:rsidRPr="001C1BB4">
        <w:rPr>
          <w:rFonts w:asciiTheme="minorHAnsi" w:hAnsiTheme="minorHAnsi" w:cstheme="minorHAnsi"/>
          <w:w w:val="105"/>
        </w:rPr>
        <w:t>, pages 2475–2485.</w:t>
      </w:r>
    </w:p>
    <w:p w14:paraId="0DE088DC" w14:textId="77777777" w:rsidR="00F97FA4" w:rsidRPr="001C1BB4" w:rsidRDefault="00000000">
      <w:pPr>
        <w:spacing w:before="155" w:line="242" w:lineRule="auto"/>
        <w:ind w:left="218" w:right="355" w:hanging="219"/>
        <w:jc w:val="both"/>
        <w:rPr>
          <w:rFonts w:asciiTheme="minorHAnsi" w:hAnsiTheme="minorHAnsi" w:cstheme="minorHAnsi"/>
        </w:rPr>
      </w:pPr>
      <w:bookmarkStart w:id="37" w:name="_bookmark16"/>
      <w:bookmarkEnd w:id="37"/>
      <w:r w:rsidRPr="001C1BB4">
        <w:rPr>
          <w:rFonts w:asciiTheme="minorHAnsi" w:hAnsiTheme="minorHAnsi" w:cstheme="minorHAnsi"/>
          <w:w w:val="110"/>
        </w:rPr>
        <w:t>Dagan, I., Glickman, O., and Magnini, B. (2006). The pascal recognising textual entailment chal- lenge. In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Machine</w:t>
      </w:r>
      <w:r w:rsidRPr="001C1BB4">
        <w:rPr>
          <w:rFonts w:asciiTheme="minorHAnsi" w:hAnsiTheme="minorHAnsi" w:cstheme="minorHAnsi"/>
          <w:i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Learning</w:t>
      </w:r>
      <w:r w:rsidRPr="001C1BB4">
        <w:rPr>
          <w:rFonts w:asciiTheme="minorHAnsi" w:hAnsiTheme="minorHAnsi" w:cstheme="minorHAnsi"/>
          <w:i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Challenges: Evaluating</w:t>
      </w:r>
      <w:r w:rsidRPr="001C1BB4">
        <w:rPr>
          <w:rFonts w:asciiTheme="minorHAnsi" w:hAnsiTheme="minorHAnsi" w:cstheme="minorHAnsi"/>
          <w:i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Predictive</w:t>
      </w:r>
      <w:r w:rsidRPr="001C1BB4">
        <w:rPr>
          <w:rFonts w:asciiTheme="minorHAnsi" w:hAnsiTheme="minorHAnsi" w:cstheme="minorHAnsi"/>
          <w:i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Uncertainty,</w:t>
      </w:r>
      <w:r w:rsidRPr="001C1BB4">
        <w:rPr>
          <w:rFonts w:asciiTheme="minorHAnsi" w:hAnsiTheme="minorHAnsi" w:cstheme="minorHAnsi"/>
          <w:i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Visual</w:t>
      </w:r>
      <w:r w:rsidRPr="001C1BB4">
        <w:rPr>
          <w:rFonts w:asciiTheme="minorHAnsi" w:hAnsiTheme="minorHAnsi" w:cstheme="minorHAnsi"/>
          <w:i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Object</w:t>
      </w:r>
      <w:r w:rsidRPr="001C1BB4">
        <w:rPr>
          <w:rFonts w:asciiTheme="minorHAnsi" w:hAnsiTheme="minorHAnsi" w:cstheme="minorHAnsi"/>
          <w:i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Clas- sification,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and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Recognising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Textual</w:t>
      </w:r>
      <w:r w:rsidRPr="001C1BB4">
        <w:rPr>
          <w:rFonts w:asciiTheme="minorHAnsi" w:hAnsiTheme="minorHAnsi" w:cstheme="minorHAnsi"/>
          <w:i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Entailment</w:t>
      </w:r>
      <w:r w:rsidRPr="001C1BB4">
        <w:rPr>
          <w:rFonts w:asciiTheme="minorHAnsi" w:hAnsiTheme="minorHAnsi" w:cstheme="minorHAnsi"/>
          <w:w w:val="110"/>
        </w:rPr>
        <w:t>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pages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177–190.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Springer.</w:t>
      </w:r>
    </w:p>
    <w:p w14:paraId="79EF1D23" w14:textId="77777777" w:rsidR="00F97FA4" w:rsidRPr="001C1BB4" w:rsidRDefault="00000000">
      <w:pPr>
        <w:pStyle w:val="BodyText"/>
        <w:spacing w:before="154" w:line="242" w:lineRule="auto"/>
        <w:ind w:left="218" w:right="357" w:hanging="219"/>
        <w:rPr>
          <w:rFonts w:asciiTheme="minorHAnsi" w:hAnsiTheme="minorHAnsi" w:cstheme="minorHAnsi"/>
        </w:rPr>
      </w:pPr>
      <w:bookmarkStart w:id="38" w:name="_bookmark17"/>
      <w:bookmarkEnd w:id="38"/>
      <w:r w:rsidRPr="001C1BB4">
        <w:rPr>
          <w:rFonts w:asciiTheme="minorHAnsi" w:hAnsiTheme="minorHAnsi" w:cstheme="minorHAnsi"/>
          <w:w w:val="110"/>
        </w:rPr>
        <w:t>Devlin, J., Chang, M.-W., Lee, K., and Toutanova, K. (2018). Bert: Pre-training of deep bidirec- tional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transformers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language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understanding.</w:t>
      </w:r>
      <w:r w:rsidRPr="001C1BB4">
        <w:rPr>
          <w:rFonts w:asciiTheme="minorHAnsi" w:hAnsiTheme="minorHAnsi" w:cstheme="minorHAnsi"/>
          <w:spacing w:val="1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arXiv preprint arXiv:1810.04805</w:t>
      </w:r>
      <w:r w:rsidRPr="001C1BB4">
        <w:rPr>
          <w:rFonts w:asciiTheme="minorHAnsi" w:hAnsiTheme="minorHAnsi" w:cstheme="minorHAnsi"/>
          <w:w w:val="110"/>
        </w:rPr>
        <w:t>.</w:t>
      </w:r>
    </w:p>
    <w:p w14:paraId="653DB0EA" w14:textId="77777777" w:rsidR="00F97FA4" w:rsidRPr="001C1BB4" w:rsidRDefault="00000000">
      <w:pPr>
        <w:pStyle w:val="BodyText"/>
        <w:spacing w:before="155" w:line="242" w:lineRule="auto"/>
        <w:ind w:left="218" w:right="356" w:hanging="219"/>
        <w:rPr>
          <w:rFonts w:asciiTheme="minorHAnsi" w:hAnsiTheme="minorHAnsi" w:cstheme="minorHAnsi"/>
        </w:rPr>
      </w:pPr>
      <w:bookmarkStart w:id="39" w:name="_bookmark18"/>
      <w:bookmarkEnd w:id="39"/>
      <w:r w:rsidRPr="001C1BB4">
        <w:rPr>
          <w:rFonts w:asciiTheme="minorHAnsi" w:hAnsiTheme="minorHAnsi" w:cstheme="minorHAnsi"/>
          <w:w w:val="110"/>
        </w:rPr>
        <w:t>Dolan, W. B. and Brockett, C. (2005).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Automatically constructing a corpus of sentential para- phrases.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In </w:t>
      </w:r>
      <w:r w:rsidRPr="001C1BB4">
        <w:rPr>
          <w:rFonts w:asciiTheme="minorHAnsi" w:hAnsiTheme="minorHAnsi" w:cstheme="minorHAnsi"/>
          <w:i/>
          <w:w w:val="110"/>
        </w:rPr>
        <w:t xml:space="preserve">Proceedings of IWP </w:t>
      </w:r>
      <w:r w:rsidRPr="001C1BB4">
        <w:rPr>
          <w:rFonts w:asciiTheme="minorHAnsi" w:hAnsiTheme="minorHAnsi" w:cstheme="minorHAnsi"/>
          <w:w w:val="110"/>
        </w:rPr>
        <w:t>(NAACL), pages 9–16.</w:t>
      </w:r>
    </w:p>
    <w:p w14:paraId="0AB8DBC0" w14:textId="77777777" w:rsidR="00F97FA4" w:rsidRPr="001C1BB4" w:rsidRDefault="00000000">
      <w:pPr>
        <w:spacing w:before="154" w:line="242" w:lineRule="auto"/>
        <w:ind w:left="218" w:right="355" w:hanging="219"/>
        <w:jc w:val="both"/>
        <w:rPr>
          <w:rFonts w:asciiTheme="minorHAnsi" w:hAnsiTheme="minorHAnsi" w:cstheme="minorHAnsi"/>
        </w:rPr>
      </w:pPr>
      <w:bookmarkStart w:id="40" w:name="_bookmark19"/>
      <w:bookmarkEnd w:id="40"/>
      <w:r w:rsidRPr="001C1BB4">
        <w:rPr>
          <w:rFonts w:asciiTheme="minorHAnsi" w:hAnsiTheme="minorHAnsi" w:cstheme="minorHAnsi"/>
          <w:w w:val="105"/>
        </w:rPr>
        <w:t xml:space="preserve">Glickman, O., Dagan, I., and Koppel, M. (2005). A probabilistic classification approach for lexical textual entailment. In </w:t>
      </w:r>
      <w:r w:rsidRPr="001C1BB4">
        <w:rPr>
          <w:rFonts w:asciiTheme="minorHAnsi" w:hAnsiTheme="minorHAnsi" w:cstheme="minorHAnsi"/>
          <w:i/>
          <w:w w:val="105"/>
        </w:rPr>
        <w:t>Proceedings of the twentieth national conference on artificial intelligence</w:t>
      </w:r>
      <w:r w:rsidRPr="001C1BB4">
        <w:rPr>
          <w:rFonts w:asciiTheme="minorHAnsi" w:hAnsiTheme="minorHAnsi" w:cstheme="minorHAnsi"/>
          <w:w w:val="105"/>
        </w:rPr>
        <w:t>, pages 1050–1055.</w:t>
      </w:r>
    </w:p>
    <w:p w14:paraId="70D306F3" w14:textId="77777777" w:rsidR="00F97FA4" w:rsidRPr="001C1BB4" w:rsidRDefault="00000000">
      <w:pPr>
        <w:spacing w:before="155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41" w:name="_bookmark20"/>
      <w:bookmarkEnd w:id="41"/>
      <w:r w:rsidRPr="001C1BB4">
        <w:rPr>
          <w:rFonts w:asciiTheme="minorHAnsi" w:hAnsiTheme="minorHAnsi" w:cstheme="minorHAnsi"/>
          <w:w w:val="105"/>
        </w:rPr>
        <w:t>Gururangan, S., Swayamdipta, S., Levy, O., Schwartz, R., Bowman, S., and Smith, N. A. (2018). Annotation artifacts in natural language inference data.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</w:t>
      </w:r>
      <w:r w:rsidRPr="001C1BB4">
        <w:rPr>
          <w:rFonts w:asciiTheme="minorHAnsi" w:hAnsiTheme="minorHAnsi" w:cstheme="minorHAnsi"/>
          <w:i/>
          <w:w w:val="105"/>
        </w:rPr>
        <w:t>Proceedings</w:t>
      </w:r>
      <w:r w:rsidRPr="001C1BB4">
        <w:rPr>
          <w:rFonts w:asciiTheme="minorHAnsi" w:hAnsiTheme="minorHAnsi" w:cstheme="minorHAnsi"/>
          <w:i/>
          <w:spacing w:val="21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of</w:t>
      </w:r>
      <w:r w:rsidRPr="001C1BB4">
        <w:rPr>
          <w:rFonts w:asciiTheme="minorHAnsi" w:hAnsiTheme="minorHAnsi" w:cstheme="minorHAnsi"/>
          <w:i/>
          <w:spacing w:val="21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the</w:t>
      </w:r>
      <w:r w:rsidRPr="001C1BB4">
        <w:rPr>
          <w:rFonts w:asciiTheme="minorHAnsi" w:hAnsiTheme="minorHAnsi" w:cstheme="minorHAnsi"/>
          <w:i/>
          <w:spacing w:val="21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2018</w:t>
      </w:r>
      <w:r w:rsidRPr="001C1BB4">
        <w:rPr>
          <w:rFonts w:asciiTheme="minorHAnsi" w:hAnsiTheme="minorHAnsi" w:cstheme="minorHAnsi"/>
          <w:i/>
          <w:spacing w:val="21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Conference of</w:t>
      </w:r>
      <w:r w:rsidRPr="001C1BB4">
        <w:rPr>
          <w:rFonts w:asciiTheme="minorHAnsi" w:hAnsiTheme="minorHAnsi" w:cstheme="minorHAnsi"/>
          <w:i/>
          <w:spacing w:val="15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the</w:t>
      </w:r>
      <w:r w:rsidRPr="001C1BB4">
        <w:rPr>
          <w:rFonts w:asciiTheme="minorHAnsi" w:hAnsiTheme="minorHAnsi" w:cstheme="minorHAnsi"/>
          <w:i/>
          <w:spacing w:val="15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North</w:t>
      </w:r>
      <w:r w:rsidRPr="001C1BB4">
        <w:rPr>
          <w:rFonts w:asciiTheme="minorHAnsi" w:hAnsiTheme="minorHAnsi" w:cstheme="minorHAnsi"/>
          <w:i/>
          <w:spacing w:val="16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American</w:t>
      </w:r>
      <w:r w:rsidRPr="001C1BB4">
        <w:rPr>
          <w:rFonts w:asciiTheme="minorHAnsi" w:hAnsiTheme="minorHAnsi" w:cstheme="minorHAnsi"/>
          <w:i/>
          <w:spacing w:val="15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Chapter</w:t>
      </w:r>
      <w:r w:rsidRPr="001C1BB4">
        <w:rPr>
          <w:rFonts w:asciiTheme="minorHAnsi" w:hAnsiTheme="minorHAnsi" w:cstheme="minorHAnsi"/>
          <w:i/>
          <w:spacing w:val="16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of</w:t>
      </w:r>
      <w:r w:rsidRPr="001C1BB4">
        <w:rPr>
          <w:rFonts w:asciiTheme="minorHAnsi" w:hAnsiTheme="minorHAnsi" w:cstheme="minorHAnsi"/>
          <w:i/>
          <w:spacing w:val="15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the</w:t>
      </w:r>
      <w:r w:rsidRPr="001C1BB4">
        <w:rPr>
          <w:rFonts w:asciiTheme="minorHAnsi" w:hAnsiTheme="minorHAnsi" w:cstheme="minorHAnsi"/>
          <w:i/>
          <w:spacing w:val="15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Association</w:t>
      </w:r>
      <w:r w:rsidRPr="001C1BB4">
        <w:rPr>
          <w:rFonts w:asciiTheme="minorHAnsi" w:hAnsiTheme="minorHAnsi" w:cstheme="minorHAnsi"/>
          <w:i/>
          <w:spacing w:val="16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for</w:t>
      </w:r>
      <w:r w:rsidRPr="001C1BB4">
        <w:rPr>
          <w:rFonts w:asciiTheme="minorHAnsi" w:hAnsiTheme="minorHAnsi" w:cstheme="minorHAnsi"/>
          <w:i/>
          <w:spacing w:val="15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Computational</w:t>
      </w:r>
      <w:r w:rsidRPr="001C1BB4">
        <w:rPr>
          <w:rFonts w:asciiTheme="minorHAnsi" w:hAnsiTheme="minorHAnsi" w:cstheme="minorHAnsi"/>
          <w:i/>
          <w:spacing w:val="16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Linguistics</w:t>
      </w:r>
      <w:r w:rsidRPr="001C1BB4">
        <w:rPr>
          <w:rFonts w:asciiTheme="minorHAnsi" w:hAnsiTheme="minorHAnsi" w:cstheme="minorHAnsi"/>
          <w:w w:val="105"/>
        </w:rPr>
        <w:t>,</w:t>
      </w:r>
      <w:r w:rsidRPr="001C1BB4">
        <w:rPr>
          <w:rFonts w:asciiTheme="minorHAnsi" w:hAnsiTheme="minorHAnsi" w:cstheme="minorHAnsi"/>
          <w:spacing w:val="1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pages</w:t>
      </w:r>
      <w:r w:rsidRPr="001C1BB4">
        <w:rPr>
          <w:rFonts w:asciiTheme="minorHAnsi" w:hAnsiTheme="minorHAnsi" w:cstheme="minorHAnsi"/>
          <w:spacing w:val="9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107–112.</w:t>
      </w:r>
    </w:p>
    <w:p w14:paraId="6ABE8CF0" w14:textId="77777777" w:rsidR="00F97FA4" w:rsidRPr="001C1BB4" w:rsidRDefault="00000000">
      <w:pPr>
        <w:spacing w:before="154" w:line="242" w:lineRule="auto"/>
        <w:ind w:left="218" w:right="352" w:hanging="219"/>
        <w:jc w:val="both"/>
        <w:rPr>
          <w:rFonts w:asciiTheme="minorHAnsi" w:hAnsiTheme="minorHAnsi" w:cstheme="minorHAnsi"/>
        </w:rPr>
      </w:pPr>
      <w:bookmarkStart w:id="42" w:name="_bookmark21"/>
      <w:bookmarkEnd w:id="42"/>
      <w:r w:rsidRPr="001C1BB4">
        <w:rPr>
          <w:rFonts w:asciiTheme="minorHAnsi" w:hAnsiTheme="minorHAnsi" w:cstheme="minorHAnsi"/>
          <w:w w:val="105"/>
        </w:rPr>
        <w:t>He, X., Nassar, I., Kiros, J., Haffari, G., and Norouzi, M. (2022). Generate, annotate, and learn: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Nlp </w:t>
      </w:r>
      <w:r w:rsidRPr="001C1BB4">
        <w:rPr>
          <w:rFonts w:asciiTheme="minorHAnsi" w:hAnsiTheme="minorHAnsi" w:cstheme="minorHAnsi"/>
        </w:rPr>
        <w:t>with</w:t>
      </w:r>
      <w:r w:rsidRPr="001C1BB4">
        <w:rPr>
          <w:rFonts w:asciiTheme="minorHAnsi" w:hAnsiTheme="minorHAnsi" w:cstheme="minorHAnsi"/>
          <w:spacing w:val="60"/>
        </w:rPr>
        <w:t xml:space="preserve"> </w:t>
      </w:r>
      <w:r w:rsidRPr="001C1BB4">
        <w:rPr>
          <w:rFonts w:asciiTheme="minorHAnsi" w:hAnsiTheme="minorHAnsi" w:cstheme="minorHAnsi"/>
        </w:rPr>
        <w:t>synthetic</w:t>
      </w:r>
      <w:r w:rsidRPr="001C1BB4">
        <w:rPr>
          <w:rFonts w:asciiTheme="minorHAnsi" w:hAnsiTheme="minorHAnsi" w:cstheme="minorHAnsi"/>
          <w:spacing w:val="60"/>
        </w:rPr>
        <w:t xml:space="preserve"> </w:t>
      </w:r>
      <w:r w:rsidRPr="001C1BB4">
        <w:rPr>
          <w:rFonts w:asciiTheme="minorHAnsi" w:hAnsiTheme="minorHAnsi" w:cstheme="minorHAnsi"/>
        </w:rPr>
        <w:t>text.</w:t>
      </w:r>
      <w:r w:rsidRPr="001C1BB4">
        <w:rPr>
          <w:rFonts w:asciiTheme="minorHAnsi" w:hAnsiTheme="minorHAnsi" w:cstheme="minorHAnsi"/>
          <w:spacing w:val="70"/>
          <w:w w:val="150"/>
        </w:rPr>
        <w:t xml:space="preserve"> </w:t>
      </w:r>
      <w:r w:rsidRPr="001C1BB4">
        <w:rPr>
          <w:rFonts w:asciiTheme="minorHAnsi" w:hAnsiTheme="minorHAnsi" w:cstheme="minorHAnsi"/>
          <w:i/>
        </w:rPr>
        <w:t>Transactions</w:t>
      </w:r>
      <w:r w:rsidRPr="001C1BB4">
        <w:rPr>
          <w:rFonts w:asciiTheme="minorHAnsi" w:hAnsiTheme="minorHAnsi" w:cstheme="minorHAnsi"/>
          <w:i/>
          <w:spacing w:val="68"/>
        </w:rPr>
        <w:t xml:space="preserve"> </w:t>
      </w:r>
      <w:r w:rsidRPr="001C1BB4">
        <w:rPr>
          <w:rFonts w:asciiTheme="minorHAnsi" w:hAnsiTheme="minorHAnsi" w:cstheme="minorHAnsi"/>
          <w:i/>
        </w:rPr>
        <w:t>of</w:t>
      </w:r>
      <w:r w:rsidRPr="001C1BB4">
        <w:rPr>
          <w:rFonts w:asciiTheme="minorHAnsi" w:hAnsiTheme="minorHAnsi" w:cstheme="minorHAnsi"/>
          <w:i/>
          <w:spacing w:val="67"/>
        </w:rPr>
        <w:t xml:space="preserve"> </w:t>
      </w:r>
      <w:r w:rsidRPr="001C1BB4">
        <w:rPr>
          <w:rFonts w:asciiTheme="minorHAnsi" w:hAnsiTheme="minorHAnsi" w:cstheme="minorHAnsi"/>
          <w:i/>
        </w:rPr>
        <w:t>the</w:t>
      </w:r>
      <w:r w:rsidRPr="001C1BB4">
        <w:rPr>
          <w:rFonts w:asciiTheme="minorHAnsi" w:hAnsiTheme="minorHAnsi" w:cstheme="minorHAnsi"/>
          <w:i/>
          <w:spacing w:val="66"/>
        </w:rPr>
        <w:t xml:space="preserve"> </w:t>
      </w:r>
      <w:r w:rsidRPr="001C1BB4">
        <w:rPr>
          <w:rFonts w:asciiTheme="minorHAnsi" w:hAnsiTheme="minorHAnsi" w:cstheme="minorHAnsi"/>
          <w:i/>
        </w:rPr>
        <w:t>Association</w:t>
      </w:r>
      <w:r w:rsidRPr="001C1BB4">
        <w:rPr>
          <w:rFonts w:asciiTheme="minorHAnsi" w:hAnsiTheme="minorHAnsi" w:cstheme="minorHAnsi"/>
          <w:i/>
          <w:spacing w:val="67"/>
        </w:rPr>
        <w:t xml:space="preserve"> </w:t>
      </w:r>
      <w:r w:rsidRPr="001C1BB4">
        <w:rPr>
          <w:rFonts w:asciiTheme="minorHAnsi" w:hAnsiTheme="minorHAnsi" w:cstheme="minorHAnsi"/>
          <w:i/>
        </w:rPr>
        <w:t>for</w:t>
      </w:r>
      <w:r w:rsidRPr="001C1BB4">
        <w:rPr>
          <w:rFonts w:asciiTheme="minorHAnsi" w:hAnsiTheme="minorHAnsi" w:cstheme="minorHAnsi"/>
          <w:i/>
          <w:spacing w:val="67"/>
        </w:rPr>
        <w:t xml:space="preserve"> </w:t>
      </w:r>
      <w:r w:rsidRPr="001C1BB4">
        <w:rPr>
          <w:rFonts w:asciiTheme="minorHAnsi" w:hAnsiTheme="minorHAnsi" w:cstheme="minorHAnsi"/>
          <w:i/>
        </w:rPr>
        <w:t>Computational</w:t>
      </w:r>
      <w:r w:rsidRPr="001C1BB4">
        <w:rPr>
          <w:rFonts w:asciiTheme="minorHAnsi" w:hAnsiTheme="minorHAnsi" w:cstheme="minorHAnsi"/>
          <w:i/>
          <w:spacing w:val="68"/>
        </w:rPr>
        <w:t xml:space="preserve"> </w:t>
      </w:r>
      <w:r w:rsidRPr="001C1BB4">
        <w:rPr>
          <w:rFonts w:asciiTheme="minorHAnsi" w:hAnsiTheme="minorHAnsi" w:cstheme="minorHAnsi"/>
          <w:i/>
        </w:rPr>
        <w:t>Linguistics</w:t>
      </w:r>
      <w:r w:rsidRPr="001C1BB4">
        <w:rPr>
          <w:rFonts w:asciiTheme="minorHAnsi" w:hAnsiTheme="minorHAnsi" w:cstheme="minorHAnsi"/>
        </w:rPr>
        <w:t>,</w:t>
      </w:r>
      <w:r w:rsidRPr="001C1BB4">
        <w:rPr>
          <w:rFonts w:asciiTheme="minorHAnsi" w:hAnsiTheme="minorHAnsi" w:cstheme="minorHAnsi"/>
          <w:spacing w:val="60"/>
        </w:rPr>
        <w:t xml:space="preserve"> </w:t>
      </w:r>
      <w:r w:rsidRPr="001C1BB4">
        <w:rPr>
          <w:rFonts w:asciiTheme="minorHAnsi" w:hAnsiTheme="minorHAnsi" w:cstheme="minorHAnsi"/>
          <w:spacing w:val="-2"/>
        </w:rPr>
        <w:t>10:826–842.</w:t>
      </w:r>
    </w:p>
    <w:p w14:paraId="2B31CC59" w14:textId="77777777" w:rsidR="00F97FA4" w:rsidRPr="001C1BB4" w:rsidRDefault="00000000">
      <w:pPr>
        <w:pStyle w:val="BodyText"/>
        <w:spacing w:before="155" w:line="242" w:lineRule="auto"/>
        <w:ind w:left="218" w:right="355" w:hanging="219"/>
        <w:rPr>
          <w:rFonts w:asciiTheme="minorHAnsi" w:hAnsiTheme="minorHAnsi" w:cstheme="minorHAnsi"/>
        </w:rPr>
      </w:pPr>
      <w:bookmarkStart w:id="43" w:name="_bookmark22"/>
      <w:bookmarkEnd w:id="43"/>
      <w:r w:rsidRPr="001C1BB4">
        <w:rPr>
          <w:rFonts w:asciiTheme="minorHAnsi" w:hAnsiTheme="minorHAnsi" w:cstheme="minorHAnsi"/>
          <w:w w:val="110"/>
        </w:rPr>
        <w:t>Hematian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Hemati,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H.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Beigy,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H.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(2024).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Consistency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training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by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synthetic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question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generation for conversational question answering.</w:t>
      </w:r>
      <w:r w:rsidRPr="001C1BB4">
        <w:rPr>
          <w:rFonts w:asciiTheme="minorHAnsi" w:hAnsiTheme="minorHAnsi" w:cstheme="minorHAnsi"/>
          <w:spacing w:val="3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Proceedings of the 62nd ACL (Short Papers)</w:t>
      </w:r>
      <w:r w:rsidRPr="001C1BB4">
        <w:rPr>
          <w:rFonts w:asciiTheme="minorHAnsi" w:hAnsiTheme="minorHAnsi" w:cstheme="minorHAnsi"/>
          <w:w w:val="110"/>
        </w:rPr>
        <w:t>, pages 631–638. Association for Computational Linguistics.</w:t>
      </w:r>
    </w:p>
    <w:p w14:paraId="30794128" w14:textId="77777777" w:rsidR="00F97FA4" w:rsidRPr="001C1BB4" w:rsidRDefault="00000000">
      <w:pPr>
        <w:pStyle w:val="BodyText"/>
        <w:spacing w:before="154" w:line="242" w:lineRule="auto"/>
        <w:ind w:left="218" w:right="355" w:hanging="219"/>
        <w:rPr>
          <w:rFonts w:asciiTheme="minorHAnsi" w:hAnsiTheme="minorHAnsi" w:cstheme="minorHAnsi"/>
        </w:rPr>
      </w:pPr>
      <w:bookmarkStart w:id="44" w:name="_bookmark23"/>
      <w:bookmarkEnd w:id="44"/>
      <w:r w:rsidRPr="001C1BB4">
        <w:rPr>
          <w:rFonts w:asciiTheme="minorHAnsi" w:hAnsiTheme="minorHAnsi" w:cstheme="minorHAnsi"/>
          <w:w w:val="110"/>
        </w:rPr>
        <w:t>Hosseini, M. J., Petrov, A., Fabrikant, A., and Louis, A. (2024).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 synthetic data approach for domain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generalization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of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nli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models.</w:t>
      </w:r>
      <w:r w:rsidRPr="001C1BB4">
        <w:rPr>
          <w:rFonts w:asciiTheme="minorHAnsi" w:hAnsiTheme="minorHAnsi" w:cstheme="minorHAnsi"/>
          <w:spacing w:val="16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arXiv:2402.12368</w:t>
      </w:r>
      <w:r w:rsidRPr="001C1BB4">
        <w:rPr>
          <w:rFonts w:asciiTheme="minorHAnsi" w:hAnsiTheme="minorHAnsi" w:cstheme="minorHAnsi"/>
          <w:w w:val="110"/>
        </w:rPr>
        <w:t>.</w:t>
      </w:r>
    </w:p>
    <w:p w14:paraId="36C578AB" w14:textId="77777777" w:rsidR="00F97FA4" w:rsidRPr="001C1BB4" w:rsidRDefault="00000000">
      <w:pPr>
        <w:spacing w:before="155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45" w:name="_bookmark24"/>
      <w:bookmarkEnd w:id="45"/>
      <w:r w:rsidRPr="001C1BB4">
        <w:rPr>
          <w:rFonts w:asciiTheme="minorHAnsi" w:hAnsiTheme="minorHAnsi" w:cstheme="minorHAnsi"/>
          <w:w w:val="105"/>
        </w:rPr>
        <w:t>Hu,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Peng,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Y.,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Huang,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Z.,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Qiu,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X.,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Wei,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Zhou,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(2019).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Read+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verify: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Machine reading comprehension with unanswerable questions. In </w:t>
      </w:r>
      <w:r w:rsidRPr="001C1BB4">
        <w:rPr>
          <w:rFonts w:asciiTheme="minorHAnsi" w:hAnsiTheme="minorHAnsi" w:cstheme="minorHAnsi"/>
          <w:i/>
          <w:w w:val="105"/>
        </w:rPr>
        <w:t>Proceedings of the AAAI conference on artificial intelligence</w:t>
      </w:r>
      <w:r w:rsidRPr="001C1BB4">
        <w:rPr>
          <w:rFonts w:asciiTheme="minorHAnsi" w:hAnsiTheme="minorHAnsi" w:cstheme="minorHAnsi"/>
          <w:w w:val="105"/>
        </w:rPr>
        <w:t>, pages 6529–6537.</w:t>
      </w:r>
    </w:p>
    <w:p w14:paraId="50B3097E" w14:textId="77777777" w:rsidR="00F97FA4" w:rsidRPr="001C1BB4" w:rsidRDefault="00000000">
      <w:pPr>
        <w:pStyle w:val="BodyText"/>
        <w:spacing w:before="154" w:line="242" w:lineRule="auto"/>
        <w:ind w:left="218" w:right="356" w:hanging="219"/>
        <w:rPr>
          <w:rFonts w:asciiTheme="minorHAnsi" w:hAnsiTheme="minorHAnsi" w:cstheme="minorHAnsi"/>
        </w:rPr>
      </w:pPr>
      <w:bookmarkStart w:id="46" w:name="_bookmark25"/>
      <w:bookmarkEnd w:id="46"/>
      <w:r w:rsidRPr="001C1BB4">
        <w:rPr>
          <w:rFonts w:asciiTheme="minorHAnsi" w:hAnsiTheme="minorHAnsi" w:cstheme="minorHAnsi"/>
          <w:w w:val="110"/>
        </w:rPr>
        <w:t>Jin, J. and Wang, H. (2024).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Select high-quality synthetic qa pairs to augment training data in mrc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under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reward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guidance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of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generative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language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models.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LREC-COLING 2024</w:t>
      </w:r>
      <w:r w:rsidRPr="001C1BB4">
        <w:rPr>
          <w:rFonts w:asciiTheme="minorHAnsi" w:hAnsiTheme="minorHAnsi" w:cstheme="minorHAnsi"/>
          <w:w w:val="110"/>
        </w:rPr>
        <w:t xml:space="preserve">, pages </w:t>
      </w:r>
      <w:r w:rsidRPr="001C1BB4">
        <w:rPr>
          <w:rFonts w:asciiTheme="minorHAnsi" w:hAnsiTheme="minorHAnsi" w:cstheme="minorHAnsi"/>
        </w:rPr>
        <w:t>14543–14554.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European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Language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Resources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Association.</w:t>
      </w:r>
    </w:p>
    <w:p w14:paraId="7F800AA6" w14:textId="77777777" w:rsidR="00F97FA4" w:rsidRPr="001C1BB4" w:rsidRDefault="00000000">
      <w:pPr>
        <w:spacing w:before="155" w:line="242" w:lineRule="auto"/>
        <w:ind w:left="218" w:right="355" w:hanging="219"/>
        <w:jc w:val="both"/>
        <w:rPr>
          <w:rFonts w:asciiTheme="minorHAnsi" w:hAnsiTheme="minorHAnsi" w:cstheme="minorHAnsi"/>
        </w:rPr>
      </w:pPr>
      <w:bookmarkStart w:id="47" w:name="_bookmark26"/>
      <w:bookmarkEnd w:id="47"/>
      <w:r w:rsidRPr="001C1BB4">
        <w:rPr>
          <w:rFonts w:asciiTheme="minorHAnsi" w:hAnsiTheme="minorHAnsi" w:cstheme="minorHAnsi"/>
          <w:w w:val="105"/>
        </w:rPr>
        <w:t>Kamath,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Das,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Jia,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Liang,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(2020).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Selective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under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domain shift. In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Proceedings of the 58th Annual Meeting of the Association for Computational Linguistics</w:t>
      </w:r>
      <w:r w:rsidRPr="001C1BB4">
        <w:rPr>
          <w:rFonts w:asciiTheme="minorHAnsi" w:hAnsiTheme="minorHAnsi" w:cstheme="minorHAnsi"/>
          <w:w w:val="105"/>
        </w:rPr>
        <w:t>, pages 5684–5696.</w:t>
      </w:r>
    </w:p>
    <w:p w14:paraId="6E258760" w14:textId="77777777" w:rsidR="00F97FA4" w:rsidRPr="001C1BB4" w:rsidRDefault="00F97FA4">
      <w:pPr>
        <w:spacing w:line="242" w:lineRule="auto"/>
        <w:jc w:val="both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30C75E7E" w14:textId="77777777" w:rsidR="00F97FA4" w:rsidRPr="001C1BB4" w:rsidRDefault="00000000">
      <w:pPr>
        <w:spacing w:before="29" w:line="242" w:lineRule="auto"/>
        <w:ind w:left="218" w:right="356" w:hanging="219"/>
        <w:jc w:val="both"/>
        <w:rPr>
          <w:rFonts w:asciiTheme="minorHAnsi" w:hAnsiTheme="minorHAnsi" w:cstheme="minorHAnsi"/>
        </w:rPr>
      </w:pPr>
      <w:bookmarkStart w:id="48" w:name="_bookmark27"/>
      <w:bookmarkEnd w:id="48"/>
      <w:r w:rsidRPr="001C1BB4">
        <w:rPr>
          <w:rFonts w:asciiTheme="minorHAnsi" w:hAnsiTheme="minorHAnsi" w:cstheme="minorHAnsi"/>
          <w:w w:val="105"/>
        </w:rPr>
        <w:lastRenderedPageBreak/>
        <w:t>Kundu, S. and Ng, H. T. (2018).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 nil-aware answer extraction framework for question answering.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</w:t>
      </w:r>
      <w:r w:rsidRPr="001C1BB4">
        <w:rPr>
          <w:rFonts w:asciiTheme="minorHAnsi" w:hAnsiTheme="minorHAnsi" w:cstheme="minorHAnsi"/>
          <w:i/>
          <w:w w:val="105"/>
        </w:rPr>
        <w:t>Proceedings of the 2018 Conference on Empirical Methods in Natural Language Processing</w:t>
      </w:r>
      <w:r w:rsidRPr="001C1BB4">
        <w:rPr>
          <w:rFonts w:asciiTheme="minorHAnsi" w:hAnsiTheme="minorHAnsi" w:cstheme="minorHAnsi"/>
          <w:w w:val="105"/>
        </w:rPr>
        <w:t>, pages 4243–4252.</w:t>
      </w:r>
    </w:p>
    <w:p w14:paraId="6B80E1E9" w14:textId="77777777" w:rsidR="00F97FA4" w:rsidRPr="001C1BB4" w:rsidRDefault="00000000">
      <w:pPr>
        <w:spacing w:before="174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49" w:name="_bookmark28"/>
      <w:bookmarkEnd w:id="49"/>
      <w:r w:rsidRPr="001C1BB4">
        <w:rPr>
          <w:rFonts w:asciiTheme="minorHAnsi" w:hAnsiTheme="minorHAnsi" w:cstheme="minorHAnsi"/>
          <w:w w:val="110"/>
        </w:rPr>
        <w:t>Kwiatkowski, T., Palomaki, J., Redfield, O., Collins, M., Parikh, A., Alberti, C., Epstein, D., Polosukhin, I., Devlin, J., Lee, K., et al. (2019).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Natural questions: a benchmark for question </w:t>
      </w:r>
      <w:r w:rsidRPr="001C1BB4">
        <w:rPr>
          <w:rFonts w:asciiTheme="minorHAnsi" w:hAnsiTheme="minorHAnsi" w:cstheme="minorHAnsi"/>
          <w:spacing w:val="-2"/>
          <w:w w:val="110"/>
        </w:rPr>
        <w:t>answering research.</w:t>
      </w:r>
      <w:r w:rsidRPr="001C1BB4">
        <w:rPr>
          <w:rFonts w:asciiTheme="minorHAnsi" w:hAnsiTheme="minorHAnsi" w:cstheme="minorHAnsi"/>
          <w:spacing w:val="20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Transactions of the Association for Computational Linguistics</w:t>
      </w:r>
      <w:r w:rsidRPr="001C1BB4">
        <w:rPr>
          <w:rFonts w:asciiTheme="minorHAnsi" w:hAnsiTheme="minorHAnsi" w:cstheme="minorHAnsi"/>
          <w:spacing w:val="-2"/>
          <w:w w:val="110"/>
        </w:rPr>
        <w:t>, 7:453–466.</w:t>
      </w:r>
    </w:p>
    <w:p w14:paraId="4A679530" w14:textId="77777777" w:rsidR="00F97FA4" w:rsidRPr="001C1BB4" w:rsidRDefault="00000000">
      <w:pPr>
        <w:pStyle w:val="BodyText"/>
        <w:spacing w:before="174" w:line="242" w:lineRule="auto"/>
        <w:ind w:left="218" w:right="355" w:hanging="219"/>
        <w:rPr>
          <w:rFonts w:asciiTheme="minorHAnsi" w:hAnsiTheme="minorHAnsi" w:cstheme="minorHAnsi"/>
        </w:rPr>
      </w:pPr>
      <w:bookmarkStart w:id="50" w:name="_bookmark29"/>
      <w:bookmarkEnd w:id="50"/>
      <w:r w:rsidRPr="001C1BB4">
        <w:rPr>
          <w:rFonts w:asciiTheme="minorHAnsi" w:hAnsiTheme="minorHAnsi" w:cstheme="minorHAnsi"/>
          <w:w w:val="110"/>
        </w:rPr>
        <w:t>Lan, Z., Chen, M., Goodman, S., Gimpel, K., Sharma, P., and Soricut, R. (2019).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Albert: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 lite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</w:rPr>
        <w:t>bert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for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self-supervised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learning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of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language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representations.</w:t>
      </w:r>
      <w:r w:rsidRPr="001C1BB4">
        <w:rPr>
          <w:rFonts w:asciiTheme="minorHAnsi" w:hAnsiTheme="minorHAnsi" w:cstheme="minorHAnsi"/>
          <w:spacing w:val="80"/>
        </w:rPr>
        <w:t xml:space="preserve"> </w:t>
      </w:r>
      <w:r w:rsidRPr="001C1BB4">
        <w:rPr>
          <w:rFonts w:asciiTheme="minorHAnsi" w:hAnsiTheme="minorHAnsi" w:cstheme="minorHAnsi"/>
          <w:i/>
        </w:rPr>
        <w:t>arXiv</w:t>
      </w:r>
      <w:r w:rsidRPr="001C1BB4">
        <w:rPr>
          <w:rFonts w:asciiTheme="minorHAnsi" w:hAnsiTheme="minorHAnsi" w:cstheme="minorHAnsi"/>
          <w:i/>
          <w:spacing w:val="77"/>
        </w:rPr>
        <w:t xml:space="preserve"> </w:t>
      </w:r>
      <w:r w:rsidRPr="001C1BB4">
        <w:rPr>
          <w:rFonts w:asciiTheme="minorHAnsi" w:hAnsiTheme="minorHAnsi" w:cstheme="minorHAnsi"/>
          <w:i/>
        </w:rPr>
        <w:t>preprint</w:t>
      </w:r>
      <w:r w:rsidRPr="001C1BB4">
        <w:rPr>
          <w:rFonts w:asciiTheme="minorHAnsi" w:hAnsiTheme="minorHAnsi" w:cstheme="minorHAnsi"/>
          <w:i/>
          <w:spacing w:val="77"/>
        </w:rPr>
        <w:t xml:space="preserve"> </w:t>
      </w:r>
      <w:r w:rsidRPr="001C1BB4">
        <w:rPr>
          <w:rFonts w:asciiTheme="minorHAnsi" w:hAnsiTheme="minorHAnsi" w:cstheme="minorHAnsi"/>
          <w:i/>
        </w:rPr>
        <w:t>arXiv:1909.11942</w:t>
      </w:r>
      <w:r w:rsidRPr="001C1BB4">
        <w:rPr>
          <w:rFonts w:asciiTheme="minorHAnsi" w:hAnsiTheme="minorHAnsi" w:cstheme="minorHAnsi"/>
        </w:rPr>
        <w:t>.</w:t>
      </w:r>
    </w:p>
    <w:p w14:paraId="02D341DC" w14:textId="77777777" w:rsidR="00F97FA4" w:rsidRPr="001C1BB4" w:rsidRDefault="00000000">
      <w:pPr>
        <w:pStyle w:val="BodyText"/>
        <w:spacing w:before="174" w:line="242" w:lineRule="auto"/>
        <w:ind w:left="218" w:right="355" w:hanging="219"/>
        <w:rPr>
          <w:rFonts w:asciiTheme="minorHAnsi" w:hAnsiTheme="minorHAnsi" w:cstheme="minorHAnsi"/>
        </w:rPr>
      </w:pPr>
      <w:bookmarkStart w:id="51" w:name="_bookmark30"/>
      <w:bookmarkEnd w:id="51"/>
      <w:r w:rsidRPr="001C1BB4">
        <w:rPr>
          <w:rFonts w:asciiTheme="minorHAnsi" w:hAnsiTheme="minorHAnsi" w:cstheme="minorHAnsi"/>
          <w:w w:val="110"/>
        </w:rPr>
        <w:t xml:space="preserve">Lewis, M., Liu, Y., Goyal, N., Ghazvininejad, M., Mohamed, A., Levy, O., Stoyanov, V., and </w:t>
      </w:r>
      <w:r w:rsidRPr="001C1BB4">
        <w:rPr>
          <w:rFonts w:asciiTheme="minorHAnsi" w:hAnsiTheme="minorHAnsi" w:cstheme="minorHAnsi"/>
        </w:rPr>
        <w:t xml:space="preserve">Zettlemoyer, L. (2019). Bart: Denoising sequence-to-sequence pre-training for natural language </w:t>
      </w:r>
      <w:r w:rsidRPr="001C1BB4">
        <w:rPr>
          <w:rFonts w:asciiTheme="minorHAnsi" w:hAnsiTheme="minorHAnsi" w:cstheme="minorHAnsi"/>
          <w:w w:val="110"/>
        </w:rPr>
        <w:t>generation,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translation,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comprehension.</w:t>
      </w:r>
      <w:r w:rsidRPr="001C1BB4">
        <w:rPr>
          <w:rFonts w:asciiTheme="minorHAnsi" w:hAnsiTheme="minorHAnsi" w:cstheme="minorHAnsi"/>
          <w:spacing w:val="7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arXiv</w:t>
      </w:r>
      <w:r w:rsidRPr="001C1BB4">
        <w:rPr>
          <w:rFonts w:asciiTheme="minorHAnsi" w:hAnsiTheme="minorHAnsi" w:cstheme="minorHAnsi"/>
          <w:i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preprint</w:t>
      </w:r>
      <w:r w:rsidRPr="001C1BB4">
        <w:rPr>
          <w:rFonts w:asciiTheme="minorHAnsi" w:hAnsiTheme="minorHAnsi" w:cstheme="minorHAnsi"/>
          <w:i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arXiv:1910.13461</w:t>
      </w:r>
      <w:r w:rsidRPr="001C1BB4">
        <w:rPr>
          <w:rFonts w:asciiTheme="minorHAnsi" w:hAnsiTheme="minorHAnsi" w:cstheme="minorHAnsi"/>
          <w:w w:val="110"/>
        </w:rPr>
        <w:t>.</w:t>
      </w:r>
    </w:p>
    <w:p w14:paraId="7D924C37" w14:textId="77777777" w:rsidR="00F97FA4" w:rsidRPr="001C1BB4" w:rsidRDefault="00000000">
      <w:pPr>
        <w:pStyle w:val="BodyText"/>
        <w:spacing w:before="174" w:line="242" w:lineRule="auto"/>
        <w:ind w:left="218" w:right="355" w:hanging="219"/>
        <w:rPr>
          <w:rFonts w:asciiTheme="minorHAnsi" w:hAnsiTheme="minorHAnsi" w:cstheme="minorHAnsi"/>
        </w:rPr>
      </w:pPr>
      <w:bookmarkStart w:id="52" w:name="_bookmark31"/>
      <w:bookmarkEnd w:id="52"/>
      <w:r w:rsidRPr="001C1BB4">
        <w:rPr>
          <w:rFonts w:asciiTheme="minorHAnsi" w:hAnsiTheme="minorHAnsi" w:cstheme="minorHAnsi"/>
          <w:w w:val="110"/>
        </w:rPr>
        <w:t xml:space="preserve">Liu, Y., Ott, M., Goyal, N., Du, J., Joshi, M., Chen, D., Levy, O., Lewis, M., Zettlemoyer, L., and Stoyanov, V. (2019). Roberta: A robustly optimized bert pretraining approach. </w:t>
      </w:r>
      <w:r w:rsidRPr="001C1BB4">
        <w:rPr>
          <w:rFonts w:asciiTheme="minorHAnsi" w:hAnsiTheme="minorHAnsi" w:cstheme="minorHAnsi"/>
          <w:i/>
          <w:w w:val="110"/>
        </w:rPr>
        <w:t xml:space="preserve">arXiv preprint </w:t>
      </w:r>
      <w:r w:rsidRPr="001C1BB4">
        <w:rPr>
          <w:rFonts w:asciiTheme="minorHAnsi" w:hAnsiTheme="minorHAnsi" w:cstheme="minorHAnsi"/>
          <w:i/>
          <w:spacing w:val="-2"/>
          <w:w w:val="110"/>
        </w:rPr>
        <w:t>arXiv:1907.11692</w:t>
      </w:r>
      <w:r w:rsidRPr="001C1BB4">
        <w:rPr>
          <w:rFonts w:asciiTheme="minorHAnsi" w:hAnsiTheme="minorHAnsi" w:cstheme="minorHAnsi"/>
          <w:spacing w:val="-2"/>
          <w:w w:val="110"/>
        </w:rPr>
        <w:t>.</w:t>
      </w:r>
    </w:p>
    <w:p w14:paraId="7082DC21" w14:textId="77777777" w:rsidR="00F97FA4" w:rsidRPr="001C1BB4" w:rsidRDefault="00000000">
      <w:pPr>
        <w:spacing w:before="173" w:line="242" w:lineRule="auto"/>
        <w:ind w:left="218" w:right="355" w:hanging="219"/>
        <w:jc w:val="both"/>
        <w:rPr>
          <w:rFonts w:asciiTheme="minorHAnsi" w:hAnsiTheme="minorHAnsi" w:cstheme="minorHAnsi"/>
        </w:rPr>
      </w:pPr>
      <w:bookmarkStart w:id="53" w:name="_bookmark32"/>
      <w:bookmarkEnd w:id="53"/>
      <w:r w:rsidRPr="001C1BB4">
        <w:rPr>
          <w:rFonts w:asciiTheme="minorHAnsi" w:hAnsiTheme="minorHAnsi" w:cstheme="minorHAnsi"/>
          <w:w w:val="105"/>
        </w:rPr>
        <w:t xml:space="preserve">MacCartney, B. and Manning, C. D. (2008). Modeling semantic containment and exclusion in nat- ural language inference. In </w:t>
      </w:r>
      <w:r w:rsidRPr="001C1BB4">
        <w:rPr>
          <w:rFonts w:asciiTheme="minorHAnsi" w:hAnsiTheme="minorHAnsi" w:cstheme="minorHAnsi"/>
          <w:i/>
          <w:w w:val="105"/>
        </w:rPr>
        <w:t>Proceedings of the 22nd International Conference on Computational Linguistics</w:t>
      </w:r>
      <w:r w:rsidRPr="001C1BB4">
        <w:rPr>
          <w:rFonts w:asciiTheme="minorHAnsi" w:hAnsiTheme="minorHAnsi" w:cstheme="minorHAnsi"/>
          <w:w w:val="105"/>
        </w:rPr>
        <w:t>, pages 521–528.</w:t>
      </w:r>
    </w:p>
    <w:p w14:paraId="6743E262" w14:textId="77777777" w:rsidR="00F97FA4" w:rsidRPr="001C1BB4" w:rsidRDefault="00000000">
      <w:pPr>
        <w:spacing w:before="174"/>
        <w:rPr>
          <w:rFonts w:asciiTheme="minorHAnsi" w:hAnsiTheme="minorHAnsi" w:cstheme="minorHAnsi"/>
        </w:rPr>
      </w:pPr>
      <w:bookmarkStart w:id="54" w:name="_bookmark33"/>
      <w:bookmarkEnd w:id="54"/>
      <w:r w:rsidRPr="001C1BB4">
        <w:rPr>
          <w:rFonts w:asciiTheme="minorHAnsi" w:hAnsiTheme="minorHAnsi" w:cstheme="minorHAnsi"/>
          <w:spacing w:val="-2"/>
          <w:w w:val="110"/>
        </w:rPr>
        <w:t>MacCartney,</w:t>
      </w:r>
      <w:r w:rsidRPr="001C1BB4">
        <w:rPr>
          <w:rFonts w:asciiTheme="minorHAnsi" w:hAnsiTheme="minorHAnsi" w:cstheme="minorHAnsi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B.</w:t>
      </w:r>
      <w:r w:rsidRPr="001C1BB4">
        <w:rPr>
          <w:rFonts w:asciiTheme="minorHAnsi" w:hAnsiTheme="minorHAnsi" w:cstheme="minorHAnsi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(2009).</w:t>
      </w:r>
      <w:r w:rsidRPr="001C1BB4">
        <w:rPr>
          <w:rFonts w:asciiTheme="minorHAnsi" w:hAnsiTheme="minorHAnsi" w:cstheme="minorHAnsi"/>
          <w:spacing w:val="17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Natural</w:t>
      </w:r>
      <w:r w:rsidRPr="001C1BB4">
        <w:rPr>
          <w:rFonts w:asciiTheme="minorHAnsi" w:hAnsiTheme="minorHAnsi" w:cstheme="minorHAnsi"/>
          <w:i/>
          <w:spacing w:val="3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language</w:t>
      </w:r>
      <w:r w:rsidRPr="001C1BB4">
        <w:rPr>
          <w:rFonts w:asciiTheme="minorHAnsi" w:hAnsiTheme="minorHAnsi" w:cstheme="minorHAnsi"/>
          <w:i/>
          <w:spacing w:val="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inference</w:t>
      </w:r>
      <w:r w:rsidRPr="001C1BB4">
        <w:rPr>
          <w:rFonts w:asciiTheme="minorHAnsi" w:hAnsiTheme="minorHAnsi" w:cstheme="minorHAnsi"/>
          <w:spacing w:val="-2"/>
          <w:w w:val="110"/>
        </w:rPr>
        <w:t>.</w:t>
      </w:r>
      <w:r w:rsidRPr="001C1BB4">
        <w:rPr>
          <w:rFonts w:asciiTheme="minorHAnsi" w:hAnsiTheme="minorHAnsi" w:cstheme="minorHAnsi"/>
          <w:spacing w:val="1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PhD</w:t>
      </w:r>
      <w:r w:rsidRPr="001C1BB4">
        <w:rPr>
          <w:rFonts w:asciiTheme="minorHAnsi" w:hAnsiTheme="minorHAnsi" w:cstheme="minorHAnsi"/>
          <w:spacing w:val="1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thesis,</w:t>
      </w:r>
      <w:r w:rsidRPr="001C1BB4">
        <w:rPr>
          <w:rFonts w:asciiTheme="minorHAnsi" w:hAnsiTheme="minorHAnsi" w:cstheme="minorHAnsi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Stanford</w:t>
      </w:r>
      <w:r w:rsidRPr="001C1BB4">
        <w:rPr>
          <w:rFonts w:asciiTheme="minorHAnsi" w:hAnsiTheme="minorHAnsi" w:cstheme="minorHAnsi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University.</w:t>
      </w:r>
    </w:p>
    <w:p w14:paraId="3250C84E" w14:textId="77777777" w:rsidR="00F97FA4" w:rsidRPr="001C1BB4" w:rsidRDefault="00000000">
      <w:pPr>
        <w:pStyle w:val="BodyText"/>
        <w:spacing w:before="177" w:line="242" w:lineRule="auto"/>
        <w:ind w:left="218" w:right="353" w:hanging="219"/>
        <w:rPr>
          <w:rFonts w:asciiTheme="minorHAnsi" w:hAnsiTheme="minorHAnsi" w:cstheme="minorHAnsi"/>
        </w:rPr>
      </w:pPr>
      <w:bookmarkStart w:id="55" w:name="_bookmark34"/>
      <w:bookmarkEnd w:id="55"/>
      <w:r w:rsidRPr="001C1BB4">
        <w:rPr>
          <w:rFonts w:asciiTheme="minorHAnsi" w:hAnsiTheme="minorHAnsi" w:cstheme="minorHAnsi"/>
          <w:w w:val="110"/>
        </w:rPr>
        <w:t>Marelli,</w:t>
      </w:r>
      <w:r w:rsidRPr="001C1BB4">
        <w:rPr>
          <w:rFonts w:asciiTheme="minorHAnsi" w:hAnsiTheme="minorHAnsi" w:cstheme="minorHAnsi"/>
          <w:spacing w:val="3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M.,</w:t>
      </w:r>
      <w:r w:rsidRPr="001C1BB4">
        <w:rPr>
          <w:rFonts w:asciiTheme="minorHAnsi" w:hAnsiTheme="minorHAnsi" w:cstheme="minorHAnsi"/>
          <w:spacing w:val="3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Menini,</w:t>
      </w:r>
      <w:r w:rsidRPr="001C1BB4">
        <w:rPr>
          <w:rFonts w:asciiTheme="minorHAnsi" w:hAnsiTheme="minorHAnsi" w:cstheme="minorHAnsi"/>
          <w:spacing w:val="3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S.,</w:t>
      </w:r>
      <w:r w:rsidRPr="001C1BB4">
        <w:rPr>
          <w:rFonts w:asciiTheme="minorHAnsi" w:hAnsiTheme="minorHAnsi" w:cstheme="minorHAnsi"/>
          <w:spacing w:val="3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Baroni,</w:t>
      </w:r>
      <w:r w:rsidRPr="001C1BB4">
        <w:rPr>
          <w:rFonts w:asciiTheme="minorHAnsi" w:hAnsiTheme="minorHAnsi" w:cstheme="minorHAnsi"/>
          <w:spacing w:val="3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M.,</w:t>
      </w:r>
      <w:r w:rsidRPr="001C1BB4">
        <w:rPr>
          <w:rFonts w:asciiTheme="minorHAnsi" w:hAnsiTheme="minorHAnsi" w:cstheme="minorHAnsi"/>
          <w:spacing w:val="3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Bentivogli,</w:t>
      </w:r>
      <w:r w:rsidRPr="001C1BB4">
        <w:rPr>
          <w:rFonts w:asciiTheme="minorHAnsi" w:hAnsiTheme="minorHAnsi" w:cstheme="minorHAnsi"/>
          <w:spacing w:val="3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L.,</w:t>
      </w:r>
      <w:r w:rsidRPr="001C1BB4">
        <w:rPr>
          <w:rFonts w:asciiTheme="minorHAnsi" w:hAnsiTheme="minorHAnsi" w:cstheme="minorHAnsi"/>
          <w:spacing w:val="3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Bernardi,</w:t>
      </w:r>
      <w:r w:rsidRPr="001C1BB4">
        <w:rPr>
          <w:rFonts w:asciiTheme="minorHAnsi" w:hAnsiTheme="minorHAnsi" w:cstheme="minorHAnsi"/>
          <w:spacing w:val="3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R.,</w:t>
      </w:r>
      <w:r w:rsidRPr="001C1BB4">
        <w:rPr>
          <w:rFonts w:asciiTheme="minorHAnsi" w:hAnsiTheme="minorHAnsi" w:cstheme="minorHAnsi"/>
          <w:spacing w:val="3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3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Zamparelli,</w:t>
      </w:r>
      <w:r w:rsidRPr="001C1BB4">
        <w:rPr>
          <w:rFonts w:asciiTheme="minorHAnsi" w:hAnsiTheme="minorHAnsi" w:cstheme="minorHAnsi"/>
          <w:spacing w:val="3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R.</w:t>
      </w:r>
      <w:r w:rsidRPr="001C1BB4">
        <w:rPr>
          <w:rFonts w:asciiTheme="minorHAnsi" w:hAnsiTheme="minorHAnsi" w:cstheme="minorHAnsi"/>
          <w:spacing w:val="3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(2014).</w:t>
      </w:r>
      <w:r w:rsidRPr="001C1BB4">
        <w:rPr>
          <w:rFonts w:asciiTheme="minorHAnsi" w:hAnsiTheme="minorHAnsi" w:cstheme="minorHAnsi"/>
          <w:spacing w:val="8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 sick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cure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evaluation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of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compositional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distributional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semantic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models.</w:t>
      </w:r>
      <w:r w:rsidRPr="001C1BB4">
        <w:rPr>
          <w:rFonts w:asciiTheme="minorHAnsi" w:hAnsiTheme="minorHAnsi" w:cstheme="minorHAnsi"/>
          <w:spacing w:val="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Proceedings</w:t>
      </w:r>
      <w:r w:rsidRPr="001C1BB4">
        <w:rPr>
          <w:rFonts w:asciiTheme="minorHAnsi" w:hAnsiTheme="minorHAnsi" w:cstheme="minorHAnsi"/>
          <w:i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of LREC</w:t>
      </w:r>
      <w:r w:rsidRPr="001C1BB4">
        <w:rPr>
          <w:rFonts w:asciiTheme="minorHAnsi" w:hAnsiTheme="minorHAnsi" w:cstheme="minorHAnsi"/>
          <w:w w:val="110"/>
        </w:rPr>
        <w:t>, pages 216–223.</w:t>
      </w:r>
    </w:p>
    <w:p w14:paraId="60213818" w14:textId="77777777" w:rsidR="00F97FA4" w:rsidRPr="001C1BB4" w:rsidRDefault="00000000">
      <w:pPr>
        <w:spacing w:before="174" w:line="242" w:lineRule="auto"/>
        <w:ind w:left="218" w:right="357" w:hanging="219"/>
        <w:jc w:val="both"/>
        <w:rPr>
          <w:rFonts w:asciiTheme="minorHAnsi" w:hAnsiTheme="minorHAnsi" w:cstheme="minorHAnsi"/>
        </w:rPr>
      </w:pPr>
      <w:bookmarkStart w:id="56" w:name="_bookmark35"/>
      <w:bookmarkEnd w:id="56"/>
      <w:r w:rsidRPr="001C1BB4">
        <w:rPr>
          <w:rFonts w:asciiTheme="minorHAnsi" w:hAnsiTheme="minorHAnsi" w:cstheme="minorHAnsi"/>
          <w:w w:val="110"/>
        </w:rPr>
        <w:t>McCoy, R. T., Pavlick, E., and Linzen, T. (2019).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Right for the wrong reasons: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Diagnosing </w:t>
      </w:r>
      <w:r w:rsidRPr="001C1BB4">
        <w:rPr>
          <w:rFonts w:asciiTheme="minorHAnsi" w:hAnsiTheme="minorHAnsi" w:cstheme="minorHAnsi"/>
          <w:spacing w:val="-2"/>
          <w:w w:val="110"/>
        </w:rPr>
        <w:t>syntactic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heuristics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in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natural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language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inference.</w:t>
      </w:r>
      <w:r w:rsidRPr="001C1BB4">
        <w:rPr>
          <w:rFonts w:asciiTheme="minorHAnsi" w:hAnsiTheme="minorHAnsi" w:cstheme="minorHAnsi"/>
          <w:spacing w:val="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In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Proceedings</w:t>
      </w:r>
      <w:r w:rsidRPr="001C1BB4">
        <w:rPr>
          <w:rFonts w:asciiTheme="minorHAnsi" w:hAnsiTheme="minorHAnsi" w:cstheme="minorHAnsi"/>
          <w:i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of</w:t>
      </w:r>
      <w:r w:rsidRPr="001C1BB4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the</w:t>
      </w:r>
      <w:r w:rsidRPr="001C1BB4">
        <w:rPr>
          <w:rFonts w:asciiTheme="minorHAnsi" w:hAnsiTheme="minorHAnsi" w:cstheme="minorHAnsi"/>
          <w:i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57th</w:t>
      </w:r>
      <w:r w:rsidRPr="001C1BB4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Annual</w:t>
      </w:r>
      <w:r w:rsidRPr="001C1BB4">
        <w:rPr>
          <w:rFonts w:asciiTheme="minorHAnsi" w:hAnsiTheme="minorHAnsi" w:cstheme="minorHAnsi"/>
          <w:i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Meeting</w:t>
      </w:r>
      <w:r w:rsidRPr="001C1BB4">
        <w:rPr>
          <w:rFonts w:asciiTheme="minorHAnsi" w:hAnsiTheme="minorHAnsi" w:cstheme="minorHAnsi"/>
          <w:i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 xml:space="preserve">of </w:t>
      </w:r>
      <w:r w:rsidRPr="001C1BB4">
        <w:rPr>
          <w:rFonts w:asciiTheme="minorHAnsi" w:hAnsiTheme="minorHAnsi" w:cstheme="minorHAnsi"/>
          <w:i/>
          <w:w w:val="110"/>
        </w:rPr>
        <w:t>the</w:t>
      </w:r>
      <w:r w:rsidRPr="001C1BB4">
        <w:rPr>
          <w:rFonts w:asciiTheme="minorHAnsi" w:hAnsiTheme="minorHAnsi" w:cstheme="minorHAnsi"/>
          <w:i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Association</w:t>
      </w:r>
      <w:r w:rsidRPr="001C1BB4">
        <w:rPr>
          <w:rFonts w:asciiTheme="minorHAnsi" w:hAnsiTheme="minorHAnsi" w:cstheme="minorHAnsi"/>
          <w:i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for</w:t>
      </w:r>
      <w:r w:rsidRPr="001C1BB4">
        <w:rPr>
          <w:rFonts w:asciiTheme="minorHAnsi" w:hAnsiTheme="minorHAnsi" w:cstheme="minorHAnsi"/>
          <w:i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Computational</w:t>
      </w:r>
      <w:r w:rsidRPr="001C1BB4">
        <w:rPr>
          <w:rFonts w:asciiTheme="minorHAnsi" w:hAnsiTheme="minorHAnsi" w:cstheme="minorHAnsi"/>
          <w:i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Linguistics</w:t>
      </w:r>
      <w:r w:rsidRPr="001C1BB4">
        <w:rPr>
          <w:rFonts w:asciiTheme="minorHAnsi" w:hAnsiTheme="minorHAnsi" w:cstheme="minorHAnsi"/>
          <w:w w:val="110"/>
        </w:rPr>
        <w:t>,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pages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3428–3448.</w:t>
      </w:r>
    </w:p>
    <w:p w14:paraId="7571CFCD" w14:textId="77777777" w:rsidR="00F97FA4" w:rsidRPr="001C1BB4" w:rsidRDefault="00000000">
      <w:pPr>
        <w:spacing w:before="174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57" w:name="_bookmark36"/>
      <w:bookmarkEnd w:id="57"/>
      <w:r w:rsidRPr="001C1BB4">
        <w:rPr>
          <w:rFonts w:asciiTheme="minorHAnsi" w:hAnsiTheme="minorHAnsi" w:cstheme="minorHAnsi"/>
          <w:w w:val="110"/>
        </w:rPr>
        <w:t>Mehdad,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Y.,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Negri,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M.,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Cabrio,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E.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(2009). Using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lexical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alignment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semantic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resources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for </w:t>
      </w:r>
      <w:r w:rsidRPr="001C1BB4">
        <w:rPr>
          <w:rFonts w:asciiTheme="minorHAnsi" w:hAnsiTheme="minorHAnsi" w:cstheme="minorHAnsi"/>
          <w:spacing w:val="-2"/>
          <w:w w:val="110"/>
        </w:rPr>
        <w:t>recognizing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textual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entailment. In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Proceedings of the AAAI Conference on Artificial Intelligence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, </w:t>
      </w:r>
      <w:r w:rsidRPr="001C1BB4">
        <w:rPr>
          <w:rFonts w:asciiTheme="minorHAnsi" w:hAnsiTheme="minorHAnsi" w:cstheme="minorHAnsi"/>
          <w:w w:val="110"/>
        </w:rPr>
        <w:t>pages 1633–1639.</w:t>
      </w:r>
    </w:p>
    <w:p w14:paraId="2A3DD892" w14:textId="77777777" w:rsidR="00F97FA4" w:rsidRPr="001C1BB4" w:rsidRDefault="00000000">
      <w:pPr>
        <w:pStyle w:val="BodyText"/>
        <w:spacing w:before="173" w:line="242" w:lineRule="auto"/>
        <w:ind w:left="218" w:right="356" w:hanging="219"/>
        <w:rPr>
          <w:rFonts w:asciiTheme="minorHAnsi" w:hAnsiTheme="minorHAnsi" w:cstheme="minorHAnsi"/>
        </w:rPr>
      </w:pPr>
      <w:bookmarkStart w:id="58" w:name="_bookmark37"/>
      <w:bookmarkEnd w:id="58"/>
      <w:r w:rsidRPr="001C1BB4">
        <w:rPr>
          <w:rFonts w:asciiTheme="minorHAnsi" w:hAnsiTheme="minorHAnsi" w:cstheme="minorHAnsi"/>
          <w:w w:val="110"/>
        </w:rPr>
        <w:t>Moon, S. R. and Fan, J. (2021).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Conquest: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Contextual question paraphrasing through answer- </w:t>
      </w:r>
      <w:r w:rsidRPr="001C1BB4">
        <w:rPr>
          <w:rFonts w:asciiTheme="minorHAnsi" w:hAnsiTheme="minorHAnsi" w:cstheme="minorHAnsi"/>
        </w:rPr>
        <w:t xml:space="preserve">aware synthetic question generation. In </w:t>
      </w:r>
      <w:r w:rsidRPr="001C1BB4">
        <w:rPr>
          <w:rFonts w:asciiTheme="minorHAnsi" w:hAnsiTheme="minorHAnsi" w:cstheme="minorHAnsi"/>
          <w:i/>
        </w:rPr>
        <w:t>Proceedings of the 8th WNUT Workshop</w:t>
      </w:r>
      <w:r w:rsidRPr="001C1BB4">
        <w:rPr>
          <w:rFonts w:asciiTheme="minorHAnsi" w:hAnsiTheme="minorHAnsi" w:cstheme="minorHAnsi"/>
        </w:rPr>
        <w:t xml:space="preserve">, pages 168–178. </w:t>
      </w:r>
      <w:r w:rsidRPr="001C1BB4">
        <w:rPr>
          <w:rFonts w:asciiTheme="minorHAnsi" w:hAnsiTheme="minorHAnsi" w:cstheme="minorHAnsi"/>
          <w:w w:val="110"/>
        </w:rPr>
        <w:t>Association for Computational Linguistics.</w:t>
      </w:r>
    </w:p>
    <w:p w14:paraId="21AA1E80" w14:textId="77777777" w:rsidR="00F97FA4" w:rsidRPr="001C1BB4" w:rsidRDefault="00000000">
      <w:pPr>
        <w:spacing w:before="174" w:line="242" w:lineRule="auto"/>
        <w:ind w:left="218" w:right="357" w:hanging="219"/>
        <w:jc w:val="both"/>
        <w:rPr>
          <w:rFonts w:asciiTheme="minorHAnsi" w:hAnsiTheme="minorHAnsi" w:cstheme="minorHAnsi"/>
        </w:rPr>
      </w:pPr>
      <w:bookmarkStart w:id="59" w:name="_bookmark38"/>
      <w:bookmarkEnd w:id="59"/>
      <w:r w:rsidRPr="001C1BB4">
        <w:rPr>
          <w:rFonts w:asciiTheme="minorHAnsi" w:hAnsiTheme="minorHAnsi" w:cstheme="minorHAnsi"/>
          <w:spacing w:val="-2"/>
          <w:w w:val="115"/>
        </w:rPr>
        <w:t>Mueller,</w:t>
      </w:r>
      <w:r w:rsidRPr="001C1BB4">
        <w:rPr>
          <w:rFonts w:asciiTheme="minorHAnsi" w:hAnsiTheme="minorHAnsi" w:cstheme="minorHAnsi"/>
          <w:spacing w:val="-6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J.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and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Thyagarajan,</w:t>
      </w:r>
      <w:r w:rsidRPr="001C1BB4">
        <w:rPr>
          <w:rFonts w:asciiTheme="minorHAnsi" w:hAnsiTheme="minorHAnsi" w:cstheme="minorHAnsi"/>
          <w:spacing w:val="-6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A.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(2016).</w:t>
      </w:r>
      <w:r w:rsidRPr="001C1BB4">
        <w:rPr>
          <w:rFonts w:asciiTheme="minorHAnsi" w:hAnsiTheme="minorHAnsi" w:cstheme="minorHAnsi"/>
          <w:spacing w:val="31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Siamese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recurrent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architectures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for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learning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 xml:space="preserve">sentence </w:t>
      </w:r>
      <w:r w:rsidRPr="001C1BB4">
        <w:rPr>
          <w:rFonts w:asciiTheme="minorHAnsi" w:hAnsiTheme="minorHAnsi" w:cstheme="minorHAnsi"/>
          <w:w w:val="110"/>
        </w:rPr>
        <w:t>similarity.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Proceedings</w:t>
      </w:r>
      <w:r w:rsidRPr="001C1BB4">
        <w:rPr>
          <w:rFonts w:asciiTheme="minorHAnsi" w:hAnsiTheme="minorHAnsi" w:cstheme="minorHAnsi"/>
          <w:i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of</w:t>
      </w:r>
      <w:r w:rsidRPr="001C1BB4">
        <w:rPr>
          <w:rFonts w:asciiTheme="minorHAnsi" w:hAnsiTheme="minorHAnsi" w:cstheme="minorHAnsi"/>
          <w:i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the</w:t>
      </w:r>
      <w:r w:rsidRPr="001C1BB4">
        <w:rPr>
          <w:rFonts w:asciiTheme="minorHAnsi" w:hAnsiTheme="minorHAnsi" w:cstheme="minorHAnsi"/>
          <w:i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thirtieth</w:t>
      </w:r>
      <w:r w:rsidRPr="001C1BB4">
        <w:rPr>
          <w:rFonts w:asciiTheme="minorHAnsi" w:hAnsiTheme="minorHAnsi" w:cstheme="minorHAnsi"/>
          <w:i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AAAI</w:t>
      </w:r>
      <w:r w:rsidRPr="001C1BB4">
        <w:rPr>
          <w:rFonts w:asciiTheme="minorHAnsi" w:hAnsiTheme="minorHAnsi" w:cstheme="minorHAnsi"/>
          <w:i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conference</w:t>
      </w:r>
      <w:r w:rsidRPr="001C1BB4">
        <w:rPr>
          <w:rFonts w:asciiTheme="minorHAnsi" w:hAnsiTheme="minorHAnsi" w:cstheme="minorHAnsi"/>
          <w:i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on</w:t>
      </w:r>
      <w:r w:rsidRPr="001C1BB4">
        <w:rPr>
          <w:rFonts w:asciiTheme="minorHAnsi" w:hAnsiTheme="minorHAnsi" w:cstheme="minorHAnsi"/>
          <w:i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artificial</w:t>
      </w:r>
      <w:r w:rsidRPr="001C1BB4">
        <w:rPr>
          <w:rFonts w:asciiTheme="minorHAnsi" w:hAnsiTheme="minorHAnsi" w:cstheme="minorHAnsi"/>
          <w:i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intelligence</w:t>
      </w:r>
      <w:r w:rsidRPr="001C1BB4">
        <w:rPr>
          <w:rFonts w:asciiTheme="minorHAnsi" w:hAnsiTheme="minorHAnsi" w:cstheme="minorHAnsi"/>
          <w:w w:val="110"/>
        </w:rPr>
        <w:t>,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pages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2786– </w:t>
      </w:r>
      <w:r w:rsidRPr="001C1BB4">
        <w:rPr>
          <w:rFonts w:asciiTheme="minorHAnsi" w:hAnsiTheme="minorHAnsi" w:cstheme="minorHAnsi"/>
          <w:spacing w:val="-2"/>
          <w:w w:val="115"/>
        </w:rPr>
        <w:t>2792.</w:t>
      </w:r>
    </w:p>
    <w:p w14:paraId="1660D697" w14:textId="77777777" w:rsidR="00F97FA4" w:rsidRPr="001C1BB4" w:rsidRDefault="00000000">
      <w:pPr>
        <w:pStyle w:val="BodyText"/>
        <w:spacing w:before="174" w:line="242" w:lineRule="auto"/>
        <w:ind w:left="218" w:right="357" w:hanging="219"/>
        <w:rPr>
          <w:rFonts w:asciiTheme="minorHAnsi" w:hAnsiTheme="minorHAnsi" w:cstheme="minorHAnsi"/>
        </w:rPr>
      </w:pPr>
      <w:bookmarkStart w:id="60" w:name="_bookmark39"/>
      <w:bookmarkEnd w:id="60"/>
      <w:r w:rsidRPr="001C1BB4">
        <w:rPr>
          <w:rFonts w:asciiTheme="minorHAnsi" w:hAnsiTheme="minorHAnsi" w:cstheme="minorHAnsi"/>
          <w:w w:val="105"/>
        </w:rPr>
        <w:t>Namboori, A. (2024).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Gemquad: Generating multilingual question answering datasets from large language models using few-shot learning.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arXiv:2404.09163</w:t>
      </w:r>
      <w:r w:rsidRPr="001C1BB4">
        <w:rPr>
          <w:rFonts w:asciiTheme="minorHAnsi" w:hAnsiTheme="minorHAnsi" w:cstheme="minorHAnsi"/>
          <w:w w:val="105"/>
        </w:rPr>
        <w:t>.</w:t>
      </w:r>
    </w:p>
    <w:p w14:paraId="1C151A47" w14:textId="77777777" w:rsidR="00F97FA4" w:rsidRPr="001C1BB4" w:rsidRDefault="00000000">
      <w:pPr>
        <w:pStyle w:val="BodyText"/>
        <w:spacing w:before="174" w:line="242" w:lineRule="auto"/>
        <w:ind w:left="218" w:right="355" w:hanging="219"/>
        <w:rPr>
          <w:rFonts w:asciiTheme="minorHAnsi" w:hAnsiTheme="minorHAnsi" w:cstheme="minorHAnsi"/>
        </w:rPr>
      </w:pPr>
      <w:bookmarkStart w:id="61" w:name="_bookmark40"/>
      <w:bookmarkEnd w:id="61"/>
      <w:r w:rsidRPr="001C1BB4">
        <w:rPr>
          <w:rFonts w:asciiTheme="minorHAnsi" w:hAnsiTheme="minorHAnsi" w:cstheme="minorHAnsi"/>
          <w:w w:val="110"/>
        </w:rPr>
        <w:t>Parikh,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A.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P.,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spacing w:val="18"/>
          <w:w w:val="143"/>
        </w:rPr>
        <w:t>T</w:t>
      </w:r>
      <w:r w:rsidRPr="001C1BB4">
        <w:rPr>
          <w:rFonts w:asciiTheme="minorHAnsi" w:hAnsiTheme="minorHAnsi" w:cstheme="minorHAnsi"/>
          <w:spacing w:val="-92"/>
          <w:w w:val="123"/>
        </w:rPr>
        <w:t>¨</w:t>
      </w:r>
      <w:r w:rsidRPr="001C1BB4">
        <w:rPr>
          <w:rFonts w:asciiTheme="minorHAnsi" w:hAnsiTheme="minorHAnsi" w:cstheme="minorHAnsi"/>
          <w:spacing w:val="18"/>
        </w:rPr>
        <w:t>a</w:t>
      </w:r>
      <w:r w:rsidRPr="001C1BB4">
        <w:rPr>
          <w:rFonts w:asciiTheme="minorHAnsi" w:hAnsiTheme="minorHAnsi" w:cstheme="minorHAnsi"/>
          <w:spacing w:val="11"/>
          <w:w w:val="101"/>
        </w:rPr>
        <w:t>c</w:t>
      </w:r>
      <w:r w:rsidRPr="001C1BB4">
        <w:rPr>
          <w:rFonts w:asciiTheme="minorHAnsi" w:hAnsiTheme="minorHAnsi" w:cstheme="minorHAnsi"/>
          <w:spacing w:val="18"/>
          <w:w w:val="107"/>
        </w:rPr>
        <w:t>kstr</w:t>
      </w:r>
      <w:r w:rsidRPr="001C1BB4">
        <w:rPr>
          <w:rFonts w:asciiTheme="minorHAnsi" w:hAnsiTheme="minorHAnsi" w:cstheme="minorHAnsi"/>
          <w:spacing w:val="-92"/>
          <w:w w:val="123"/>
        </w:rPr>
        <w:t>¨</w:t>
      </w:r>
      <w:r w:rsidRPr="001C1BB4">
        <w:rPr>
          <w:rFonts w:asciiTheme="minorHAnsi" w:hAnsiTheme="minorHAnsi" w:cstheme="minorHAnsi"/>
          <w:spacing w:val="18"/>
          <w:w w:val="91"/>
        </w:rPr>
        <w:t>o</w:t>
      </w:r>
      <w:r w:rsidRPr="001C1BB4">
        <w:rPr>
          <w:rFonts w:asciiTheme="minorHAnsi" w:hAnsiTheme="minorHAnsi" w:cstheme="minorHAnsi"/>
          <w:spacing w:val="18"/>
          <w:w w:val="102"/>
        </w:rPr>
        <w:t>m,</w:t>
      </w:r>
      <w:r w:rsidRPr="001C1BB4">
        <w:rPr>
          <w:rFonts w:asciiTheme="minorHAnsi" w:hAnsiTheme="minorHAnsi" w:cstheme="minorHAnsi"/>
          <w:spacing w:val="-8"/>
          <w:w w:val="109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O.,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Das,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D.,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Uszkoreit,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J.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(2016). A</w:t>
      </w:r>
      <w:r w:rsidRPr="001C1BB4">
        <w:rPr>
          <w:rFonts w:asciiTheme="minorHAnsi" w:hAnsiTheme="minorHAnsi" w:cstheme="minorHAnsi"/>
          <w:spacing w:val="-1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decomposable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attention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model for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natural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language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inference.</w:t>
      </w:r>
      <w:r w:rsidRPr="001C1BB4">
        <w:rPr>
          <w:rFonts w:asciiTheme="minorHAnsi" w:hAnsiTheme="minorHAnsi" w:cstheme="minorHAnsi"/>
          <w:spacing w:val="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Proceedings</w:t>
      </w:r>
      <w:r w:rsidRPr="001C1BB4">
        <w:rPr>
          <w:rFonts w:asciiTheme="minorHAnsi" w:hAnsiTheme="minorHAnsi" w:cstheme="minorHAnsi"/>
          <w:i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of</w:t>
      </w:r>
      <w:r w:rsidRPr="001C1BB4">
        <w:rPr>
          <w:rFonts w:asciiTheme="minorHAnsi" w:hAnsiTheme="minorHAnsi" w:cstheme="minorHAnsi"/>
          <w:i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EMNLP</w:t>
      </w:r>
      <w:r w:rsidRPr="001C1BB4">
        <w:rPr>
          <w:rFonts w:asciiTheme="minorHAnsi" w:hAnsiTheme="minorHAnsi" w:cstheme="minorHAnsi"/>
          <w:w w:val="110"/>
        </w:rPr>
        <w:t>,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pages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2249–2255.</w:t>
      </w:r>
    </w:p>
    <w:p w14:paraId="709DCAD7" w14:textId="77777777" w:rsidR="00F97FA4" w:rsidRPr="001C1BB4" w:rsidRDefault="00000000">
      <w:pPr>
        <w:spacing w:before="174" w:line="242" w:lineRule="auto"/>
        <w:ind w:left="218" w:right="357" w:hanging="219"/>
        <w:jc w:val="both"/>
        <w:rPr>
          <w:rFonts w:asciiTheme="minorHAnsi" w:hAnsiTheme="minorHAnsi" w:cstheme="minorHAnsi"/>
        </w:rPr>
      </w:pPr>
      <w:bookmarkStart w:id="62" w:name="_bookmark41"/>
      <w:bookmarkEnd w:id="62"/>
      <w:r w:rsidRPr="001C1BB4">
        <w:rPr>
          <w:rFonts w:asciiTheme="minorHAnsi" w:hAnsiTheme="minorHAnsi" w:cstheme="minorHAnsi"/>
          <w:w w:val="110"/>
        </w:rPr>
        <w:t>Poliak,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A.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(2020). A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survey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on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recognizing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textual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entailment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as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nlp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evaluation.</w:t>
      </w:r>
      <w:r w:rsidRPr="001C1BB4">
        <w:rPr>
          <w:rFonts w:asciiTheme="minorHAnsi" w:hAnsiTheme="minorHAnsi" w:cstheme="minorHAnsi"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Proceedings of Eval4NLP Workshop</w:t>
      </w:r>
      <w:r w:rsidRPr="001C1BB4">
        <w:rPr>
          <w:rFonts w:asciiTheme="minorHAnsi" w:hAnsiTheme="minorHAnsi" w:cstheme="minorHAnsi"/>
          <w:w w:val="110"/>
        </w:rPr>
        <w:t>, pages 92–109.</w:t>
      </w:r>
    </w:p>
    <w:p w14:paraId="707B8B05" w14:textId="77777777" w:rsidR="00F97FA4" w:rsidRPr="001C1BB4" w:rsidRDefault="00F97FA4">
      <w:pPr>
        <w:spacing w:line="242" w:lineRule="auto"/>
        <w:jc w:val="both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4E9134D4" w14:textId="77777777" w:rsidR="00F97FA4" w:rsidRPr="001C1BB4" w:rsidRDefault="00000000">
      <w:pPr>
        <w:spacing w:before="29" w:line="242" w:lineRule="auto"/>
        <w:ind w:left="218" w:right="355" w:hanging="219"/>
        <w:jc w:val="both"/>
        <w:rPr>
          <w:rFonts w:asciiTheme="minorHAnsi" w:hAnsiTheme="minorHAnsi" w:cstheme="minorHAnsi"/>
        </w:rPr>
      </w:pPr>
      <w:bookmarkStart w:id="63" w:name="_bookmark42"/>
      <w:bookmarkEnd w:id="63"/>
      <w:r w:rsidRPr="001C1BB4">
        <w:rPr>
          <w:rFonts w:asciiTheme="minorHAnsi" w:hAnsiTheme="minorHAnsi" w:cstheme="minorHAnsi"/>
          <w:w w:val="110"/>
        </w:rPr>
        <w:lastRenderedPageBreak/>
        <w:t>Rada,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R.,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Mili,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H.,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Bicknell,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E.,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Blettner,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M.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(1989). Development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application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of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metric on semantic nets.</w:t>
      </w:r>
      <w:r w:rsidRPr="001C1BB4">
        <w:rPr>
          <w:rFonts w:asciiTheme="minorHAnsi" w:hAnsiTheme="minorHAnsi" w:cstheme="minorHAnsi"/>
          <w:spacing w:val="19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IEEE transactions on systems, man, and cybernetics</w:t>
      </w:r>
      <w:r w:rsidRPr="001C1BB4">
        <w:rPr>
          <w:rFonts w:asciiTheme="minorHAnsi" w:hAnsiTheme="minorHAnsi" w:cstheme="minorHAnsi"/>
          <w:w w:val="110"/>
        </w:rPr>
        <w:t>, 19(1):17–30.</w:t>
      </w:r>
    </w:p>
    <w:p w14:paraId="33A48627" w14:textId="77777777" w:rsidR="00F97FA4" w:rsidRPr="001C1BB4" w:rsidRDefault="00000000">
      <w:pPr>
        <w:pStyle w:val="BodyText"/>
        <w:spacing w:before="163" w:line="242" w:lineRule="auto"/>
        <w:ind w:left="218" w:right="356" w:hanging="219"/>
        <w:rPr>
          <w:rFonts w:asciiTheme="minorHAnsi" w:hAnsiTheme="minorHAnsi" w:cstheme="minorHAnsi"/>
        </w:rPr>
      </w:pPr>
      <w:bookmarkStart w:id="64" w:name="_bookmark43"/>
      <w:bookmarkEnd w:id="64"/>
      <w:r w:rsidRPr="001C1BB4">
        <w:rPr>
          <w:rFonts w:asciiTheme="minorHAnsi" w:hAnsiTheme="minorHAnsi" w:cstheme="minorHAnsi"/>
          <w:w w:val="105"/>
        </w:rPr>
        <w:t>Rajpurkar,</w:t>
      </w:r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P.,</w:t>
      </w:r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Jia,</w:t>
      </w:r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R.,</w:t>
      </w:r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Liang,</w:t>
      </w:r>
      <w:r w:rsidRPr="001C1BB4">
        <w:rPr>
          <w:rFonts w:asciiTheme="minorHAnsi" w:hAnsiTheme="minorHAnsi" w:cstheme="minorHAnsi"/>
          <w:spacing w:val="2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P.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(2018).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Know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what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you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don’t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know: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Unanswerable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 for squad.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</w:t>
      </w:r>
      <w:r w:rsidRPr="001C1BB4">
        <w:rPr>
          <w:rFonts w:asciiTheme="minorHAnsi" w:hAnsiTheme="minorHAnsi" w:cstheme="minorHAnsi"/>
          <w:i/>
          <w:w w:val="105"/>
        </w:rPr>
        <w:t>Proceedings of ACL</w:t>
      </w:r>
      <w:r w:rsidRPr="001C1BB4">
        <w:rPr>
          <w:rFonts w:asciiTheme="minorHAnsi" w:hAnsiTheme="minorHAnsi" w:cstheme="minorHAnsi"/>
          <w:w w:val="105"/>
        </w:rPr>
        <w:t>, pages 784–789.</w:t>
      </w:r>
    </w:p>
    <w:p w14:paraId="49BB578A" w14:textId="77777777" w:rsidR="00F97FA4" w:rsidRPr="001C1BB4" w:rsidRDefault="00000000">
      <w:pPr>
        <w:pStyle w:val="BodyText"/>
        <w:spacing w:before="162" w:line="242" w:lineRule="auto"/>
        <w:ind w:left="218" w:right="356" w:hanging="219"/>
        <w:rPr>
          <w:rFonts w:asciiTheme="minorHAnsi" w:hAnsiTheme="minorHAnsi" w:cstheme="minorHAnsi"/>
        </w:rPr>
      </w:pPr>
      <w:bookmarkStart w:id="65" w:name="_bookmark44"/>
      <w:bookmarkEnd w:id="65"/>
      <w:r w:rsidRPr="001C1BB4">
        <w:rPr>
          <w:rFonts w:asciiTheme="minorHAnsi" w:hAnsiTheme="minorHAnsi" w:cstheme="minorHAnsi"/>
          <w:w w:val="110"/>
        </w:rPr>
        <w:t>Reimers, N. and Gurevych, I. (2019).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Sentence-bert:</w:t>
      </w:r>
      <w:r w:rsidRPr="001C1BB4">
        <w:rPr>
          <w:rFonts w:asciiTheme="minorHAnsi" w:hAnsiTheme="minorHAnsi" w:cstheme="minorHAnsi"/>
          <w:spacing w:val="3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Sentence embeddings using siamese bert networks.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In </w:t>
      </w:r>
      <w:r w:rsidRPr="001C1BB4">
        <w:rPr>
          <w:rFonts w:asciiTheme="minorHAnsi" w:hAnsiTheme="minorHAnsi" w:cstheme="minorHAnsi"/>
          <w:i/>
          <w:w w:val="110"/>
        </w:rPr>
        <w:t>Proceedings of EMNLP-IJCNLP</w:t>
      </w:r>
      <w:r w:rsidRPr="001C1BB4">
        <w:rPr>
          <w:rFonts w:asciiTheme="minorHAnsi" w:hAnsiTheme="minorHAnsi" w:cstheme="minorHAnsi"/>
          <w:w w:val="110"/>
        </w:rPr>
        <w:t>, pages 3982–3992.</w:t>
      </w:r>
    </w:p>
    <w:p w14:paraId="331A2D03" w14:textId="77777777" w:rsidR="00F97FA4" w:rsidRPr="001C1BB4" w:rsidRDefault="00000000">
      <w:pPr>
        <w:pStyle w:val="BodyText"/>
        <w:spacing w:before="163" w:line="242" w:lineRule="auto"/>
        <w:ind w:left="218" w:right="353" w:hanging="219"/>
        <w:rPr>
          <w:rFonts w:asciiTheme="minorHAnsi" w:hAnsiTheme="minorHAnsi" w:cstheme="minorHAnsi"/>
        </w:rPr>
      </w:pPr>
      <w:bookmarkStart w:id="66" w:name="_bookmark45"/>
      <w:bookmarkEnd w:id="66"/>
      <w:r w:rsidRPr="001C1BB4">
        <w:rPr>
          <w:rFonts w:asciiTheme="minorHAnsi" w:hAnsiTheme="minorHAnsi" w:cstheme="minorHAnsi"/>
          <w:w w:val="105"/>
        </w:rPr>
        <w:t>Shakeri,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dos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Santos,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Zhu,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Ng,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Feng,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Z.,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Nallapati,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Xiang,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(2020).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End-to-end synthetic data generation for domain adaptation of question answering systems.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</w:t>
      </w:r>
      <w:r w:rsidRPr="001C1BB4">
        <w:rPr>
          <w:rFonts w:asciiTheme="minorHAnsi" w:hAnsiTheme="minorHAnsi" w:cstheme="minorHAnsi"/>
          <w:i/>
          <w:w w:val="105"/>
        </w:rPr>
        <w:t>EMNLP</w:t>
      </w:r>
      <w:r w:rsidRPr="001C1BB4">
        <w:rPr>
          <w:rFonts w:asciiTheme="minorHAnsi" w:hAnsiTheme="minorHAnsi" w:cstheme="minorHAnsi"/>
          <w:i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2020</w:t>
      </w:r>
      <w:r w:rsidRPr="001C1BB4">
        <w:rPr>
          <w:rFonts w:asciiTheme="minorHAnsi" w:hAnsiTheme="minorHAnsi" w:cstheme="minorHAnsi"/>
          <w:w w:val="105"/>
        </w:rPr>
        <w:t>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pages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5445–5460.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Association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Computational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Linguistics.</w:t>
      </w:r>
    </w:p>
    <w:p w14:paraId="0E3DAACD" w14:textId="77777777" w:rsidR="00F97FA4" w:rsidRPr="001C1BB4" w:rsidRDefault="00000000">
      <w:pPr>
        <w:pStyle w:val="BodyText"/>
        <w:spacing w:before="162" w:line="242" w:lineRule="auto"/>
        <w:ind w:left="218" w:right="356" w:hanging="219"/>
        <w:rPr>
          <w:rFonts w:asciiTheme="minorHAnsi" w:hAnsiTheme="minorHAnsi" w:cstheme="minorHAnsi"/>
        </w:rPr>
      </w:pPr>
      <w:bookmarkStart w:id="67" w:name="_bookmark46"/>
      <w:bookmarkEnd w:id="67"/>
      <w:r w:rsidRPr="001C1BB4">
        <w:rPr>
          <w:rFonts w:asciiTheme="minorHAnsi" w:hAnsiTheme="minorHAnsi" w:cstheme="minorHAnsi"/>
          <w:w w:val="105"/>
        </w:rPr>
        <w:t>Subramanian, A., Dai, A. M., and Le, Q. V. (2020).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Training question answering models from synthetic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EMNLP</w:t>
      </w:r>
      <w:r w:rsidRPr="001C1BB4">
        <w:rPr>
          <w:rFonts w:asciiTheme="minorHAnsi" w:hAnsiTheme="minorHAnsi" w:cstheme="minorHAnsi"/>
          <w:i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2020</w:t>
      </w:r>
      <w:r w:rsidRPr="001C1BB4">
        <w:rPr>
          <w:rFonts w:asciiTheme="minorHAnsi" w:hAnsiTheme="minorHAnsi" w:cstheme="minorHAnsi"/>
          <w:w w:val="105"/>
        </w:rPr>
        <w:t>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pages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5814–5824.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Association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Computational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Linguistics.</w:t>
      </w:r>
    </w:p>
    <w:p w14:paraId="6ECE44B9" w14:textId="77777777" w:rsidR="00F97FA4" w:rsidRPr="001C1BB4" w:rsidRDefault="00000000">
      <w:pPr>
        <w:pStyle w:val="BodyText"/>
        <w:spacing w:before="162" w:line="242" w:lineRule="auto"/>
        <w:ind w:left="218" w:right="356" w:hanging="219"/>
        <w:rPr>
          <w:rFonts w:asciiTheme="minorHAnsi" w:hAnsiTheme="minorHAnsi" w:cstheme="minorHAnsi"/>
        </w:rPr>
      </w:pPr>
      <w:bookmarkStart w:id="68" w:name="_bookmark47"/>
      <w:bookmarkEnd w:id="68"/>
      <w:r w:rsidRPr="001C1BB4">
        <w:rPr>
          <w:rFonts w:asciiTheme="minorHAnsi" w:hAnsiTheme="minorHAnsi" w:cstheme="minorHAnsi"/>
          <w:w w:val="110"/>
        </w:rPr>
        <w:t>Takahashi,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K.,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Omi,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T.,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Arima,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K.,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Ishigaki,</w:t>
      </w:r>
      <w:r w:rsidRPr="001C1BB4">
        <w:rPr>
          <w:rFonts w:asciiTheme="minorHAnsi" w:hAnsiTheme="minorHAnsi" w:cstheme="minorHAnsi"/>
          <w:spacing w:val="-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T.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(2023). Training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generative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question-answering </w:t>
      </w:r>
      <w:r w:rsidRPr="001C1BB4">
        <w:rPr>
          <w:rFonts w:asciiTheme="minorHAnsi" w:hAnsiTheme="minorHAnsi" w:cstheme="minorHAnsi"/>
          <w:spacing w:val="-2"/>
          <w:w w:val="110"/>
        </w:rPr>
        <w:t>on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synthetic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data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obtained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from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an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instruct-tuned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model.</w:t>
      </w:r>
      <w:r w:rsidRPr="001C1BB4">
        <w:rPr>
          <w:rFonts w:asciiTheme="minorHAnsi" w:hAnsiTheme="minorHAnsi" w:cstheme="minorHAnsi"/>
          <w:spacing w:val="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In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spacing w:val="-2"/>
          <w:w w:val="110"/>
        </w:rPr>
        <w:t>PACLIC 2023</w:t>
      </w:r>
      <w:r w:rsidRPr="001C1BB4">
        <w:rPr>
          <w:rFonts w:asciiTheme="minorHAnsi" w:hAnsiTheme="minorHAnsi" w:cstheme="minorHAnsi"/>
          <w:spacing w:val="-2"/>
          <w:w w:val="110"/>
        </w:rPr>
        <w:t>,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pages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281–290.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Asia </w:t>
      </w:r>
      <w:r w:rsidRPr="001C1BB4">
        <w:rPr>
          <w:rFonts w:asciiTheme="minorHAnsi" w:hAnsiTheme="minorHAnsi" w:cstheme="minorHAnsi"/>
          <w:w w:val="110"/>
        </w:rPr>
        <w:t>Pacific Language and Information Association.</w:t>
      </w:r>
    </w:p>
    <w:p w14:paraId="7A2F6DA2" w14:textId="77777777" w:rsidR="00F97FA4" w:rsidRPr="001C1BB4" w:rsidRDefault="00000000">
      <w:pPr>
        <w:pStyle w:val="BodyText"/>
        <w:spacing w:before="162" w:line="242" w:lineRule="auto"/>
        <w:ind w:left="218" w:right="354" w:hanging="219"/>
        <w:rPr>
          <w:rFonts w:asciiTheme="minorHAnsi" w:hAnsiTheme="minorHAnsi" w:cstheme="minorHAnsi"/>
        </w:rPr>
      </w:pPr>
      <w:bookmarkStart w:id="69" w:name="_bookmark48"/>
      <w:bookmarkEnd w:id="69"/>
      <w:r w:rsidRPr="001C1BB4">
        <w:rPr>
          <w:rFonts w:asciiTheme="minorHAnsi" w:hAnsiTheme="minorHAnsi" w:cstheme="minorHAnsi"/>
          <w:w w:val="110"/>
        </w:rPr>
        <w:t>Tang, R., Zhang, X., Lin, X., Liu, J., Hu, Y., and Cambria, E. (2024). Generate then refine: Data augmentation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zero-shot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intent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detection.</w:t>
      </w:r>
      <w:r w:rsidRPr="001C1BB4">
        <w:rPr>
          <w:rFonts w:asciiTheme="minorHAnsi" w:hAnsiTheme="minorHAnsi" w:cstheme="minorHAnsi"/>
          <w:spacing w:val="7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arXiv</w:t>
      </w:r>
      <w:r w:rsidRPr="001C1BB4">
        <w:rPr>
          <w:rFonts w:asciiTheme="minorHAnsi" w:hAnsiTheme="minorHAnsi" w:cstheme="minorHAnsi"/>
          <w:i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preprint</w:t>
      </w:r>
      <w:r w:rsidRPr="001C1BB4">
        <w:rPr>
          <w:rFonts w:asciiTheme="minorHAnsi" w:hAnsiTheme="minorHAnsi" w:cstheme="minorHAnsi"/>
          <w:i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arXiv:2106.15647</w:t>
      </w:r>
      <w:r w:rsidRPr="001C1BB4">
        <w:rPr>
          <w:rFonts w:asciiTheme="minorHAnsi" w:hAnsiTheme="minorHAnsi" w:cstheme="minorHAnsi"/>
          <w:w w:val="110"/>
        </w:rPr>
        <w:t>.</w:t>
      </w:r>
    </w:p>
    <w:p w14:paraId="088DC695" w14:textId="77777777" w:rsidR="00F97FA4" w:rsidRPr="001C1BB4" w:rsidRDefault="00000000">
      <w:pPr>
        <w:pStyle w:val="BodyText"/>
        <w:spacing w:before="163"/>
        <w:jc w:val="left"/>
        <w:rPr>
          <w:rFonts w:asciiTheme="minorHAnsi" w:hAnsiTheme="minorHAnsi" w:cstheme="minorHAnsi"/>
        </w:rPr>
      </w:pPr>
      <w:bookmarkStart w:id="70" w:name="_bookmark49"/>
      <w:bookmarkEnd w:id="70"/>
      <w:r w:rsidRPr="001C1BB4">
        <w:rPr>
          <w:rFonts w:asciiTheme="minorHAnsi" w:hAnsiTheme="minorHAnsi" w:cstheme="minorHAnsi"/>
          <w:w w:val="115"/>
        </w:rPr>
        <w:t>Trischler,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A.,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Wang,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T.,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Yuan,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X.,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Harris,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J.,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Sordoni,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A., Bachman,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P.,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and</w:t>
      </w:r>
      <w:r w:rsidRPr="001C1BB4">
        <w:rPr>
          <w:rFonts w:asciiTheme="minorHAnsi" w:hAnsiTheme="minorHAnsi" w:cstheme="minorHAnsi"/>
          <w:spacing w:val="-2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Suleman,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K.</w:t>
      </w:r>
      <w:r w:rsidRPr="001C1BB4">
        <w:rPr>
          <w:rFonts w:asciiTheme="minorHAnsi" w:hAnsiTheme="minorHAnsi" w:cstheme="minorHAnsi"/>
          <w:spacing w:val="-1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(2017).</w:t>
      </w:r>
    </w:p>
    <w:p w14:paraId="4207F6CE" w14:textId="77777777" w:rsidR="00F97FA4" w:rsidRPr="001C1BB4" w:rsidRDefault="00000000">
      <w:pPr>
        <w:spacing w:before="2"/>
        <w:ind w:left="21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Newsqa: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1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machine</w:t>
      </w:r>
      <w:r w:rsidRPr="001C1BB4">
        <w:rPr>
          <w:rFonts w:asciiTheme="minorHAnsi" w:hAnsiTheme="minorHAnsi" w:cstheme="minorHAnsi"/>
          <w:spacing w:val="1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comprehension</w:t>
      </w:r>
      <w:r w:rsidRPr="001C1BB4">
        <w:rPr>
          <w:rFonts w:asciiTheme="minorHAnsi" w:hAnsiTheme="minorHAnsi" w:cstheme="minorHAnsi"/>
          <w:spacing w:val="1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dataset.</w:t>
      </w:r>
      <w:r w:rsidRPr="001C1BB4">
        <w:rPr>
          <w:rFonts w:asciiTheme="minorHAnsi" w:hAnsiTheme="minorHAnsi" w:cstheme="minorHAnsi"/>
          <w:spacing w:val="3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1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Proceedings</w:t>
      </w:r>
      <w:r w:rsidRPr="001C1BB4">
        <w:rPr>
          <w:rFonts w:asciiTheme="minorHAnsi" w:hAnsiTheme="minorHAnsi" w:cstheme="minorHAnsi"/>
          <w:i/>
          <w:spacing w:val="18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of</w:t>
      </w:r>
      <w:r w:rsidRPr="001C1BB4">
        <w:rPr>
          <w:rFonts w:asciiTheme="minorHAnsi" w:hAnsiTheme="minorHAnsi" w:cstheme="minorHAnsi"/>
          <w:i/>
          <w:spacing w:val="18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RepL4NLP</w:t>
      </w:r>
      <w:r w:rsidRPr="001C1BB4">
        <w:rPr>
          <w:rFonts w:asciiTheme="minorHAnsi" w:hAnsiTheme="minorHAnsi" w:cstheme="minorHAnsi"/>
          <w:w w:val="105"/>
        </w:rPr>
        <w:t>,</w:t>
      </w:r>
      <w:r w:rsidRPr="001C1BB4">
        <w:rPr>
          <w:rFonts w:asciiTheme="minorHAnsi" w:hAnsiTheme="minorHAnsi" w:cstheme="minorHAnsi"/>
          <w:spacing w:val="1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pages</w:t>
      </w:r>
      <w:r w:rsidRPr="001C1BB4">
        <w:rPr>
          <w:rFonts w:asciiTheme="minorHAnsi" w:hAnsiTheme="minorHAnsi" w:cstheme="minorHAnsi"/>
          <w:spacing w:val="15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191–200.</w:t>
      </w:r>
    </w:p>
    <w:p w14:paraId="46940AE9" w14:textId="77777777" w:rsidR="00F97FA4" w:rsidRPr="001C1BB4" w:rsidRDefault="00000000">
      <w:pPr>
        <w:pStyle w:val="BodyText"/>
        <w:spacing w:before="165" w:line="242" w:lineRule="auto"/>
        <w:ind w:left="218" w:right="357" w:hanging="219"/>
        <w:rPr>
          <w:rFonts w:asciiTheme="minorHAnsi" w:hAnsiTheme="minorHAnsi" w:cstheme="minorHAnsi"/>
        </w:rPr>
      </w:pPr>
      <w:bookmarkStart w:id="71" w:name="_bookmark50"/>
      <w:bookmarkEnd w:id="71"/>
      <w:r w:rsidRPr="001C1BB4">
        <w:rPr>
          <w:rFonts w:asciiTheme="minorHAnsi" w:hAnsiTheme="minorHAnsi" w:cstheme="minorHAnsi"/>
          <w:w w:val="110"/>
        </w:rPr>
        <w:t>Wang, S. and Jiang, J. (2016).</w:t>
      </w:r>
      <w:r w:rsidRPr="001C1BB4">
        <w:rPr>
          <w:rFonts w:asciiTheme="minorHAnsi" w:hAnsiTheme="minorHAnsi" w:cstheme="minorHAnsi"/>
          <w:spacing w:val="3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Learning natural language inference with lstm.</w:t>
      </w:r>
      <w:r w:rsidRPr="001C1BB4">
        <w:rPr>
          <w:rFonts w:asciiTheme="minorHAnsi" w:hAnsiTheme="minorHAnsi" w:cstheme="minorHAnsi"/>
          <w:spacing w:val="3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In </w:t>
      </w:r>
      <w:r w:rsidRPr="001C1BB4">
        <w:rPr>
          <w:rFonts w:asciiTheme="minorHAnsi" w:hAnsiTheme="minorHAnsi" w:cstheme="minorHAnsi"/>
          <w:i/>
          <w:w w:val="110"/>
        </w:rPr>
        <w:t xml:space="preserve">Proceedings of </w:t>
      </w:r>
      <w:r w:rsidRPr="001C1BB4">
        <w:rPr>
          <w:rFonts w:asciiTheme="minorHAnsi" w:hAnsiTheme="minorHAnsi" w:cstheme="minorHAnsi"/>
          <w:i/>
          <w:w w:val="115"/>
        </w:rPr>
        <w:t>NAACL</w:t>
      </w:r>
      <w:r w:rsidRPr="001C1BB4">
        <w:rPr>
          <w:rFonts w:asciiTheme="minorHAnsi" w:hAnsiTheme="minorHAnsi" w:cstheme="minorHAnsi"/>
          <w:w w:val="115"/>
        </w:rPr>
        <w:t xml:space="preserve">, </w:t>
      </w:r>
      <w:r w:rsidRPr="001C1BB4">
        <w:rPr>
          <w:rFonts w:asciiTheme="minorHAnsi" w:hAnsiTheme="minorHAnsi" w:cstheme="minorHAnsi"/>
          <w:w w:val="110"/>
        </w:rPr>
        <w:t>pages 1442–1451.</w:t>
      </w:r>
    </w:p>
    <w:p w14:paraId="387370D3" w14:textId="77777777" w:rsidR="00F97FA4" w:rsidRPr="001C1BB4" w:rsidRDefault="00000000">
      <w:pPr>
        <w:spacing w:before="163" w:line="242" w:lineRule="auto"/>
        <w:ind w:left="218" w:right="358" w:hanging="219"/>
        <w:jc w:val="both"/>
        <w:rPr>
          <w:rFonts w:asciiTheme="minorHAnsi" w:hAnsiTheme="minorHAnsi" w:cstheme="minorHAnsi"/>
        </w:rPr>
      </w:pPr>
      <w:bookmarkStart w:id="72" w:name="_bookmark51"/>
      <w:bookmarkEnd w:id="72"/>
      <w:r w:rsidRPr="001C1BB4">
        <w:rPr>
          <w:rFonts w:asciiTheme="minorHAnsi" w:hAnsiTheme="minorHAnsi" w:cstheme="minorHAnsi"/>
          <w:w w:val="110"/>
        </w:rPr>
        <w:t>Wang, S. and Jiang, J. (2017).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 compare-aggregate model for matching text sequences.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arXiv preprint arXiv:1611.01747</w:t>
      </w:r>
      <w:r w:rsidRPr="001C1BB4">
        <w:rPr>
          <w:rFonts w:asciiTheme="minorHAnsi" w:hAnsiTheme="minorHAnsi" w:cstheme="minorHAnsi"/>
          <w:w w:val="110"/>
        </w:rPr>
        <w:t>.</w:t>
      </w:r>
    </w:p>
    <w:p w14:paraId="3FBC22DF" w14:textId="77777777" w:rsidR="00F97FA4" w:rsidRPr="001C1BB4" w:rsidRDefault="00000000">
      <w:pPr>
        <w:spacing w:before="162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73" w:name="_bookmark52"/>
      <w:bookmarkEnd w:id="73"/>
      <w:r w:rsidRPr="001C1BB4">
        <w:rPr>
          <w:rFonts w:asciiTheme="minorHAnsi" w:hAnsiTheme="minorHAnsi" w:cstheme="minorHAnsi"/>
          <w:w w:val="110"/>
        </w:rPr>
        <w:t>Wang, A., Singh, A., Michael, J., Hill, F., Levy, O., and Bowman, S. (2018).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Glue: A multi-task benchmark and analysis platform for natural language understanding.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In </w:t>
      </w:r>
      <w:r w:rsidRPr="001C1BB4">
        <w:rPr>
          <w:rFonts w:asciiTheme="minorHAnsi" w:hAnsiTheme="minorHAnsi" w:cstheme="minorHAnsi"/>
          <w:i/>
          <w:w w:val="110"/>
        </w:rPr>
        <w:t>Proceedings of the BlackboxNLP Workshop (EMNLP)</w:t>
      </w:r>
      <w:r w:rsidRPr="001C1BB4">
        <w:rPr>
          <w:rFonts w:asciiTheme="minorHAnsi" w:hAnsiTheme="minorHAnsi" w:cstheme="minorHAnsi"/>
          <w:w w:val="110"/>
        </w:rPr>
        <w:t>, pages 353–355.</w:t>
      </w:r>
    </w:p>
    <w:p w14:paraId="2F92A525" w14:textId="77777777" w:rsidR="00F97FA4" w:rsidRPr="001C1BB4" w:rsidRDefault="00000000">
      <w:pPr>
        <w:pStyle w:val="BodyText"/>
        <w:spacing w:before="162" w:line="242" w:lineRule="auto"/>
        <w:ind w:left="218" w:right="355" w:hanging="219"/>
        <w:rPr>
          <w:rFonts w:asciiTheme="minorHAnsi" w:hAnsiTheme="minorHAnsi" w:cstheme="minorHAnsi"/>
        </w:rPr>
      </w:pPr>
      <w:bookmarkStart w:id="74" w:name="_bookmark53"/>
      <w:bookmarkEnd w:id="74"/>
      <w:r w:rsidRPr="001C1BB4">
        <w:rPr>
          <w:rFonts w:asciiTheme="minorHAnsi" w:hAnsiTheme="minorHAnsi" w:cstheme="minorHAnsi"/>
          <w:w w:val="110"/>
        </w:rPr>
        <w:t>Wei, J. and Zou, K. (2019).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Eda:</w:t>
      </w:r>
      <w:r w:rsidRPr="001C1BB4">
        <w:rPr>
          <w:rFonts w:asciiTheme="minorHAnsi" w:hAnsiTheme="minorHAnsi" w:cstheme="minorHAnsi"/>
          <w:spacing w:val="3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Easy data augmentation techniques for boosting performance on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text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classification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tasks.</w:t>
      </w:r>
      <w:r w:rsidRPr="001C1BB4">
        <w:rPr>
          <w:rFonts w:asciiTheme="minorHAnsi" w:hAnsiTheme="minorHAnsi" w:cstheme="minorHAnsi"/>
          <w:spacing w:val="2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EMNLP</w:t>
      </w:r>
      <w:r w:rsidRPr="001C1BB4">
        <w:rPr>
          <w:rFonts w:asciiTheme="minorHAnsi" w:hAnsiTheme="minorHAnsi" w:cstheme="minorHAnsi"/>
          <w:i/>
          <w:spacing w:val="-1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2019</w:t>
      </w:r>
      <w:r w:rsidRPr="001C1BB4">
        <w:rPr>
          <w:rFonts w:asciiTheme="minorHAnsi" w:hAnsiTheme="minorHAnsi" w:cstheme="minorHAnsi"/>
          <w:w w:val="110"/>
        </w:rPr>
        <w:t>,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pages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6383–6387.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Association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Computational </w:t>
      </w:r>
      <w:r w:rsidRPr="001C1BB4">
        <w:rPr>
          <w:rFonts w:asciiTheme="minorHAnsi" w:hAnsiTheme="minorHAnsi" w:cstheme="minorHAnsi"/>
          <w:spacing w:val="-2"/>
          <w:w w:val="110"/>
        </w:rPr>
        <w:t>Linguistics.</w:t>
      </w:r>
    </w:p>
    <w:p w14:paraId="27D65801" w14:textId="77777777" w:rsidR="00F97FA4" w:rsidRPr="001C1BB4" w:rsidRDefault="00000000">
      <w:pPr>
        <w:pStyle w:val="BodyText"/>
        <w:spacing w:before="162" w:line="242" w:lineRule="auto"/>
        <w:ind w:left="218" w:right="355" w:hanging="219"/>
        <w:rPr>
          <w:rFonts w:asciiTheme="minorHAnsi" w:hAnsiTheme="minorHAnsi" w:cstheme="minorHAnsi"/>
        </w:rPr>
      </w:pPr>
      <w:bookmarkStart w:id="75" w:name="_bookmark54"/>
      <w:bookmarkEnd w:id="75"/>
      <w:r w:rsidRPr="001C1BB4">
        <w:rPr>
          <w:rFonts w:asciiTheme="minorHAnsi" w:hAnsiTheme="minorHAnsi" w:cstheme="minorHAnsi"/>
          <w:w w:val="110"/>
        </w:rPr>
        <w:t>Williams, A., Nangia, N., and Bowman, S. R. (2018).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A broad-coverage challenge corpus for </w:t>
      </w:r>
      <w:r w:rsidRPr="001C1BB4">
        <w:rPr>
          <w:rFonts w:asciiTheme="minorHAnsi" w:hAnsiTheme="minorHAnsi" w:cstheme="minorHAnsi"/>
          <w:spacing w:val="-2"/>
          <w:w w:val="110"/>
        </w:rPr>
        <w:t>sentence understanding through inference.</w:t>
      </w:r>
      <w:r w:rsidRPr="001C1BB4">
        <w:rPr>
          <w:rFonts w:asciiTheme="minorHAnsi" w:hAnsiTheme="minorHAnsi" w:cstheme="minorHAnsi"/>
          <w:spacing w:val="18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 xml:space="preserve">In </w:t>
      </w:r>
      <w:r w:rsidRPr="001C1BB4">
        <w:rPr>
          <w:rFonts w:asciiTheme="minorHAnsi" w:hAnsiTheme="minorHAnsi" w:cstheme="minorHAnsi"/>
          <w:i/>
          <w:spacing w:val="-2"/>
          <w:w w:val="110"/>
        </w:rPr>
        <w:t>Proceedings of NAACL</w:t>
      </w:r>
      <w:r w:rsidRPr="001C1BB4">
        <w:rPr>
          <w:rFonts w:asciiTheme="minorHAnsi" w:hAnsiTheme="minorHAnsi" w:cstheme="minorHAnsi"/>
          <w:spacing w:val="-2"/>
          <w:w w:val="110"/>
        </w:rPr>
        <w:t>, pages 1112–1122.</w:t>
      </w:r>
    </w:p>
    <w:p w14:paraId="64FAF6DA" w14:textId="77777777" w:rsidR="00F97FA4" w:rsidRPr="001C1BB4" w:rsidRDefault="00000000">
      <w:pPr>
        <w:spacing w:before="163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76" w:name="_bookmark55"/>
      <w:bookmarkEnd w:id="76"/>
      <w:r w:rsidRPr="001C1BB4">
        <w:rPr>
          <w:rFonts w:asciiTheme="minorHAnsi" w:hAnsiTheme="minorHAnsi" w:cstheme="minorHAnsi"/>
          <w:w w:val="105"/>
        </w:rPr>
        <w:t>Xie,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Dai,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Z.,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Hovy,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Luong,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M.-T.,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Le,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V.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(2020).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Unsupervised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augmentation for consistency training.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In </w:t>
      </w:r>
      <w:r w:rsidRPr="001C1BB4">
        <w:rPr>
          <w:rFonts w:asciiTheme="minorHAnsi" w:hAnsiTheme="minorHAnsi" w:cstheme="minorHAnsi"/>
          <w:i/>
          <w:w w:val="105"/>
        </w:rPr>
        <w:t>Advances in Neural Information Processing Systems</w:t>
      </w:r>
      <w:r w:rsidRPr="001C1BB4">
        <w:rPr>
          <w:rFonts w:asciiTheme="minorHAnsi" w:hAnsiTheme="minorHAnsi" w:cstheme="minorHAnsi"/>
          <w:w w:val="105"/>
        </w:rPr>
        <w:t>, volume 33,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pages 6257–6268. Curran Associates.</w:t>
      </w:r>
    </w:p>
    <w:p w14:paraId="0ADCF6E5" w14:textId="77777777" w:rsidR="00F97FA4" w:rsidRPr="001C1BB4" w:rsidRDefault="00000000">
      <w:pPr>
        <w:spacing w:before="162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77" w:name="_bookmark56"/>
      <w:bookmarkEnd w:id="77"/>
      <w:r w:rsidRPr="001C1BB4">
        <w:rPr>
          <w:rFonts w:asciiTheme="minorHAnsi" w:hAnsiTheme="minorHAnsi" w:cstheme="minorHAnsi"/>
          <w:w w:val="110"/>
        </w:rPr>
        <w:t>Yang, Z., Dai, Z., Yang, Y., Carbonell, J., Salakhutdinov, R. R., and Le, Q. V. (2019).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Xlnet: </w:t>
      </w:r>
      <w:r w:rsidRPr="001C1BB4">
        <w:rPr>
          <w:rFonts w:asciiTheme="minorHAnsi" w:hAnsiTheme="minorHAnsi" w:cstheme="minorHAnsi"/>
        </w:rPr>
        <w:t xml:space="preserve">Generalized autoregressive pretraining for language understanding. In </w:t>
      </w:r>
      <w:r w:rsidRPr="001C1BB4">
        <w:rPr>
          <w:rFonts w:asciiTheme="minorHAnsi" w:hAnsiTheme="minorHAnsi" w:cstheme="minorHAnsi"/>
          <w:i/>
        </w:rPr>
        <w:t xml:space="preserve">Advances in Neural Infor- </w:t>
      </w:r>
      <w:r w:rsidRPr="001C1BB4">
        <w:rPr>
          <w:rFonts w:asciiTheme="minorHAnsi" w:hAnsiTheme="minorHAnsi" w:cstheme="minorHAnsi"/>
          <w:i/>
          <w:spacing w:val="-2"/>
          <w:w w:val="110"/>
        </w:rPr>
        <w:t>mation Processing Systems</w:t>
      </w:r>
      <w:r w:rsidRPr="001C1BB4">
        <w:rPr>
          <w:rFonts w:asciiTheme="minorHAnsi" w:hAnsiTheme="minorHAnsi" w:cstheme="minorHAnsi"/>
          <w:spacing w:val="-2"/>
          <w:w w:val="110"/>
        </w:rPr>
        <w:t>, pages 5753–5763.</w:t>
      </w:r>
    </w:p>
    <w:p w14:paraId="59F85FAB" w14:textId="77777777" w:rsidR="00F97FA4" w:rsidRPr="001C1BB4" w:rsidRDefault="00000000">
      <w:pPr>
        <w:spacing w:before="162" w:line="242" w:lineRule="auto"/>
        <w:ind w:left="218" w:right="357" w:hanging="219"/>
        <w:jc w:val="both"/>
        <w:rPr>
          <w:rFonts w:asciiTheme="minorHAnsi" w:hAnsiTheme="minorHAnsi" w:cstheme="minorHAnsi"/>
        </w:rPr>
      </w:pPr>
      <w:bookmarkStart w:id="78" w:name="_bookmark57"/>
      <w:bookmarkEnd w:id="78"/>
      <w:r w:rsidRPr="001C1BB4">
        <w:rPr>
          <w:rFonts w:asciiTheme="minorHAnsi" w:hAnsiTheme="minorHAnsi" w:cstheme="minorHAnsi"/>
          <w:w w:val="105"/>
        </w:rPr>
        <w:t>Yatskar,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M.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(2019).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qualitative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comparison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coqa,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squad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2.0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quac.</w:t>
      </w:r>
      <w:r w:rsidRPr="001C1BB4">
        <w:rPr>
          <w:rFonts w:asciiTheme="minorHAnsi" w:hAnsiTheme="minorHAnsi" w:cstheme="minorHAnsi"/>
          <w:spacing w:val="-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-12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Proceedings</w:t>
      </w:r>
      <w:r w:rsidRPr="001C1BB4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of</w:t>
      </w:r>
      <w:r w:rsidRPr="001C1BB4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the</w:t>
      </w:r>
      <w:r w:rsidRPr="001C1BB4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2019 Conference of the North American Chapter of the Association for Computational Linguistics</w:t>
      </w:r>
      <w:r w:rsidRPr="001C1BB4">
        <w:rPr>
          <w:rFonts w:asciiTheme="minorHAnsi" w:hAnsiTheme="minorHAnsi" w:cstheme="minorHAnsi"/>
          <w:w w:val="105"/>
        </w:rPr>
        <w:t>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pages 2318–2323.</w:t>
      </w:r>
    </w:p>
    <w:p w14:paraId="287B10F8" w14:textId="77777777" w:rsidR="00F97FA4" w:rsidRPr="001C1BB4" w:rsidRDefault="00F97FA4">
      <w:pPr>
        <w:spacing w:line="242" w:lineRule="auto"/>
        <w:jc w:val="both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1446B883" w14:textId="77777777" w:rsidR="00F97FA4" w:rsidRPr="001C1BB4" w:rsidRDefault="00000000">
      <w:pPr>
        <w:spacing w:before="29" w:line="242" w:lineRule="auto"/>
        <w:ind w:left="218" w:right="56" w:hanging="219"/>
        <w:rPr>
          <w:rFonts w:asciiTheme="minorHAnsi" w:hAnsiTheme="minorHAnsi" w:cstheme="minorHAnsi"/>
        </w:rPr>
      </w:pPr>
      <w:bookmarkStart w:id="79" w:name="_bookmark58"/>
      <w:bookmarkEnd w:id="79"/>
      <w:r w:rsidRPr="001C1BB4">
        <w:rPr>
          <w:rFonts w:asciiTheme="minorHAnsi" w:hAnsiTheme="minorHAnsi" w:cstheme="minorHAnsi"/>
          <w:w w:val="110"/>
        </w:rPr>
        <w:lastRenderedPageBreak/>
        <w:t>Zhang,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T.,</w:t>
      </w:r>
      <w:r w:rsidRPr="001C1BB4">
        <w:rPr>
          <w:rFonts w:asciiTheme="minorHAnsi" w:hAnsiTheme="minorHAnsi" w:cstheme="minorHAnsi"/>
          <w:spacing w:val="2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Kishore,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V.,</w:t>
      </w:r>
      <w:r w:rsidRPr="001C1BB4">
        <w:rPr>
          <w:rFonts w:asciiTheme="minorHAnsi" w:hAnsiTheme="minorHAnsi" w:cstheme="minorHAnsi"/>
          <w:spacing w:val="2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Wu,</w:t>
      </w:r>
      <w:r w:rsidRPr="001C1BB4">
        <w:rPr>
          <w:rFonts w:asciiTheme="minorHAnsi" w:hAnsiTheme="minorHAnsi" w:cstheme="minorHAnsi"/>
          <w:spacing w:val="2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F.,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Weinberger,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K.</w:t>
      </w:r>
      <w:r w:rsidRPr="001C1BB4">
        <w:rPr>
          <w:rFonts w:asciiTheme="minorHAnsi" w:hAnsiTheme="minorHAnsi" w:cstheme="minorHAnsi"/>
          <w:spacing w:val="2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Q.,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2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Artzi,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Y.</w:t>
      </w:r>
      <w:r w:rsidRPr="001C1BB4">
        <w:rPr>
          <w:rFonts w:asciiTheme="minorHAnsi" w:hAnsiTheme="minorHAnsi" w:cstheme="minorHAnsi"/>
          <w:spacing w:val="2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(2019a).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Bertscore: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Evaluating text generation with bert.</w:t>
      </w:r>
      <w:r w:rsidRPr="001C1BB4">
        <w:rPr>
          <w:rFonts w:asciiTheme="minorHAnsi" w:hAnsiTheme="minorHAnsi" w:cstheme="minorHAnsi"/>
          <w:spacing w:val="1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In </w:t>
      </w:r>
      <w:r w:rsidRPr="001C1BB4">
        <w:rPr>
          <w:rFonts w:asciiTheme="minorHAnsi" w:hAnsiTheme="minorHAnsi" w:cstheme="minorHAnsi"/>
          <w:i/>
          <w:w w:val="110"/>
        </w:rPr>
        <w:t>International Conference on Learning Representations</w:t>
      </w:r>
      <w:r w:rsidRPr="001C1BB4">
        <w:rPr>
          <w:rFonts w:asciiTheme="minorHAnsi" w:hAnsiTheme="minorHAnsi" w:cstheme="minorHAnsi"/>
          <w:w w:val="110"/>
        </w:rPr>
        <w:t>.</w:t>
      </w:r>
    </w:p>
    <w:p w14:paraId="782138D4" w14:textId="77777777" w:rsidR="00F97FA4" w:rsidRPr="001C1BB4" w:rsidRDefault="00000000">
      <w:pPr>
        <w:pStyle w:val="BodyText"/>
        <w:spacing w:before="178"/>
        <w:jc w:val="left"/>
        <w:rPr>
          <w:rFonts w:asciiTheme="minorHAnsi" w:hAnsiTheme="minorHAnsi" w:cstheme="minorHAnsi"/>
        </w:rPr>
      </w:pPr>
      <w:bookmarkStart w:id="80" w:name="_bookmark59"/>
      <w:bookmarkEnd w:id="80"/>
      <w:r w:rsidRPr="001C1BB4">
        <w:rPr>
          <w:rFonts w:asciiTheme="minorHAnsi" w:hAnsiTheme="minorHAnsi" w:cstheme="minorHAnsi"/>
          <w:w w:val="110"/>
        </w:rPr>
        <w:t>Zhang,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Y.,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Baldridge,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J.,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He,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L.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(2019b).</w:t>
      </w:r>
      <w:r w:rsidRPr="001C1BB4">
        <w:rPr>
          <w:rFonts w:asciiTheme="minorHAnsi" w:hAnsiTheme="minorHAnsi" w:cstheme="minorHAnsi"/>
          <w:spacing w:val="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Paws:</w:t>
      </w:r>
      <w:r w:rsidRPr="001C1BB4">
        <w:rPr>
          <w:rFonts w:asciiTheme="minorHAnsi" w:hAnsiTheme="minorHAnsi" w:cstheme="minorHAnsi"/>
          <w:spacing w:val="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Paraphrase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adversaries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from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word</w:t>
      </w:r>
      <w:r w:rsidRPr="001C1BB4">
        <w:rPr>
          <w:rFonts w:asciiTheme="minorHAnsi" w:hAnsiTheme="minorHAnsi" w:cstheme="minorHAnsi"/>
          <w:spacing w:val="-9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scrambling.</w:t>
      </w:r>
    </w:p>
    <w:p w14:paraId="2D8E028B" w14:textId="77777777" w:rsidR="00F97FA4" w:rsidRPr="001C1BB4" w:rsidRDefault="00000000">
      <w:pPr>
        <w:spacing w:before="3"/>
        <w:ind w:left="21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4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Proceedings</w:t>
      </w:r>
      <w:r w:rsidRPr="001C1BB4">
        <w:rPr>
          <w:rFonts w:asciiTheme="minorHAnsi" w:hAnsiTheme="minorHAnsi" w:cstheme="minorHAnsi"/>
          <w:i/>
          <w:spacing w:val="9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of</w:t>
      </w:r>
      <w:r w:rsidRPr="001C1BB4">
        <w:rPr>
          <w:rFonts w:asciiTheme="minorHAnsi" w:hAnsiTheme="minorHAnsi" w:cstheme="minorHAnsi"/>
          <w:i/>
          <w:spacing w:val="8"/>
          <w:w w:val="110"/>
        </w:rPr>
        <w:t xml:space="preserve"> </w:t>
      </w:r>
      <w:r w:rsidRPr="001C1BB4">
        <w:rPr>
          <w:rFonts w:asciiTheme="minorHAnsi" w:hAnsiTheme="minorHAnsi" w:cstheme="minorHAnsi"/>
          <w:i/>
          <w:w w:val="110"/>
        </w:rPr>
        <w:t>NAACL</w:t>
      </w:r>
      <w:r w:rsidRPr="001C1BB4">
        <w:rPr>
          <w:rFonts w:asciiTheme="minorHAnsi" w:hAnsiTheme="minorHAnsi" w:cstheme="minorHAnsi"/>
          <w:w w:val="110"/>
        </w:rPr>
        <w:t>,</w:t>
      </w:r>
      <w:r w:rsidRPr="001C1BB4">
        <w:rPr>
          <w:rFonts w:asciiTheme="minorHAnsi" w:hAnsiTheme="minorHAnsi" w:cstheme="minorHAnsi"/>
          <w:spacing w:val="5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pages</w:t>
      </w:r>
      <w:r w:rsidRPr="001C1BB4">
        <w:rPr>
          <w:rFonts w:asciiTheme="minorHAnsi" w:hAnsiTheme="minorHAnsi" w:cstheme="minorHAnsi"/>
          <w:spacing w:val="5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1298–1308.</w:t>
      </w:r>
    </w:p>
    <w:p w14:paraId="3C046D22" w14:textId="77777777" w:rsidR="00F97FA4" w:rsidRPr="001C1BB4" w:rsidRDefault="00F97FA4">
      <w:pPr>
        <w:pStyle w:val="BodyText"/>
        <w:jc w:val="left"/>
        <w:rPr>
          <w:rFonts w:asciiTheme="minorHAnsi" w:hAnsiTheme="minorHAnsi" w:cstheme="minorHAnsi"/>
        </w:rPr>
      </w:pPr>
    </w:p>
    <w:p w14:paraId="10DB74A4" w14:textId="77777777" w:rsidR="00F97FA4" w:rsidRPr="001C1BB4" w:rsidRDefault="00F97FA4">
      <w:pPr>
        <w:pStyle w:val="BodyText"/>
        <w:spacing w:before="61"/>
        <w:jc w:val="left"/>
        <w:rPr>
          <w:rFonts w:asciiTheme="minorHAnsi" w:hAnsiTheme="minorHAnsi" w:cstheme="minorHAnsi"/>
        </w:rPr>
      </w:pPr>
    </w:p>
    <w:p w14:paraId="4E166F66" w14:textId="77777777" w:rsidR="00F97FA4" w:rsidRPr="001C1BB4" w:rsidRDefault="00000000">
      <w:pPr>
        <w:pStyle w:val="Heading1"/>
        <w:numPr>
          <w:ilvl w:val="0"/>
          <w:numId w:val="1"/>
        </w:numPr>
        <w:tabs>
          <w:tab w:val="left" w:pos="566"/>
        </w:tabs>
        <w:ind w:hanging="566"/>
        <w:rPr>
          <w:rFonts w:asciiTheme="minorHAnsi" w:hAnsiTheme="minorHAnsi" w:cstheme="minorHAnsi"/>
        </w:rPr>
      </w:pPr>
      <w:bookmarkStart w:id="81" w:name="Prompts_for_Generative_Models"/>
      <w:bookmarkEnd w:id="81"/>
      <w:r w:rsidRPr="001C1BB4">
        <w:rPr>
          <w:rFonts w:asciiTheme="minorHAnsi" w:hAnsiTheme="minorHAnsi" w:cstheme="minorHAnsi"/>
          <w:w w:val="120"/>
        </w:rPr>
        <w:t>Prompts</w:t>
      </w:r>
      <w:r w:rsidRPr="001C1BB4">
        <w:rPr>
          <w:rFonts w:asciiTheme="minorHAnsi" w:hAnsiTheme="minorHAnsi" w:cstheme="minorHAnsi"/>
          <w:spacing w:val="32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for</w:t>
      </w:r>
      <w:r w:rsidRPr="001C1BB4">
        <w:rPr>
          <w:rFonts w:asciiTheme="minorHAnsi" w:hAnsiTheme="minorHAnsi" w:cstheme="minorHAnsi"/>
          <w:spacing w:val="33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Generative</w:t>
      </w:r>
      <w:r w:rsidRPr="001C1BB4">
        <w:rPr>
          <w:rFonts w:asciiTheme="minorHAnsi" w:hAnsiTheme="minorHAnsi" w:cstheme="minorHAnsi"/>
          <w:spacing w:val="33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0"/>
        </w:rPr>
        <w:t>Models</w:t>
      </w:r>
    </w:p>
    <w:p w14:paraId="4DBC8242" w14:textId="77777777" w:rsidR="00F97FA4" w:rsidRPr="001C1BB4" w:rsidRDefault="00000000">
      <w:pPr>
        <w:pStyle w:val="Heading2"/>
        <w:numPr>
          <w:ilvl w:val="1"/>
          <w:numId w:val="1"/>
        </w:numPr>
        <w:tabs>
          <w:tab w:val="left" w:pos="681"/>
        </w:tabs>
        <w:spacing w:before="191"/>
        <w:ind w:hanging="681"/>
        <w:rPr>
          <w:rFonts w:asciiTheme="minorHAnsi" w:hAnsiTheme="minorHAnsi" w:cstheme="minorHAnsi"/>
        </w:rPr>
      </w:pPr>
      <w:bookmarkStart w:id="82" w:name="Zero-shot_Prompt"/>
      <w:bookmarkEnd w:id="82"/>
      <w:r w:rsidRPr="001C1BB4">
        <w:rPr>
          <w:rFonts w:asciiTheme="minorHAnsi" w:hAnsiTheme="minorHAnsi" w:cstheme="minorHAnsi"/>
          <w:w w:val="115"/>
        </w:rPr>
        <w:t>Zero-shot</w:t>
      </w:r>
      <w:r w:rsidRPr="001C1BB4">
        <w:rPr>
          <w:rFonts w:asciiTheme="minorHAnsi" w:hAnsiTheme="minorHAnsi" w:cstheme="minorHAnsi"/>
          <w:spacing w:val="36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Prompt</w:t>
      </w:r>
    </w:p>
    <w:p w14:paraId="53DDEE86" w14:textId="77777777" w:rsidR="00F97FA4" w:rsidRPr="001C1BB4" w:rsidRDefault="00000000">
      <w:pPr>
        <w:pStyle w:val="BodyText"/>
        <w:spacing w:before="138" w:line="242" w:lineRule="auto"/>
        <w:ind w:left="545" w:right="77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You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are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language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expert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tasked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identifying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between two texts.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 possible relationships are:</w:t>
      </w:r>
    </w:p>
    <w:p w14:paraId="04146EA3" w14:textId="77777777" w:rsidR="00F97FA4" w:rsidRPr="001C1BB4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89"/>
        <w:ind w:left="811" w:hanging="26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t>EQUIVALENCE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–</w:t>
      </w:r>
      <w:r w:rsidRPr="001C1BB4">
        <w:rPr>
          <w:rFonts w:asciiTheme="minorHAnsi" w:hAnsiTheme="minorHAnsi" w:cstheme="minorHAnsi"/>
          <w:spacing w:val="2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both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texts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express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same</w:t>
      </w:r>
      <w:r w:rsidRPr="001C1BB4">
        <w:rPr>
          <w:rFonts w:asciiTheme="minorHAnsi" w:hAnsiTheme="minorHAnsi" w:cstheme="minorHAnsi"/>
          <w:spacing w:val="21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0"/>
        </w:rPr>
        <w:t>information.</w:t>
      </w:r>
    </w:p>
    <w:p w14:paraId="1EE52288" w14:textId="77777777" w:rsidR="00F97FA4" w:rsidRPr="001C1BB4" w:rsidRDefault="00000000">
      <w:pPr>
        <w:pStyle w:val="ListParagraph"/>
        <w:numPr>
          <w:ilvl w:val="2"/>
          <w:numId w:val="1"/>
        </w:numPr>
        <w:tabs>
          <w:tab w:val="left" w:pos="862"/>
        </w:tabs>
        <w:spacing w:before="91" w:line="242" w:lineRule="auto"/>
        <w:ind w:left="545" w:right="902" w:firstLine="0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INCLUSION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–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contains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all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information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other,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plus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additional </w:t>
      </w:r>
      <w:r w:rsidRPr="001C1BB4">
        <w:rPr>
          <w:rFonts w:asciiTheme="minorHAnsi" w:hAnsiTheme="minorHAnsi" w:cstheme="minorHAnsi"/>
          <w:spacing w:val="-2"/>
          <w:w w:val="105"/>
        </w:rPr>
        <w:t>content.</w:t>
      </w:r>
    </w:p>
    <w:p w14:paraId="576A818A" w14:textId="77777777" w:rsidR="00F97FA4" w:rsidRPr="001C1BB4" w:rsidRDefault="00000000">
      <w:pPr>
        <w:pStyle w:val="ListParagraph"/>
        <w:numPr>
          <w:ilvl w:val="2"/>
          <w:numId w:val="1"/>
        </w:numPr>
        <w:tabs>
          <w:tab w:val="left" w:pos="821"/>
        </w:tabs>
        <w:spacing w:before="89" w:line="242" w:lineRule="auto"/>
        <w:ind w:left="545" w:right="902" w:firstLine="0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089152" behindDoc="1" locked="0" layoutInCell="1" allowOverlap="1" wp14:anchorId="5696B438" wp14:editId="6E8CA0C2">
                <wp:simplePos x="0" y="0"/>
                <wp:positionH relativeFrom="page">
                  <wp:posOffset>2201062</wp:posOffset>
                </wp:positionH>
                <wp:positionV relativeFrom="paragraph">
                  <wp:posOffset>187261</wp:posOffset>
                </wp:positionV>
                <wp:extent cx="4191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C92D5" id="Graphic 2" o:spid="_x0000_s1026" style="position:absolute;margin-left:173.3pt;margin-top:14.75pt;width:3.3pt;height:.1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1C1BB4">
        <w:rPr>
          <w:rFonts w:asciiTheme="minorHAnsi" w:hAnsiTheme="minorHAnsi" w:cstheme="minorHAnsi"/>
          <w:w w:val="115"/>
        </w:rPr>
        <w:t>SEMANTIC</w:t>
      </w:r>
      <w:r w:rsidRPr="001C1BB4">
        <w:rPr>
          <w:rFonts w:asciiTheme="minorHAnsi" w:hAnsiTheme="minorHAnsi" w:cstheme="minorHAnsi"/>
          <w:spacing w:val="-7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OVERLAP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–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the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texts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have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partial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semantic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overlap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but</w:t>
      </w:r>
      <w:r w:rsidRPr="001C1BB4">
        <w:rPr>
          <w:rFonts w:asciiTheme="minorHAnsi" w:hAnsiTheme="minorHAnsi" w:cstheme="minorHAnsi"/>
          <w:spacing w:val="-9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neither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fully includes</w:t>
      </w:r>
      <w:r w:rsidRPr="001C1BB4">
        <w:rPr>
          <w:rFonts w:asciiTheme="minorHAnsi" w:hAnsiTheme="minorHAnsi" w:cstheme="minorHAnsi"/>
          <w:spacing w:val="-3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the</w:t>
      </w:r>
      <w:r w:rsidRPr="001C1BB4">
        <w:rPr>
          <w:rFonts w:asciiTheme="minorHAnsi" w:hAnsiTheme="minorHAnsi" w:cstheme="minorHAnsi"/>
          <w:spacing w:val="-3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other.</w:t>
      </w:r>
    </w:p>
    <w:p w14:paraId="2BF86593" w14:textId="77777777" w:rsidR="00F97FA4" w:rsidRPr="001C1BB4" w:rsidRDefault="00000000">
      <w:pPr>
        <w:pStyle w:val="BodyText"/>
        <w:spacing w:before="89"/>
        <w:ind w:left="545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spacing w:val="-2"/>
          <w:w w:val="120"/>
        </w:rPr>
        <w:t>Text</w:t>
      </w:r>
      <w:r w:rsidRPr="001C1BB4">
        <w:rPr>
          <w:rFonts w:asciiTheme="minorHAnsi" w:hAnsiTheme="minorHAnsi" w:cstheme="minorHAnsi"/>
          <w:spacing w:val="-10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7"/>
          <w:w w:val="120"/>
        </w:rPr>
        <w:t>A:</w:t>
      </w:r>
    </w:p>
    <w:p w14:paraId="735D7517" w14:textId="77777777" w:rsidR="00F97FA4" w:rsidRPr="001C1BB4" w:rsidRDefault="00000000">
      <w:pPr>
        <w:pStyle w:val="BodyText"/>
        <w:spacing w:before="81"/>
        <w:ind w:left="545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089664" behindDoc="1" locked="0" layoutInCell="1" allowOverlap="1" wp14:anchorId="24001935" wp14:editId="32D3BAEE">
                <wp:simplePos x="0" y="0"/>
                <wp:positionH relativeFrom="page">
                  <wp:posOffset>1805939</wp:posOffset>
                </wp:positionH>
                <wp:positionV relativeFrom="paragraph">
                  <wp:posOffset>188788</wp:posOffset>
                </wp:positionV>
                <wp:extent cx="4191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64C6D" id="Graphic 3" o:spid="_x0000_s1026" style="position:absolute;margin-left:142.2pt;margin-top:14.85pt;width:3.3pt;height:.1pt;z-index:-162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1C1BB4">
        <w:rPr>
          <w:rFonts w:asciiTheme="minorHAnsi" w:hAnsiTheme="minorHAnsi" w:cstheme="minorHAnsi"/>
          <w:w w:val="125"/>
        </w:rPr>
        <w:t>“{TEXT</w:t>
      </w:r>
      <w:r w:rsidRPr="001C1BB4">
        <w:rPr>
          <w:rFonts w:asciiTheme="minorHAnsi" w:hAnsiTheme="minorHAnsi" w:cstheme="minorHAnsi"/>
          <w:spacing w:val="58"/>
          <w:w w:val="125"/>
        </w:rPr>
        <w:t xml:space="preserve"> </w:t>
      </w:r>
      <w:r w:rsidRPr="001C1BB4">
        <w:rPr>
          <w:rFonts w:asciiTheme="minorHAnsi" w:hAnsiTheme="minorHAnsi" w:cstheme="minorHAnsi"/>
          <w:spacing w:val="-5"/>
          <w:w w:val="125"/>
        </w:rPr>
        <w:t>A}”</w:t>
      </w:r>
    </w:p>
    <w:p w14:paraId="6361F880" w14:textId="77777777" w:rsidR="00F97FA4" w:rsidRPr="001C1BB4" w:rsidRDefault="00000000">
      <w:pPr>
        <w:pStyle w:val="BodyText"/>
        <w:spacing w:before="63"/>
        <w:ind w:left="545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spacing w:val="-2"/>
          <w:w w:val="120"/>
        </w:rPr>
        <w:t>Text</w:t>
      </w:r>
      <w:r w:rsidRPr="001C1BB4">
        <w:rPr>
          <w:rFonts w:asciiTheme="minorHAnsi" w:hAnsiTheme="minorHAnsi" w:cstheme="minorHAnsi"/>
          <w:spacing w:val="-10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5"/>
          <w:w w:val="120"/>
        </w:rPr>
        <w:t>B:</w:t>
      </w:r>
    </w:p>
    <w:p w14:paraId="40873E29" w14:textId="77777777" w:rsidR="00F97FA4" w:rsidRPr="001C1BB4" w:rsidRDefault="00000000">
      <w:pPr>
        <w:pStyle w:val="BodyText"/>
        <w:spacing w:before="81"/>
        <w:ind w:left="545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090176" behindDoc="1" locked="0" layoutInCell="1" allowOverlap="1" wp14:anchorId="7FB70A88" wp14:editId="2C1C0DF3">
                <wp:simplePos x="0" y="0"/>
                <wp:positionH relativeFrom="page">
                  <wp:posOffset>1805939</wp:posOffset>
                </wp:positionH>
                <wp:positionV relativeFrom="paragraph">
                  <wp:posOffset>188959</wp:posOffset>
                </wp:positionV>
                <wp:extent cx="4191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7F4B6" id="Graphic 4" o:spid="_x0000_s1026" style="position:absolute;margin-left:142.2pt;margin-top:14.9pt;width:3.3pt;height:.1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1C1BB4">
        <w:rPr>
          <w:rFonts w:asciiTheme="minorHAnsi" w:hAnsiTheme="minorHAnsi" w:cstheme="minorHAnsi"/>
          <w:w w:val="125"/>
        </w:rPr>
        <w:t>“{TEXT</w:t>
      </w:r>
      <w:r w:rsidRPr="001C1BB4">
        <w:rPr>
          <w:rFonts w:asciiTheme="minorHAnsi" w:hAnsiTheme="minorHAnsi" w:cstheme="minorHAnsi"/>
          <w:spacing w:val="58"/>
          <w:w w:val="125"/>
        </w:rPr>
        <w:t xml:space="preserve"> </w:t>
      </w:r>
      <w:r w:rsidRPr="001C1BB4">
        <w:rPr>
          <w:rFonts w:asciiTheme="minorHAnsi" w:hAnsiTheme="minorHAnsi" w:cstheme="minorHAnsi"/>
          <w:spacing w:val="-5"/>
          <w:w w:val="125"/>
        </w:rPr>
        <w:t>B}”</w:t>
      </w:r>
    </w:p>
    <w:p w14:paraId="1F6887CF" w14:textId="77777777" w:rsidR="00F97FA4" w:rsidRPr="001C1BB4" w:rsidRDefault="00000000">
      <w:pPr>
        <w:pStyle w:val="BodyText"/>
        <w:spacing w:before="63"/>
        <w:ind w:left="545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t>What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is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semantic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relationship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between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Text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and</w:t>
      </w:r>
      <w:r w:rsidRPr="001C1BB4">
        <w:rPr>
          <w:rFonts w:asciiTheme="minorHAnsi" w:hAnsiTheme="minorHAnsi" w:cstheme="minorHAnsi"/>
          <w:spacing w:val="-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Text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spacing w:val="-5"/>
          <w:w w:val="110"/>
        </w:rPr>
        <w:t>B?</w:t>
      </w:r>
    </w:p>
    <w:p w14:paraId="082ECCAC" w14:textId="77777777" w:rsidR="00F97FA4" w:rsidRPr="001C1BB4" w:rsidRDefault="00000000">
      <w:pPr>
        <w:pStyle w:val="BodyText"/>
        <w:spacing w:before="92"/>
        <w:ind w:left="545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090688" behindDoc="1" locked="0" layoutInCell="1" allowOverlap="1" wp14:anchorId="4B4FF792" wp14:editId="55D98324">
                <wp:simplePos x="0" y="0"/>
                <wp:positionH relativeFrom="page">
                  <wp:posOffset>5696381</wp:posOffset>
                </wp:positionH>
                <wp:positionV relativeFrom="paragraph">
                  <wp:posOffset>189117</wp:posOffset>
                </wp:positionV>
                <wp:extent cx="4191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44101" id="Graphic 5" o:spid="_x0000_s1026" style="position:absolute;margin-left:448.55pt;margin-top:14.9pt;width:3.3pt;height:.1pt;z-index:-162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1C1BB4">
        <w:rPr>
          <w:rFonts w:asciiTheme="minorHAnsi" w:hAnsiTheme="minorHAnsi" w:cstheme="minorHAnsi"/>
          <w:w w:val="115"/>
        </w:rPr>
        <w:t>Answer with</w:t>
      </w:r>
      <w:r w:rsidRPr="001C1BB4">
        <w:rPr>
          <w:rFonts w:asciiTheme="minorHAnsi" w:hAnsiTheme="minorHAnsi" w:cstheme="minorHAnsi"/>
          <w:spacing w:val="2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one of:</w:t>
      </w:r>
      <w:r w:rsidRPr="001C1BB4">
        <w:rPr>
          <w:rFonts w:asciiTheme="minorHAnsi" w:hAnsiTheme="minorHAnsi" w:cstheme="minorHAnsi"/>
          <w:spacing w:val="4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“EQUIVALENCE”,</w:t>
      </w:r>
      <w:r w:rsidRPr="001C1BB4">
        <w:rPr>
          <w:rFonts w:asciiTheme="minorHAnsi" w:hAnsiTheme="minorHAnsi" w:cstheme="minorHAnsi"/>
          <w:spacing w:val="2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“INCLUSION”, or</w:t>
      </w:r>
      <w:r w:rsidRPr="001C1BB4">
        <w:rPr>
          <w:rFonts w:asciiTheme="minorHAnsi" w:hAnsiTheme="minorHAnsi" w:cstheme="minorHAnsi"/>
          <w:spacing w:val="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“SEMANTIC</w:t>
      </w:r>
      <w:r w:rsidRPr="001C1BB4">
        <w:rPr>
          <w:rFonts w:asciiTheme="minorHAnsi" w:hAnsiTheme="minorHAnsi" w:cstheme="minorHAnsi"/>
          <w:spacing w:val="33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OVERLAP”.</w:t>
      </w:r>
    </w:p>
    <w:p w14:paraId="066E8601" w14:textId="77777777" w:rsidR="00F97FA4" w:rsidRPr="001C1BB4" w:rsidRDefault="00F97FA4">
      <w:pPr>
        <w:pStyle w:val="BodyText"/>
        <w:spacing w:before="28"/>
        <w:jc w:val="left"/>
        <w:rPr>
          <w:rFonts w:asciiTheme="minorHAnsi" w:hAnsiTheme="minorHAnsi" w:cstheme="minorHAnsi"/>
        </w:rPr>
      </w:pPr>
    </w:p>
    <w:p w14:paraId="59178B96" w14:textId="77777777" w:rsidR="00F97FA4" w:rsidRPr="001C1BB4" w:rsidRDefault="00000000">
      <w:pPr>
        <w:pStyle w:val="Heading2"/>
        <w:numPr>
          <w:ilvl w:val="1"/>
          <w:numId w:val="1"/>
        </w:numPr>
        <w:tabs>
          <w:tab w:val="left" w:pos="681"/>
        </w:tabs>
        <w:ind w:hanging="681"/>
        <w:rPr>
          <w:rFonts w:asciiTheme="minorHAnsi" w:hAnsiTheme="minorHAnsi" w:cstheme="minorHAnsi"/>
        </w:rPr>
      </w:pPr>
      <w:bookmarkStart w:id="83" w:name="Few-shot_Prompt"/>
      <w:bookmarkEnd w:id="83"/>
      <w:r w:rsidRPr="001C1BB4">
        <w:rPr>
          <w:rFonts w:asciiTheme="minorHAnsi" w:hAnsiTheme="minorHAnsi" w:cstheme="minorHAnsi"/>
          <w:w w:val="115"/>
        </w:rPr>
        <w:t>Few-shot</w:t>
      </w:r>
      <w:r w:rsidRPr="001C1BB4">
        <w:rPr>
          <w:rFonts w:asciiTheme="minorHAnsi" w:hAnsiTheme="minorHAnsi" w:cstheme="minorHAnsi"/>
          <w:spacing w:val="8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Prompt</w:t>
      </w:r>
    </w:p>
    <w:p w14:paraId="7752CE4F" w14:textId="77777777" w:rsidR="00F97FA4" w:rsidRPr="001C1BB4" w:rsidRDefault="00000000">
      <w:pPr>
        <w:pStyle w:val="BodyText"/>
        <w:spacing w:before="138" w:line="242" w:lineRule="auto"/>
        <w:ind w:left="545" w:right="77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You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are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language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expert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tasked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identifying</w:t>
      </w:r>
      <w:r w:rsidRPr="001C1BB4">
        <w:rPr>
          <w:rFonts w:asciiTheme="minorHAnsi" w:hAnsiTheme="minorHAnsi" w:cstheme="minorHAnsi"/>
          <w:spacing w:val="2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relationship</w:t>
      </w:r>
      <w:r w:rsidRPr="001C1BB4">
        <w:rPr>
          <w:rFonts w:asciiTheme="minorHAnsi" w:hAnsiTheme="minorHAnsi" w:cstheme="minorHAnsi"/>
          <w:spacing w:val="2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between two texts.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 possible relationships are:</w:t>
      </w:r>
    </w:p>
    <w:p w14:paraId="3EC19E37" w14:textId="77777777" w:rsidR="00F97FA4" w:rsidRPr="001C1BB4" w:rsidRDefault="00000000">
      <w:pPr>
        <w:pStyle w:val="BodyText"/>
        <w:spacing w:before="88" w:line="242" w:lineRule="auto"/>
        <w:ind w:left="545" w:right="902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091200" behindDoc="1" locked="0" layoutInCell="1" allowOverlap="1" wp14:anchorId="1488D386" wp14:editId="60276E2E">
                <wp:simplePos x="0" y="0"/>
                <wp:positionH relativeFrom="page">
                  <wp:posOffset>1519224</wp:posOffset>
                </wp:positionH>
                <wp:positionV relativeFrom="paragraph">
                  <wp:posOffset>530989</wp:posOffset>
                </wp:positionV>
                <wp:extent cx="4191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F8942" id="Graphic 6" o:spid="_x0000_s1026" style="position:absolute;margin-left:119.6pt;margin-top:41.8pt;width:3.3pt;height:.1pt;z-index:-1622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1C1BB4">
        <w:rPr>
          <w:rFonts w:asciiTheme="minorHAnsi" w:hAnsiTheme="minorHAnsi" w:cstheme="minorHAnsi"/>
          <w:w w:val="115"/>
        </w:rPr>
        <w:t>1. EQUIVALENCE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–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both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texts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express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the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same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information. 2. INCLUSION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–</w:t>
      </w:r>
      <w:r w:rsidRPr="001C1BB4">
        <w:rPr>
          <w:rFonts w:asciiTheme="minorHAnsi" w:hAnsiTheme="minorHAnsi" w:cstheme="minorHAnsi"/>
          <w:spacing w:val="-8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one text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contains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all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the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information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in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the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other,</w:t>
      </w:r>
      <w:r w:rsidRPr="001C1BB4">
        <w:rPr>
          <w:rFonts w:asciiTheme="minorHAnsi" w:hAnsiTheme="minorHAnsi" w:cstheme="minorHAnsi"/>
          <w:spacing w:val="-7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plus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additional</w:t>
      </w:r>
      <w:r w:rsidRPr="001C1BB4">
        <w:rPr>
          <w:rFonts w:asciiTheme="minorHAnsi" w:hAnsiTheme="minorHAnsi" w:cstheme="minorHAnsi"/>
          <w:spacing w:val="-11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content.</w:t>
      </w:r>
      <w:r w:rsidRPr="001C1BB4">
        <w:rPr>
          <w:rFonts w:asciiTheme="minorHAnsi" w:hAnsiTheme="minorHAnsi" w:cstheme="minorHAnsi"/>
          <w:spacing w:val="2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3.</w:t>
      </w:r>
      <w:r w:rsidRPr="001C1BB4">
        <w:rPr>
          <w:rFonts w:asciiTheme="minorHAnsi" w:hAnsiTheme="minorHAnsi" w:cstheme="minorHAnsi"/>
          <w:spacing w:val="23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 xml:space="preserve">SEMAN- </w:t>
      </w:r>
      <w:r w:rsidRPr="001C1BB4">
        <w:rPr>
          <w:rFonts w:asciiTheme="minorHAnsi" w:hAnsiTheme="minorHAnsi" w:cstheme="minorHAnsi"/>
          <w:w w:val="110"/>
        </w:rPr>
        <w:t xml:space="preserve">TIC OVERLAP – the texts have partial semantic overlap but neither fully includes the </w:t>
      </w:r>
      <w:r w:rsidRPr="001C1BB4">
        <w:rPr>
          <w:rFonts w:asciiTheme="minorHAnsi" w:hAnsiTheme="minorHAnsi" w:cstheme="minorHAnsi"/>
          <w:spacing w:val="-2"/>
          <w:w w:val="115"/>
        </w:rPr>
        <w:t>other.</w:t>
      </w:r>
    </w:p>
    <w:p w14:paraId="24DF8504" w14:textId="77777777" w:rsidR="00F97FA4" w:rsidRPr="001C1BB4" w:rsidRDefault="00000000">
      <w:pPr>
        <w:pStyle w:val="BodyText"/>
        <w:spacing w:before="89"/>
        <w:ind w:left="545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Example</w:t>
      </w:r>
      <w:r w:rsidRPr="001C1BB4">
        <w:rPr>
          <w:rFonts w:asciiTheme="minorHAnsi" w:hAnsiTheme="minorHAnsi" w:cstheme="minorHAnsi"/>
          <w:spacing w:val="50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5"/>
          <w:w w:val="105"/>
        </w:rPr>
        <w:t>1:</w:t>
      </w:r>
    </w:p>
    <w:p w14:paraId="2DFEA68C" w14:textId="77777777" w:rsidR="00F97FA4" w:rsidRPr="001C1BB4" w:rsidRDefault="00000000">
      <w:pPr>
        <w:pStyle w:val="BodyText"/>
        <w:spacing w:before="91" w:line="242" w:lineRule="auto"/>
        <w:ind w:left="545" w:right="77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Text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“The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Eiffel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Tower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located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Paris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attracts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millions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tourists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every </w:t>
      </w:r>
      <w:r w:rsidRPr="001C1BB4">
        <w:rPr>
          <w:rFonts w:asciiTheme="minorHAnsi" w:hAnsiTheme="minorHAnsi" w:cstheme="minorHAnsi"/>
          <w:spacing w:val="-2"/>
          <w:w w:val="105"/>
        </w:rPr>
        <w:t>year.”</w:t>
      </w:r>
    </w:p>
    <w:p w14:paraId="1D481643" w14:textId="77777777" w:rsidR="00F97FA4" w:rsidRPr="001C1BB4" w:rsidRDefault="00000000">
      <w:pPr>
        <w:pStyle w:val="BodyText"/>
        <w:spacing w:before="89" w:line="321" w:lineRule="auto"/>
        <w:ind w:left="545" w:right="231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10"/>
        </w:rPr>
        <w:t>Text B: “Many tourists visit the Eiffel Tower in Paris annually.” Answer: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INCLUSION</w:t>
      </w:r>
    </w:p>
    <w:p w14:paraId="718AD42A" w14:textId="77777777" w:rsidR="00F97FA4" w:rsidRPr="001C1BB4" w:rsidRDefault="00000000">
      <w:pPr>
        <w:pStyle w:val="BodyText"/>
        <w:spacing w:before="1"/>
        <w:ind w:left="545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Example</w:t>
      </w:r>
      <w:r w:rsidRPr="001C1BB4">
        <w:rPr>
          <w:rFonts w:asciiTheme="minorHAnsi" w:hAnsiTheme="minorHAnsi" w:cstheme="minorHAnsi"/>
          <w:spacing w:val="50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5"/>
          <w:w w:val="105"/>
        </w:rPr>
        <w:t>2:</w:t>
      </w:r>
    </w:p>
    <w:p w14:paraId="75FA4890" w14:textId="77777777" w:rsidR="00F97FA4" w:rsidRPr="001C1BB4" w:rsidRDefault="00000000">
      <w:pPr>
        <w:pStyle w:val="BodyText"/>
        <w:spacing w:before="92" w:line="242" w:lineRule="auto"/>
        <w:ind w:left="545" w:right="77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Text A: “Photosynthesis occurs in plant leaves using sunlight, water, and carbon diox-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ide.”</w:t>
      </w:r>
    </w:p>
    <w:p w14:paraId="1DBEBF84" w14:textId="77777777" w:rsidR="00F97FA4" w:rsidRPr="001C1BB4" w:rsidRDefault="00000000">
      <w:pPr>
        <w:pStyle w:val="BodyText"/>
        <w:spacing w:before="88" w:line="321" w:lineRule="auto"/>
        <w:ind w:left="545" w:right="77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</w:rPr>
        <w:t>Text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>B: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>“The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>process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>of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>photosynthesis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>in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>plants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>uses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>water,</w:t>
      </w:r>
      <w:r w:rsidRPr="001C1BB4">
        <w:rPr>
          <w:rFonts w:asciiTheme="minorHAnsi" w:hAnsiTheme="minorHAnsi" w:cstheme="minorHAnsi"/>
          <w:spacing w:val="33"/>
        </w:rPr>
        <w:t xml:space="preserve"> </w:t>
      </w:r>
      <w:r w:rsidRPr="001C1BB4">
        <w:rPr>
          <w:rFonts w:asciiTheme="minorHAnsi" w:hAnsiTheme="minorHAnsi" w:cstheme="minorHAnsi"/>
        </w:rPr>
        <w:t>CO,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>and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>sunlight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>in</w:t>
      </w:r>
      <w:r w:rsidRPr="001C1BB4">
        <w:rPr>
          <w:rFonts w:asciiTheme="minorHAnsi" w:hAnsiTheme="minorHAnsi" w:cstheme="minorHAnsi"/>
          <w:spacing w:val="27"/>
        </w:rPr>
        <w:t xml:space="preserve"> </w:t>
      </w:r>
      <w:r w:rsidRPr="001C1BB4">
        <w:rPr>
          <w:rFonts w:asciiTheme="minorHAnsi" w:hAnsiTheme="minorHAnsi" w:cstheme="minorHAnsi"/>
        </w:rPr>
        <w:t xml:space="preserve">leaves.” </w:t>
      </w:r>
      <w:r w:rsidRPr="001C1BB4">
        <w:rPr>
          <w:rFonts w:asciiTheme="minorHAnsi" w:hAnsiTheme="minorHAnsi" w:cstheme="minorHAnsi"/>
          <w:w w:val="110"/>
        </w:rPr>
        <w:t>Answer: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EQUIVALENCE</w:t>
      </w:r>
    </w:p>
    <w:p w14:paraId="39C5E087" w14:textId="77777777" w:rsidR="00F97FA4" w:rsidRPr="001C1BB4" w:rsidRDefault="00F97FA4">
      <w:pPr>
        <w:pStyle w:val="BodyText"/>
        <w:spacing w:line="321" w:lineRule="auto"/>
        <w:jc w:val="left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77437002" w14:textId="77777777" w:rsidR="00F97FA4" w:rsidRPr="001C1BB4" w:rsidRDefault="00000000">
      <w:pPr>
        <w:pStyle w:val="BodyText"/>
        <w:spacing w:before="29"/>
        <w:ind w:left="545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lastRenderedPageBreak/>
        <w:t>Example</w:t>
      </w:r>
      <w:r w:rsidRPr="001C1BB4">
        <w:rPr>
          <w:rFonts w:asciiTheme="minorHAnsi" w:hAnsiTheme="minorHAnsi" w:cstheme="minorHAnsi"/>
          <w:spacing w:val="50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5"/>
          <w:w w:val="105"/>
        </w:rPr>
        <w:t>3:</w:t>
      </w:r>
    </w:p>
    <w:p w14:paraId="712CFC2D" w14:textId="77777777" w:rsidR="00F97FA4" w:rsidRPr="001C1BB4" w:rsidRDefault="00000000">
      <w:pPr>
        <w:pStyle w:val="BodyText"/>
        <w:spacing w:before="92" w:line="321" w:lineRule="auto"/>
        <w:ind w:left="545" w:right="776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Text A: “The collapse of mortgage-backed securities triggered the 2008 financial crisis.” Text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B: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“The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Great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Depression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was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caused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by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stock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market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crash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3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1929.”</w:t>
      </w:r>
    </w:p>
    <w:p w14:paraId="65D34980" w14:textId="77777777" w:rsidR="00F97FA4" w:rsidRPr="001C1BB4" w:rsidRDefault="00000000">
      <w:pPr>
        <w:pStyle w:val="BodyText"/>
        <w:spacing w:before="2"/>
        <w:ind w:left="545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091712" behindDoc="1" locked="0" layoutInCell="1" allowOverlap="1" wp14:anchorId="63BAC4E2" wp14:editId="0F1FFAB4">
                <wp:simplePos x="0" y="0"/>
                <wp:positionH relativeFrom="page">
                  <wp:posOffset>2572943</wp:posOffset>
                </wp:positionH>
                <wp:positionV relativeFrom="paragraph">
                  <wp:posOffset>131990</wp:posOffset>
                </wp:positionV>
                <wp:extent cx="4191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6625D" id="Graphic 7" o:spid="_x0000_s1026" style="position:absolute;margin-left:202.6pt;margin-top:10.4pt;width:3.3pt;height:.1pt;z-index:-162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1C1BB4">
        <w:rPr>
          <w:rFonts w:asciiTheme="minorHAnsi" w:hAnsiTheme="minorHAnsi" w:cstheme="minorHAnsi"/>
          <w:w w:val="115"/>
        </w:rPr>
        <w:t>Answer:</w:t>
      </w:r>
      <w:r w:rsidRPr="001C1BB4">
        <w:rPr>
          <w:rFonts w:asciiTheme="minorHAnsi" w:hAnsiTheme="minorHAnsi" w:cstheme="minorHAnsi"/>
          <w:spacing w:val="46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SEMANTIC</w:t>
      </w:r>
      <w:r w:rsidRPr="001C1BB4">
        <w:rPr>
          <w:rFonts w:asciiTheme="minorHAnsi" w:hAnsiTheme="minorHAnsi" w:cstheme="minorHAnsi"/>
          <w:spacing w:val="27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OVERLAP</w:t>
      </w:r>
    </w:p>
    <w:p w14:paraId="75B796C7" w14:textId="77777777" w:rsidR="00F97FA4" w:rsidRPr="001C1BB4" w:rsidRDefault="00000000">
      <w:pPr>
        <w:pStyle w:val="BodyText"/>
        <w:spacing w:before="92" w:line="321" w:lineRule="auto"/>
        <w:ind w:left="545" w:right="3297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Now, determine the relationship in the following example: Text A:</w:t>
      </w:r>
    </w:p>
    <w:p w14:paraId="1F2043FC" w14:textId="77777777" w:rsidR="00F97FA4" w:rsidRPr="001C1BB4" w:rsidRDefault="00000000">
      <w:pPr>
        <w:pStyle w:val="BodyText"/>
        <w:spacing w:line="299" w:lineRule="exact"/>
        <w:ind w:left="545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092224" behindDoc="1" locked="0" layoutInCell="1" allowOverlap="1" wp14:anchorId="58E194BF" wp14:editId="6114368E">
                <wp:simplePos x="0" y="0"/>
                <wp:positionH relativeFrom="page">
                  <wp:posOffset>1805939</wp:posOffset>
                </wp:positionH>
                <wp:positionV relativeFrom="paragraph">
                  <wp:posOffset>131773</wp:posOffset>
                </wp:positionV>
                <wp:extent cx="4191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E0ED5" id="Graphic 8" o:spid="_x0000_s1026" style="position:absolute;margin-left:142.2pt;margin-top:10.4pt;width:3.3pt;height:.1pt;z-index:-1622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1C1BB4">
        <w:rPr>
          <w:rFonts w:asciiTheme="minorHAnsi" w:hAnsiTheme="minorHAnsi" w:cstheme="minorHAnsi"/>
          <w:w w:val="125"/>
        </w:rPr>
        <w:t>“{TEXT</w:t>
      </w:r>
      <w:r w:rsidRPr="001C1BB4">
        <w:rPr>
          <w:rFonts w:asciiTheme="minorHAnsi" w:hAnsiTheme="minorHAnsi" w:cstheme="minorHAnsi"/>
          <w:spacing w:val="58"/>
          <w:w w:val="125"/>
        </w:rPr>
        <w:t xml:space="preserve"> </w:t>
      </w:r>
      <w:r w:rsidRPr="001C1BB4">
        <w:rPr>
          <w:rFonts w:asciiTheme="minorHAnsi" w:hAnsiTheme="minorHAnsi" w:cstheme="minorHAnsi"/>
          <w:spacing w:val="-5"/>
          <w:w w:val="125"/>
        </w:rPr>
        <w:t>A}”</w:t>
      </w:r>
    </w:p>
    <w:p w14:paraId="33DCDF68" w14:textId="77777777" w:rsidR="00F97FA4" w:rsidRPr="001C1BB4" w:rsidRDefault="00000000">
      <w:pPr>
        <w:pStyle w:val="BodyText"/>
        <w:spacing w:before="64" w:line="312" w:lineRule="auto"/>
        <w:ind w:left="545" w:right="7630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092736" behindDoc="1" locked="0" layoutInCell="1" allowOverlap="1" wp14:anchorId="5F7DD740" wp14:editId="79B7A124">
                <wp:simplePos x="0" y="0"/>
                <wp:positionH relativeFrom="page">
                  <wp:posOffset>1805939</wp:posOffset>
                </wp:positionH>
                <wp:positionV relativeFrom="paragraph">
                  <wp:posOffset>400123</wp:posOffset>
                </wp:positionV>
                <wp:extent cx="4191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52EA0" id="Graphic 9" o:spid="_x0000_s1026" style="position:absolute;margin-left:142.2pt;margin-top:31.5pt;width:3.3pt;height:.1pt;z-index:-162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" path="m,l41567,e" filled="f" strokeweight=".14039mm">
                <v:path arrowok="t"/>
                <w10:wrap anchorx="page"/>
              </v:shape>
            </w:pict>
          </mc:Fallback>
        </mc:AlternateContent>
      </w:r>
      <w:r w:rsidRPr="001C1BB4">
        <w:rPr>
          <w:rFonts w:asciiTheme="minorHAnsi" w:hAnsiTheme="minorHAnsi" w:cstheme="minorHAnsi"/>
          <w:w w:val="125"/>
        </w:rPr>
        <w:t>Text B: “{TEXT</w:t>
      </w:r>
      <w:r w:rsidRPr="001C1BB4">
        <w:rPr>
          <w:rFonts w:asciiTheme="minorHAnsi" w:hAnsiTheme="minorHAnsi" w:cstheme="minorHAnsi"/>
          <w:spacing w:val="-3"/>
          <w:w w:val="125"/>
        </w:rPr>
        <w:t xml:space="preserve"> </w:t>
      </w:r>
      <w:r w:rsidRPr="001C1BB4">
        <w:rPr>
          <w:rFonts w:asciiTheme="minorHAnsi" w:hAnsiTheme="minorHAnsi" w:cstheme="minorHAnsi"/>
          <w:w w:val="125"/>
        </w:rPr>
        <w:t>B}”</w:t>
      </w:r>
    </w:p>
    <w:p w14:paraId="3B736FD9" w14:textId="77777777" w:rsidR="00F97FA4" w:rsidRPr="001C1BB4" w:rsidRDefault="00000000">
      <w:pPr>
        <w:pStyle w:val="BodyText"/>
        <w:spacing w:line="241" w:lineRule="exact"/>
        <w:ind w:left="545"/>
        <w:jc w:val="left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spacing w:val="-2"/>
          <w:w w:val="105"/>
        </w:rPr>
        <w:t>Answer:</w:t>
      </w:r>
    </w:p>
    <w:sectPr w:rsidR="00F97FA4" w:rsidRPr="001C1BB4">
      <w:pgSz w:w="12240" w:h="15840"/>
      <w:pgMar w:top="1420" w:right="1080" w:bottom="1000" w:left="1440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92C16" w14:textId="77777777" w:rsidR="00652B96" w:rsidRDefault="00652B96">
      <w:r>
        <w:separator/>
      </w:r>
    </w:p>
  </w:endnote>
  <w:endnote w:type="continuationSeparator" w:id="0">
    <w:p w14:paraId="38C5C372" w14:textId="77777777" w:rsidR="00652B96" w:rsidRDefault="00652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AE1B" w14:textId="77777777" w:rsidR="00F97FA4" w:rsidRDefault="00000000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4B0026A" wp14:editId="3F595B5F">
              <wp:simplePos x="0" y="0"/>
              <wp:positionH relativeFrom="page">
                <wp:posOffset>3804221</wp:posOffset>
              </wp:positionH>
              <wp:positionV relativeFrom="page">
                <wp:posOffset>9406968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13348F" w14:textId="77777777" w:rsidR="00F97FA4" w:rsidRDefault="00000000">
                          <w:pPr>
                            <w:pStyle w:val="BodyText"/>
                            <w:spacing w:line="243" w:lineRule="exact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0026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55pt;margin-top:740.7pt;width:12.95pt;height:12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" filled="f" stroked="f">
              <v:textbox inset="0,0,0,0">
                <w:txbxContent>
                  <w:p w14:paraId="6213348F" w14:textId="77777777" w:rsidR="00F97FA4" w:rsidRDefault="00000000">
                    <w:pPr>
                      <w:pStyle w:val="BodyText"/>
                      <w:spacing w:line="243" w:lineRule="exact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10D1" w14:textId="77777777" w:rsidR="00652B96" w:rsidRDefault="00652B96">
      <w:r>
        <w:separator/>
      </w:r>
    </w:p>
  </w:footnote>
  <w:footnote w:type="continuationSeparator" w:id="0">
    <w:p w14:paraId="4EB497EA" w14:textId="77777777" w:rsidR="00652B96" w:rsidRDefault="00652B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1640"/>
    <w:multiLevelType w:val="hybridMultilevel"/>
    <w:tmpl w:val="B098312C"/>
    <w:lvl w:ilvl="0" w:tplc="DDDAADFA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E93C40B6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03308772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C75C9C32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C388C0F4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DDF0D416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E95C30F0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AD38B204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BEA8C42E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288241B8"/>
    <w:multiLevelType w:val="hybridMultilevel"/>
    <w:tmpl w:val="DA9AEDEA"/>
    <w:lvl w:ilvl="0" w:tplc="ABA21B20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FB5800A8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64244816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E084AA3C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4B7E8766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FE7ECE2C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F3E42D18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7A4A022E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1040E552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4B791E7C"/>
    <w:multiLevelType w:val="hybridMultilevel"/>
    <w:tmpl w:val="4E1A9540"/>
    <w:lvl w:ilvl="0" w:tplc="30B604E2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8E3E7744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D152E576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6DF6E3E8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BC9E8FFA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D82A6ED8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BCCA24C2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880CD22A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32508820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4E764CF7"/>
    <w:multiLevelType w:val="hybridMultilevel"/>
    <w:tmpl w:val="CDF4A51C"/>
    <w:lvl w:ilvl="0" w:tplc="C652BA42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085032DA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30104112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DC8EF868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66A2C972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BFBABBC2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9282170A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627470CC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E51C0244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69E1396E"/>
    <w:multiLevelType w:val="multilevel"/>
    <w:tmpl w:val="FDDEB5F2"/>
    <w:lvl w:ilvl="0">
      <w:start w:val="1"/>
      <w:numFmt w:val="decimal"/>
      <w:lvlText w:val="%1"/>
      <w:lvlJc w:val="left"/>
      <w:pPr>
        <w:ind w:left="484" w:hanging="4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613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6" w:hanging="767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040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20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00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80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218"/>
      </w:pPr>
      <w:rPr>
        <w:rFonts w:hint="default"/>
        <w:lang w:val="en-US" w:eastAsia="en-US" w:bidi="ar-SA"/>
      </w:rPr>
    </w:lvl>
  </w:abstractNum>
  <w:abstractNum w:abstractNumId="5" w15:restartNumberingAfterBreak="0">
    <w:nsid w:val="6E1C6B2C"/>
    <w:multiLevelType w:val="multilevel"/>
    <w:tmpl w:val="68781BE2"/>
    <w:lvl w:ilvl="0">
      <w:start w:val="1"/>
      <w:numFmt w:val="upperLetter"/>
      <w:lvlText w:val="%1"/>
      <w:lvlJc w:val="left"/>
      <w:pPr>
        <w:ind w:left="566" w:hanging="567"/>
      </w:pPr>
      <w:rPr>
        <w:rFonts w:ascii="Calibri" w:eastAsia="Calibri" w:hAnsi="Calibri" w:cs="Calibri" w:hint="default"/>
        <w:b/>
        <w:bCs/>
        <w:i w:val="0"/>
        <w:iCs w:val="0"/>
        <w:spacing w:val="0"/>
        <w:w w:val="14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6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12" w:hanging="2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932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45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7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0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2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5" w:hanging="267"/>
      </w:pPr>
      <w:rPr>
        <w:rFonts w:hint="default"/>
        <w:lang w:val="en-US" w:eastAsia="en-US" w:bidi="ar-SA"/>
      </w:rPr>
    </w:lvl>
  </w:abstractNum>
  <w:num w:numId="1" w16cid:durableId="2016833328">
    <w:abstractNumId w:val="5"/>
  </w:num>
  <w:num w:numId="2" w16cid:durableId="818959324">
    <w:abstractNumId w:val="0"/>
  </w:num>
  <w:num w:numId="3" w16cid:durableId="1738431577">
    <w:abstractNumId w:val="3"/>
  </w:num>
  <w:num w:numId="4" w16cid:durableId="291518001">
    <w:abstractNumId w:val="1"/>
  </w:num>
  <w:num w:numId="5" w16cid:durableId="1634677591">
    <w:abstractNumId w:val="2"/>
  </w:num>
  <w:num w:numId="6" w16cid:durableId="1408500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FA4"/>
    <w:rsid w:val="001C1BB4"/>
    <w:rsid w:val="00652B96"/>
    <w:rsid w:val="009E6BC5"/>
    <w:rsid w:val="00F86C5C"/>
    <w:rsid w:val="00F9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CB14"/>
  <w15:docId w15:val="{816297AC-A153-4C5F-8570-A066613C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9E6BC5"/>
    <w:pPr>
      <w:ind w:left="483" w:hanging="483"/>
      <w:outlineLvl w:val="0"/>
    </w:pPr>
    <w:rPr>
      <w:rFonts w:ascii="Calibri Light" w:hAnsi="Calibri Light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11" w:hanging="611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66" w:hanging="76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</w:style>
  <w:style w:type="paragraph" w:styleId="Title">
    <w:name w:val="Title"/>
    <w:basedOn w:val="Normal"/>
    <w:uiPriority w:val="10"/>
    <w:qFormat/>
    <w:pPr>
      <w:spacing w:before="390"/>
      <w:ind w:right="355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45" w:hanging="21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12362</Words>
  <Characters>70466</Characters>
  <Application>Microsoft Office Word</Application>
  <DocSecurity>0</DocSecurity>
  <Lines>587</Lines>
  <Paragraphs>165</Paragraphs>
  <ScaleCrop>false</ScaleCrop>
  <Company/>
  <LinksUpToDate>false</LinksUpToDate>
  <CharactersWithSpaces>82663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Alon Gottlib</cp:lastModifiedBy>
  <cp:revision>3</cp:revision>
  <dcterms:created xsi:type="dcterms:W3CDTF">2025-08-24T07:26:00Z</dcterms:created>
  <dcterms:modified xsi:type="dcterms:W3CDTF">2025-08-24T07:35:00Z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