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Zitrazo - Casos de Uso</w:t>
      </w:r>
    </w:p>
    <w:p>
      <w:pPr>
        <w:pStyle w:val="Heading1"/>
      </w:pPr>
      <w:r>
        <w:t>Actores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Alumno</w:t>
            </w:r>
          </w:p>
        </w:tc>
        <w:tc>
          <w:tcPr>
            <w:tcW w:type="dxa" w:w="4320"/>
          </w:tcPr>
          <w:p>
            <w:r>
              <w:t>Pasa la tarjeta SofoCard en la entrada y ve la confirmacion en pantalla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Vigila la entrada, ve el registro del atraso y consulta los listados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Da de alta a los alumnos con su tarjeta y da de baja las tarjetas extraviadas</w:t>
            </w:r>
          </w:p>
        </w:tc>
      </w:tr>
    </w:tbl>
    <w:p>
      <w:pPr>
        <w:pStyle w:val="Heading1"/>
      </w:pPr>
      <w:r>
        <w:t>Listado de Casos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Requerimiento relacionado</w:t>
            </w:r>
          </w:p>
        </w:tc>
      </w:tr>
      <w:tr>
        <w:tc>
          <w:tcPr>
            <w:tcW w:type="dxa" w:w="2160"/>
          </w:tcPr>
          <w:p>
            <w:r>
              <w:t>CU-01</w:t>
            </w:r>
          </w:p>
        </w:tc>
        <w:tc>
          <w:tcPr>
            <w:tcW w:type="dxa" w:w="2160"/>
          </w:tcPr>
          <w:p>
            <w:r>
              <w:t>Registrar atraso</w:t>
            </w:r>
          </w:p>
        </w:tc>
        <w:tc>
          <w:tcPr>
            <w:tcW w:type="dxa" w:w="2160"/>
          </w:tcPr>
          <w:p>
            <w:r>
              <w:t>Inspector</w:t>
            </w:r>
          </w:p>
        </w:tc>
        <w:tc>
          <w:tcPr>
            <w:tcW w:type="dxa" w:w="2160"/>
          </w:tcPr>
          <w:p>
            <w:r>
              <w:t>R.1</w:t>
            </w:r>
          </w:p>
        </w:tc>
      </w:tr>
      <w:tr>
        <w:tc>
          <w:tcPr>
            <w:tcW w:type="dxa" w:w="2160"/>
          </w:tcPr>
          <w:p>
            <w:r>
              <w:t>CU-02</w:t>
            </w:r>
          </w:p>
        </w:tc>
        <w:tc>
          <w:tcPr>
            <w:tcW w:type="dxa" w:w="2160"/>
          </w:tcPr>
          <w:p>
            <w:r>
              <w:t>Confirmar registro en pantalla</w:t>
            </w:r>
          </w:p>
        </w:tc>
        <w:tc>
          <w:tcPr>
            <w:tcW w:type="dxa" w:w="2160"/>
          </w:tcPr>
          <w:p>
            <w:r>
              <w:t>Inspector, Alumno</w:t>
            </w:r>
          </w:p>
        </w:tc>
        <w:tc>
          <w:tcPr>
            <w:tcW w:type="dxa" w:w="2160"/>
          </w:tcPr>
          <w:p>
            <w:r>
              <w:t>R.2</w:t>
            </w:r>
          </w:p>
        </w:tc>
      </w:tr>
      <w:tr>
        <w:tc>
          <w:tcPr>
            <w:tcW w:type="dxa" w:w="2160"/>
          </w:tcPr>
          <w:p>
            <w:r>
              <w:t>CU-03</w:t>
            </w:r>
          </w:p>
        </w:tc>
        <w:tc>
          <w:tcPr>
            <w:tcW w:type="dxa" w:w="2160"/>
          </w:tcPr>
          <w:p>
            <w:r>
              <w:t>Detectar tarjeta no reconocida</w:t>
            </w:r>
          </w:p>
        </w:tc>
        <w:tc>
          <w:tcPr>
            <w:tcW w:type="dxa" w:w="2160"/>
          </w:tcPr>
          <w:p>
            <w:r>
              <w:t>Inspector</w:t>
            </w:r>
          </w:p>
        </w:tc>
        <w:tc>
          <w:tcPr>
            <w:tcW w:type="dxa" w:w="2160"/>
          </w:tcPr>
          <w:p>
            <w:r>
              <w:t>R.3</w:t>
            </w:r>
          </w:p>
        </w:tc>
      </w:tr>
      <w:tr>
        <w:tc>
          <w:tcPr>
            <w:tcW w:type="dxa" w:w="2160"/>
          </w:tcPr>
          <w:p>
            <w:r>
              <w:t>CU-04</w:t>
            </w:r>
          </w:p>
        </w:tc>
        <w:tc>
          <w:tcPr>
            <w:tcW w:type="dxa" w:w="2160"/>
          </w:tcPr>
          <w:p>
            <w:r>
              <w:t>Consultar atrasos por alumno</w:t>
            </w:r>
          </w:p>
        </w:tc>
        <w:tc>
          <w:tcPr>
            <w:tcW w:type="dxa" w:w="2160"/>
          </w:tcPr>
          <w:p>
            <w:r>
              <w:t>Inspector</w:t>
            </w:r>
          </w:p>
        </w:tc>
        <w:tc>
          <w:tcPr>
            <w:tcW w:type="dxa" w:w="2160"/>
          </w:tcPr>
          <w:p>
            <w:r>
              <w:t>R.4</w:t>
            </w:r>
          </w:p>
        </w:tc>
      </w:tr>
      <w:tr>
        <w:tc>
          <w:tcPr>
            <w:tcW w:type="dxa" w:w="2160"/>
          </w:tcPr>
          <w:p>
            <w:r>
              <w:t>CU-05</w:t>
            </w:r>
          </w:p>
        </w:tc>
        <w:tc>
          <w:tcPr>
            <w:tcW w:type="dxa" w:w="2160"/>
          </w:tcPr>
          <w:p>
            <w:r>
              <w:t>Consultar listado de atrasos del dia</w:t>
            </w:r>
          </w:p>
        </w:tc>
        <w:tc>
          <w:tcPr>
            <w:tcW w:type="dxa" w:w="2160"/>
          </w:tcPr>
          <w:p>
            <w:r>
              <w:t>Inspector</w:t>
            </w:r>
          </w:p>
        </w:tc>
        <w:tc>
          <w:tcPr>
            <w:tcW w:type="dxa" w:w="2160"/>
          </w:tcPr>
          <w:p>
            <w:r>
              <w:t>R.5</w:t>
            </w:r>
          </w:p>
        </w:tc>
      </w:tr>
      <w:tr>
        <w:tc>
          <w:tcPr>
            <w:tcW w:type="dxa" w:w="2160"/>
          </w:tcPr>
          <w:p>
            <w:r>
              <w:t>CU-06</w:t>
            </w:r>
          </w:p>
        </w:tc>
        <w:tc>
          <w:tcPr>
            <w:tcW w:type="dxa" w:w="2160"/>
          </w:tcPr>
          <w:p>
            <w:r>
              <w:t>Registrar alumno y tarjeta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R.6</w:t>
            </w:r>
          </w:p>
        </w:tc>
      </w:tr>
      <w:tr>
        <w:tc>
          <w:tcPr>
            <w:tcW w:type="dxa" w:w="2160"/>
          </w:tcPr>
          <w:p>
            <w:r>
              <w:t>CU-07</w:t>
            </w:r>
          </w:p>
        </w:tc>
        <w:tc>
          <w:tcPr>
            <w:tcW w:type="dxa" w:w="2160"/>
          </w:tcPr>
          <w:p>
            <w:r>
              <w:t>Dar de baja tarjeta extraviada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R.7</w:t>
            </w:r>
          </w:p>
        </w:tc>
      </w:tr>
    </w:tbl>
    <w:p>
      <w:pPr>
        <w:pStyle w:val="Heading1"/>
      </w:pPr>
      <w:r>
        <w:t>Diagrama general de Casos de Uso</w:t>
      </w:r>
    </w:p>
    <w:p>
      <w:r>
        <w:drawing>
          <wp:inline xmlns:a="http://schemas.openxmlformats.org/drawingml/2006/main" xmlns:pic="http://schemas.openxmlformats.org/drawingml/2006/picture">
            <wp:extent cx="5760720" cy="3665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s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Relaciones entre casos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Relacion</w:t>
            </w:r>
          </w:p>
        </w:tc>
        <w:tc>
          <w:tcPr>
            <w:tcW w:type="dxa" w:w="2880"/>
          </w:tcPr>
          <w:p>
            <w:r>
              <w:t>Entre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CU-01 incluye a CU-02</w:t>
            </w:r>
          </w:p>
        </w:tc>
        <w:tc>
          <w:tcPr>
            <w:tcW w:type="dxa" w:w="2880"/>
          </w:tcPr>
          <w:p>
            <w:r>
              <w:t>Cada vez que se registra un atraso, se muestra la confirmacion en pantalla</w:t>
            </w:r>
          </w:p>
        </w:tc>
      </w:tr>
      <w:tr>
        <w:tc>
          <w:tcPr>
            <w:tcW w:type="dxa" w:w="2880"/>
          </w:tcPr>
          <w:p>
            <w:r>
              <w:t>&lt;&lt;extend&gt;&gt;</w:t>
            </w:r>
          </w:p>
        </w:tc>
        <w:tc>
          <w:tcPr>
            <w:tcW w:type="dxa" w:w="2880"/>
          </w:tcPr>
          <w:p>
            <w:r>
              <w:t>CU-03 extiende a CU-01</w:t>
            </w:r>
          </w:p>
        </w:tc>
        <w:tc>
          <w:tcPr>
            <w:tcW w:type="dxa" w:w="2880"/>
          </w:tcPr>
          <w:p>
            <w:r>
              <w:t>Es el camino alternativo cuando la tarjeta no se reconoce, no siempre pasa</w:t>
            </w:r>
          </w:p>
        </w:tc>
      </w:tr>
      <w:tr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CU-07 incluye a CU-06</w:t>
            </w:r>
          </w:p>
        </w:tc>
        <w:tc>
          <w:tcPr>
            <w:tcW w:type="dxa" w:w="2880"/>
          </w:tcPr>
          <w:p>
            <w:r>
              <w:t>Al dar de baja una tarjeta hay que asociar una tarjeta nueva al alumno</w:t>
            </w:r>
          </w:p>
        </w:tc>
      </w:tr>
    </w:tbl>
    <w:p>
      <w:pPr>
        <w:pStyle w:val="Heading1"/>
      </w:pPr>
      <w:r>
        <w:t>Descripcion de los principales casos de uso</w:t>
      </w:r>
    </w:p>
    <w:p>
      <w:pPr>
        <w:pStyle w:val="Heading2"/>
      </w:pPr>
      <w:r>
        <w:t>CU-01: Registrar atraso</w:t>
      </w:r>
    </w:p>
    <w:p>
      <w:r>
        <w:t>El inspector le pide al alumno pasar la tarjeta SofoCard por el lector en la entrada. El sistema busca al alumno asociado a la tarjeta y guarda el atraso con la fecha y la hora. Si la tarjeta no se reconoce se dispara CU-03 en vez de registrar el atraso.</w:t>
      </w:r>
    </w:p>
    <w:p>
      <w:pPr>
        <w:pStyle w:val="Heading2"/>
      </w:pPr>
      <w:r>
        <w:t>CU-07: Dar de baja tarjeta extraviada</w:t>
      </w:r>
    </w:p>
    <w:p>
      <w:r>
        <w:t>El administrador busca al alumno que perdio la tarjeta, marca la tarjeta actual como dada de baja para que no sirva mas, y asocia una tarjeta nueva siguiendo el mismo flujo de CU-06. El historial de atrasos del alumno no se pierde.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497932" cy="4114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fofa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7932" cy="4114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60070" cy="4572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lectrotecnia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7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7675" cy="4572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so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jpg"/><Relationship Id="rId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